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1A7" w:rsidRPr="00570F7B" w:rsidRDefault="001241A7" w:rsidP="00816CB9">
      <w:pPr>
        <w:jc w:val="both"/>
        <w:rPr>
          <w:rFonts w:ascii="Arial" w:hAnsi="Arial" w:cs="Arial"/>
          <w:b/>
        </w:rPr>
      </w:pPr>
      <w:bookmarkStart w:id="0" w:name="_GoBack"/>
      <w:bookmarkEnd w:id="0"/>
    </w:p>
    <w:p w:rsidR="00570F7B" w:rsidRPr="00570F7B" w:rsidRDefault="00816CB9" w:rsidP="00816CB9">
      <w:pPr>
        <w:jc w:val="both"/>
        <w:rPr>
          <w:rFonts w:ascii="Arial" w:hAnsi="Arial" w:cs="Arial"/>
          <w:b/>
          <w:sz w:val="22"/>
          <w:szCs w:val="22"/>
        </w:rPr>
      </w:pPr>
      <w:r w:rsidRPr="00570F7B">
        <w:rPr>
          <w:rFonts w:ascii="Arial" w:hAnsi="Arial" w:cs="Arial"/>
          <w:b/>
          <w:sz w:val="22"/>
          <w:szCs w:val="22"/>
        </w:rPr>
        <w:t>S N</w:t>
      </w:r>
      <w:r w:rsidR="00AC3CFF">
        <w:rPr>
          <w:rFonts w:ascii="Arial" w:hAnsi="Arial" w:cs="Arial"/>
          <w:b/>
          <w:sz w:val="22"/>
          <w:szCs w:val="22"/>
        </w:rPr>
        <w:t>aga</w:t>
      </w:r>
      <w:r w:rsidRPr="00570F7B">
        <w:rPr>
          <w:rFonts w:ascii="Arial" w:hAnsi="Arial" w:cs="Arial"/>
          <w:b/>
          <w:sz w:val="22"/>
          <w:szCs w:val="22"/>
        </w:rPr>
        <w:t xml:space="preserve"> R</w:t>
      </w:r>
      <w:r w:rsidR="00AC3CFF">
        <w:rPr>
          <w:rFonts w:ascii="Arial" w:hAnsi="Arial" w:cs="Arial"/>
          <w:b/>
          <w:sz w:val="22"/>
          <w:szCs w:val="22"/>
        </w:rPr>
        <w:t>amesh</w:t>
      </w:r>
      <w:r w:rsidRPr="00570F7B">
        <w:rPr>
          <w:rFonts w:ascii="Arial" w:hAnsi="Arial" w:cs="Arial"/>
          <w:b/>
          <w:sz w:val="22"/>
          <w:szCs w:val="22"/>
        </w:rPr>
        <w:t xml:space="preserve"> B</w:t>
      </w:r>
      <w:r w:rsidR="00AC3CFF">
        <w:rPr>
          <w:rFonts w:ascii="Arial" w:hAnsi="Arial" w:cs="Arial"/>
          <w:b/>
          <w:sz w:val="22"/>
          <w:szCs w:val="22"/>
        </w:rPr>
        <w:t>abu</w:t>
      </w:r>
    </w:p>
    <w:p w:rsidR="00816CB9" w:rsidRPr="00570F7B" w:rsidRDefault="00A74F57" w:rsidP="00816CB9">
      <w:pPr>
        <w:pBdr>
          <w:bottom w:val="single" w:sz="12" w:space="1" w:color="auto"/>
        </w:pBdr>
        <w:jc w:val="both"/>
        <w:rPr>
          <w:rFonts w:ascii="Arial" w:hAnsi="Arial" w:cs="Arial"/>
          <w:sz w:val="22"/>
          <w:szCs w:val="22"/>
        </w:rPr>
      </w:pPr>
      <w:r w:rsidRPr="00570F7B">
        <w:rPr>
          <w:rFonts w:ascii="Arial" w:hAnsi="Arial" w:cs="Arial"/>
          <w:sz w:val="22"/>
          <w:szCs w:val="22"/>
        </w:rPr>
        <w:t>Mobile:</w:t>
      </w:r>
      <w:r w:rsidR="003F6281">
        <w:rPr>
          <w:rFonts w:ascii="Arial" w:hAnsi="Arial" w:cs="Arial"/>
          <w:sz w:val="22"/>
          <w:szCs w:val="22"/>
        </w:rPr>
        <w:t>+</w:t>
      </w:r>
      <w:r w:rsidR="004B4FF5">
        <w:rPr>
          <w:rFonts w:ascii="Arial" w:hAnsi="Arial" w:cs="Arial"/>
          <w:sz w:val="22"/>
          <w:szCs w:val="22"/>
        </w:rPr>
        <w:t>966570856187</w:t>
      </w:r>
      <w:r w:rsidRPr="00570F7B">
        <w:rPr>
          <w:rFonts w:ascii="Arial" w:hAnsi="Arial" w:cs="Arial"/>
          <w:sz w:val="22"/>
          <w:szCs w:val="22"/>
        </w:rPr>
        <w:br/>
      </w:r>
      <w:r w:rsidR="00013C67" w:rsidRPr="00570F7B">
        <w:rPr>
          <w:rFonts w:ascii="Arial" w:hAnsi="Arial" w:cs="Arial"/>
          <w:sz w:val="22"/>
          <w:szCs w:val="22"/>
        </w:rPr>
        <w:t xml:space="preserve">E-Mail: </w:t>
      </w:r>
      <w:hyperlink r:id="rId8" w:history="1">
        <w:r w:rsidR="00570F7B" w:rsidRPr="00570F7B">
          <w:rPr>
            <w:rStyle w:val="Hyperlink"/>
            <w:rFonts w:ascii="Arial" w:hAnsi="Arial" w:cs="Arial"/>
            <w:sz w:val="22"/>
            <w:szCs w:val="22"/>
          </w:rPr>
          <w:t>rameshmba006@gmail.com</w:t>
        </w:r>
      </w:hyperlink>
      <w:r w:rsidR="00570F7B" w:rsidRPr="00570F7B">
        <w:rPr>
          <w:rFonts w:ascii="Arial" w:hAnsi="Arial" w:cs="Arial"/>
          <w:sz w:val="22"/>
          <w:szCs w:val="22"/>
        </w:rPr>
        <w:t xml:space="preserve"> </w:t>
      </w:r>
    </w:p>
    <w:p w:rsidR="00570F7B" w:rsidRPr="00570F7B" w:rsidRDefault="00570F7B" w:rsidP="00816CB9">
      <w:pPr>
        <w:jc w:val="both"/>
        <w:rPr>
          <w:rFonts w:ascii="Arial" w:hAnsi="Arial" w:cs="Arial"/>
          <w:sz w:val="19"/>
          <w:szCs w:val="19"/>
        </w:rPr>
      </w:pPr>
    </w:p>
    <w:p w:rsidR="00570F7B" w:rsidRPr="00570F7B" w:rsidRDefault="00570F7B" w:rsidP="00816CB9">
      <w:pPr>
        <w:jc w:val="both"/>
        <w:rPr>
          <w:rFonts w:ascii="Arial" w:hAnsi="Arial" w:cs="Arial"/>
          <w:sz w:val="19"/>
          <w:szCs w:val="19"/>
        </w:rPr>
      </w:pPr>
    </w:p>
    <w:p w:rsidR="00570F7B" w:rsidRPr="00570F7B" w:rsidRDefault="00570F7B" w:rsidP="00570F7B">
      <w:pPr>
        <w:jc w:val="both"/>
        <w:rPr>
          <w:rFonts w:ascii="Arial" w:hAnsi="Arial" w:cs="Arial"/>
          <w:b/>
          <w:bCs/>
          <w:sz w:val="22"/>
          <w:szCs w:val="22"/>
        </w:rPr>
      </w:pPr>
      <w:r w:rsidRPr="00570F7B">
        <w:rPr>
          <w:rFonts w:ascii="Arial" w:hAnsi="Arial" w:cs="Arial"/>
          <w:b/>
          <w:bCs/>
          <w:sz w:val="22"/>
          <w:szCs w:val="22"/>
        </w:rPr>
        <w:t>Professional Summary:</w:t>
      </w:r>
    </w:p>
    <w:p w:rsidR="00570F7B" w:rsidRPr="00570F7B" w:rsidRDefault="00570F7B" w:rsidP="00816CB9">
      <w:pPr>
        <w:jc w:val="both"/>
        <w:rPr>
          <w:rFonts w:ascii="Arial" w:hAnsi="Arial" w:cs="Arial"/>
          <w:sz w:val="20"/>
          <w:szCs w:val="20"/>
        </w:rPr>
      </w:pPr>
    </w:p>
    <w:p w:rsidR="009E0AF5" w:rsidRPr="005414A8" w:rsidRDefault="004857B3" w:rsidP="00F245E7">
      <w:pPr>
        <w:numPr>
          <w:ilvl w:val="0"/>
          <w:numId w:val="15"/>
        </w:numPr>
        <w:jc w:val="both"/>
        <w:rPr>
          <w:rFonts w:ascii="Arial" w:hAnsi="Arial" w:cs="Arial"/>
          <w:sz w:val="22"/>
          <w:szCs w:val="22"/>
        </w:rPr>
      </w:pPr>
      <w:r>
        <w:rPr>
          <w:rFonts w:ascii="Arial" w:hAnsi="Arial" w:cs="Arial"/>
          <w:sz w:val="22"/>
          <w:szCs w:val="22"/>
        </w:rPr>
        <w:t>E</w:t>
      </w:r>
      <w:r w:rsidR="00E24BA3" w:rsidRPr="005414A8">
        <w:rPr>
          <w:rFonts w:ascii="Arial" w:hAnsi="Arial" w:cs="Arial"/>
          <w:sz w:val="22"/>
          <w:szCs w:val="22"/>
        </w:rPr>
        <w:t>xperience</w:t>
      </w:r>
      <w:r w:rsidR="006D34CB" w:rsidRPr="005414A8">
        <w:rPr>
          <w:rFonts w:ascii="Arial" w:hAnsi="Arial" w:cs="Arial"/>
          <w:sz w:val="22"/>
          <w:szCs w:val="22"/>
        </w:rPr>
        <w:t xml:space="preserve"> </w:t>
      </w:r>
      <w:r w:rsidR="00B842A4">
        <w:rPr>
          <w:rFonts w:ascii="Arial" w:hAnsi="Arial" w:cs="Arial"/>
          <w:sz w:val="22"/>
          <w:szCs w:val="22"/>
        </w:rPr>
        <w:t>5</w:t>
      </w:r>
      <w:r>
        <w:rPr>
          <w:rFonts w:ascii="Arial" w:hAnsi="Arial" w:cs="Arial"/>
          <w:sz w:val="22"/>
          <w:szCs w:val="22"/>
        </w:rPr>
        <w:t>.7</w:t>
      </w:r>
      <w:r w:rsidR="009A6ABB" w:rsidRPr="005414A8">
        <w:rPr>
          <w:rFonts w:ascii="Arial" w:hAnsi="Arial" w:cs="Arial"/>
          <w:sz w:val="22"/>
          <w:szCs w:val="22"/>
        </w:rPr>
        <w:t xml:space="preserve"> </w:t>
      </w:r>
      <w:r w:rsidR="00F137D3" w:rsidRPr="005414A8">
        <w:rPr>
          <w:rFonts w:ascii="Arial" w:hAnsi="Arial" w:cs="Arial"/>
          <w:sz w:val="22"/>
          <w:szCs w:val="22"/>
        </w:rPr>
        <w:t xml:space="preserve">Years </w:t>
      </w:r>
      <w:r w:rsidR="006D34CB" w:rsidRPr="005414A8">
        <w:rPr>
          <w:rFonts w:ascii="Arial" w:hAnsi="Arial" w:cs="Arial"/>
          <w:sz w:val="22"/>
          <w:szCs w:val="22"/>
        </w:rPr>
        <w:t>in SAP</w:t>
      </w:r>
      <w:r>
        <w:rPr>
          <w:rFonts w:ascii="Arial" w:hAnsi="Arial" w:cs="Arial"/>
          <w:sz w:val="22"/>
          <w:szCs w:val="22"/>
        </w:rPr>
        <w:t xml:space="preserve"> </w:t>
      </w:r>
      <w:r w:rsidR="006D34CB" w:rsidRPr="005414A8">
        <w:rPr>
          <w:rFonts w:ascii="Arial" w:hAnsi="Arial" w:cs="Arial"/>
          <w:sz w:val="22"/>
          <w:szCs w:val="22"/>
        </w:rPr>
        <w:t>FICO</w:t>
      </w:r>
      <w:r>
        <w:rPr>
          <w:rFonts w:ascii="Arial" w:hAnsi="Arial" w:cs="Arial"/>
          <w:sz w:val="22"/>
          <w:szCs w:val="22"/>
        </w:rPr>
        <w:t xml:space="preserve"> and S4 HANA</w:t>
      </w:r>
      <w:r w:rsidR="006D34CB" w:rsidRPr="005414A8">
        <w:rPr>
          <w:rFonts w:ascii="Arial" w:hAnsi="Arial" w:cs="Arial"/>
          <w:sz w:val="22"/>
          <w:szCs w:val="22"/>
        </w:rPr>
        <w:t xml:space="preserve"> Functional Consultant</w:t>
      </w:r>
      <w:r w:rsidR="00F137D3" w:rsidRPr="005414A8">
        <w:rPr>
          <w:rFonts w:ascii="Arial" w:hAnsi="Arial" w:cs="Arial"/>
          <w:sz w:val="22"/>
          <w:szCs w:val="22"/>
        </w:rPr>
        <w:t xml:space="preserve"> and </w:t>
      </w:r>
      <w:r w:rsidR="00B842A4">
        <w:rPr>
          <w:rFonts w:ascii="Arial" w:hAnsi="Arial" w:cs="Arial"/>
          <w:sz w:val="22"/>
          <w:szCs w:val="22"/>
        </w:rPr>
        <w:t>9</w:t>
      </w:r>
      <w:r w:rsidR="00F137D3" w:rsidRPr="005414A8">
        <w:rPr>
          <w:rFonts w:ascii="Arial" w:hAnsi="Arial" w:cs="Arial"/>
          <w:sz w:val="22"/>
          <w:szCs w:val="22"/>
        </w:rPr>
        <w:t xml:space="preserve"> </w:t>
      </w:r>
      <w:r w:rsidRPr="005414A8">
        <w:rPr>
          <w:rFonts w:ascii="Arial" w:hAnsi="Arial" w:cs="Arial"/>
          <w:sz w:val="22"/>
          <w:szCs w:val="22"/>
        </w:rPr>
        <w:t>years’ experience</w:t>
      </w:r>
      <w:r w:rsidR="006D34CB" w:rsidRPr="005414A8">
        <w:rPr>
          <w:rFonts w:ascii="Arial" w:hAnsi="Arial" w:cs="Arial"/>
          <w:sz w:val="22"/>
          <w:szCs w:val="22"/>
        </w:rPr>
        <w:t xml:space="preserve"> in </w:t>
      </w:r>
      <w:r>
        <w:rPr>
          <w:rFonts w:ascii="Arial" w:hAnsi="Arial" w:cs="Arial"/>
          <w:sz w:val="22"/>
          <w:szCs w:val="22"/>
        </w:rPr>
        <w:t>finance and account</w:t>
      </w:r>
      <w:r w:rsidR="005B7D73">
        <w:rPr>
          <w:rFonts w:ascii="Arial" w:hAnsi="Arial" w:cs="Arial"/>
          <w:sz w:val="22"/>
          <w:szCs w:val="22"/>
        </w:rPr>
        <w:t>ing</w:t>
      </w:r>
      <w:r w:rsidR="00825433" w:rsidRPr="005414A8">
        <w:rPr>
          <w:rFonts w:ascii="Arial" w:hAnsi="Arial" w:cs="Arial"/>
          <w:sz w:val="22"/>
          <w:szCs w:val="22"/>
        </w:rPr>
        <w:t>.</w:t>
      </w:r>
    </w:p>
    <w:p w:rsidR="000579D6" w:rsidRDefault="000579D6" w:rsidP="000579D6">
      <w:pPr>
        <w:numPr>
          <w:ilvl w:val="0"/>
          <w:numId w:val="15"/>
        </w:numPr>
        <w:jc w:val="both"/>
        <w:rPr>
          <w:rFonts w:ascii="Arial" w:hAnsi="Arial" w:cs="Arial"/>
          <w:sz w:val="22"/>
          <w:szCs w:val="22"/>
        </w:rPr>
      </w:pPr>
      <w:r w:rsidRPr="00570F7B">
        <w:rPr>
          <w:rFonts w:ascii="Arial" w:hAnsi="Arial" w:cs="Arial"/>
          <w:sz w:val="22"/>
          <w:szCs w:val="22"/>
        </w:rPr>
        <w:t>Hands on SAP end to end implementation and support projects and sap offshore support projects.</w:t>
      </w:r>
    </w:p>
    <w:p w:rsidR="00FE0C95" w:rsidRDefault="00FE0C95" w:rsidP="000579D6">
      <w:pPr>
        <w:numPr>
          <w:ilvl w:val="0"/>
          <w:numId w:val="15"/>
        </w:numPr>
        <w:jc w:val="both"/>
        <w:rPr>
          <w:rFonts w:ascii="Arial" w:hAnsi="Arial" w:cs="Arial"/>
          <w:sz w:val="22"/>
          <w:szCs w:val="22"/>
        </w:rPr>
      </w:pPr>
      <w:r>
        <w:rPr>
          <w:rFonts w:ascii="Arial" w:hAnsi="Arial" w:cs="Arial"/>
          <w:sz w:val="22"/>
          <w:szCs w:val="22"/>
        </w:rPr>
        <w:t>Experience in SAP ECC and S4 HANA systems</w:t>
      </w:r>
    </w:p>
    <w:p w:rsidR="00FE0C95" w:rsidRDefault="00FE0C95" w:rsidP="000579D6">
      <w:pPr>
        <w:numPr>
          <w:ilvl w:val="0"/>
          <w:numId w:val="15"/>
        </w:numPr>
        <w:jc w:val="both"/>
        <w:rPr>
          <w:rFonts w:ascii="Arial" w:hAnsi="Arial" w:cs="Arial"/>
          <w:sz w:val="22"/>
          <w:szCs w:val="22"/>
        </w:rPr>
      </w:pPr>
      <w:r>
        <w:rPr>
          <w:rFonts w:ascii="Arial" w:hAnsi="Arial" w:cs="Arial"/>
          <w:sz w:val="22"/>
          <w:szCs w:val="22"/>
        </w:rPr>
        <w:t>Experience in Fiori apps</w:t>
      </w:r>
      <w:r w:rsidR="006A790A">
        <w:rPr>
          <w:rFonts w:ascii="Arial" w:hAnsi="Arial" w:cs="Arial"/>
          <w:sz w:val="22"/>
          <w:szCs w:val="22"/>
        </w:rPr>
        <w:t xml:space="preserve"> management</w:t>
      </w:r>
    </w:p>
    <w:p w:rsidR="00FE0C95" w:rsidRDefault="00FE0C95" w:rsidP="000579D6">
      <w:pPr>
        <w:numPr>
          <w:ilvl w:val="0"/>
          <w:numId w:val="15"/>
        </w:numPr>
        <w:jc w:val="both"/>
        <w:rPr>
          <w:rFonts w:ascii="Arial" w:hAnsi="Arial" w:cs="Arial"/>
          <w:sz w:val="22"/>
          <w:szCs w:val="22"/>
        </w:rPr>
      </w:pPr>
      <w:r>
        <w:rPr>
          <w:rFonts w:ascii="Arial" w:hAnsi="Arial" w:cs="Arial"/>
          <w:sz w:val="22"/>
          <w:szCs w:val="22"/>
        </w:rPr>
        <w:t>Mas</w:t>
      </w:r>
      <w:r w:rsidR="006A790A">
        <w:rPr>
          <w:rFonts w:ascii="Arial" w:hAnsi="Arial" w:cs="Arial"/>
          <w:sz w:val="22"/>
          <w:szCs w:val="22"/>
        </w:rPr>
        <w:t>s level mas</w:t>
      </w:r>
      <w:r>
        <w:rPr>
          <w:rFonts w:ascii="Arial" w:hAnsi="Arial" w:cs="Arial"/>
          <w:sz w:val="22"/>
          <w:szCs w:val="22"/>
        </w:rPr>
        <w:t xml:space="preserve">ter data </w:t>
      </w:r>
      <w:r w:rsidR="006A790A">
        <w:rPr>
          <w:rFonts w:ascii="Arial" w:hAnsi="Arial" w:cs="Arial"/>
          <w:sz w:val="22"/>
          <w:szCs w:val="22"/>
        </w:rPr>
        <w:t>creation/changes related</w:t>
      </w:r>
      <w:r>
        <w:rPr>
          <w:rFonts w:ascii="Arial" w:hAnsi="Arial" w:cs="Arial"/>
          <w:sz w:val="22"/>
          <w:szCs w:val="22"/>
        </w:rPr>
        <w:t xml:space="preserve"> cost centers, profit centers, internal orders </w:t>
      </w:r>
      <w:r w:rsidR="006A790A">
        <w:rPr>
          <w:rFonts w:ascii="Arial" w:hAnsi="Arial" w:cs="Arial"/>
          <w:sz w:val="22"/>
          <w:szCs w:val="22"/>
        </w:rPr>
        <w:t>through</w:t>
      </w:r>
      <w:r>
        <w:rPr>
          <w:rFonts w:ascii="Arial" w:hAnsi="Arial" w:cs="Arial"/>
          <w:sz w:val="22"/>
          <w:szCs w:val="22"/>
        </w:rPr>
        <w:t xml:space="preserve"> BDC </w:t>
      </w:r>
      <w:r w:rsidR="006A790A">
        <w:rPr>
          <w:rFonts w:ascii="Arial" w:hAnsi="Arial" w:cs="Arial"/>
          <w:sz w:val="22"/>
          <w:szCs w:val="22"/>
        </w:rPr>
        <w:t>recording</w:t>
      </w:r>
      <w:r>
        <w:rPr>
          <w:rFonts w:ascii="Arial" w:hAnsi="Arial" w:cs="Arial"/>
          <w:sz w:val="22"/>
          <w:szCs w:val="22"/>
        </w:rPr>
        <w:t xml:space="preserve"> and Fiori standard templates</w:t>
      </w:r>
      <w:r w:rsidR="006A790A">
        <w:rPr>
          <w:rFonts w:ascii="Arial" w:hAnsi="Arial" w:cs="Arial"/>
          <w:sz w:val="22"/>
          <w:szCs w:val="22"/>
        </w:rPr>
        <w:t xml:space="preserve"> LTMC and LTMOM for all FICO modules.</w:t>
      </w:r>
    </w:p>
    <w:p w:rsidR="00C75FAD" w:rsidRDefault="00C75FAD" w:rsidP="000579D6">
      <w:pPr>
        <w:numPr>
          <w:ilvl w:val="0"/>
          <w:numId w:val="15"/>
        </w:numPr>
        <w:jc w:val="both"/>
        <w:rPr>
          <w:rFonts w:ascii="Arial" w:hAnsi="Arial" w:cs="Arial"/>
          <w:sz w:val="22"/>
          <w:szCs w:val="22"/>
        </w:rPr>
      </w:pPr>
      <w:r>
        <w:rPr>
          <w:rFonts w:ascii="Arial" w:hAnsi="Arial" w:cs="Arial"/>
          <w:sz w:val="22"/>
          <w:szCs w:val="22"/>
        </w:rPr>
        <w:t>Business Partner and roles configuration for vendors and customers centrally</w:t>
      </w:r>
      <w:r w:rsidR="006A790A">
        <w:rPr>
          <w:rFonts w:ascii="Arial" w:hAnsi="Arial" w:cs="Arial"/>
          <w:sz w:val="22"/>
          <w:szCs w:val="22"/>
        </w:rPr>
        <w:t xml:space="preserve"> for FICO and Logistic modules</w:t>
      </w:r>
      <w:r>
        <w:rPr>
          <w:rFonts w:ascii="Arial" w:hAnsi="Arial" w:cs="Arial"/>
          <w:sz w:val="22"/>
          <w:szCs w:val="22"/>
        </w:rPr>
        <w:t xml:space="preserve"> in S4 HANA.</w:t>
      </w:r>
    </w:p>
    <w:p w:rsidR="006A790A" w:rsidRPr="00570F7B" w:rsidRDefault="006A790A" w:rsidP="000579D6">
      <w:pPr>
        <w:numPr>
          <w:ilvl w:val="0"/>
          <w:numId w:val="15"/>
        </w:numPr>
        <w:jc w:val="both"/>
        <w:rPr>
          <w:rFonts w:ascii="Arial" w:hAnsi="Arial" w:cs="Arial"/>
          <w:sz w:val="22"/>
          <w:szCs w:val="22"/>
        </w:rPr>
      </w:pPr>
      <w:r>
        <w:rPr>
          <w:rFonts w:ascii="Arial" w:hAnsi="Arial" w:cs="Arial"/>
          <w:sz w:val="22"/>
          <w:szCs w:val="22"/>
        </w:rPr>
        <w:t>Mass uploading BP master and changes through Fiori app templates and BDC recordings.</w:t>
      </w:r>
    </w:p>
    <w:p w:rsidR="000579D6" w:rsidRPr="00570F7B" w:rsidRDefault="000579D6" w:rsidP="000579D6">
      <w:pPr>
        <w:numPr>
          <w:ilvl w:val="0"/>
          <w:numId w:val="15"/>
        </w:numPr>
        <w:jc w:val="both"/>
        <w:rPr>
          <w:rFonts w:ascii="Arial" w:hAnsi="Arial" w:cs="Arial"/>
          <w:sz w:val="22"/>
          <w:szCs w:val="22"/>
        </w:rPr>
      </w:pPr>
      <w:r w:rsidRPr="00570F7B">
        <w:rPr>
          <w:rFonts w:ascii="Arial" w:hAnsi="Arial" w:cs="Arial"/>
          <w:sz w:val="22"/>
          <w:szCs w:val="22"/>
        </w:rPr>
        <w:t>Prepa</w:t>
      </w:r>
      <w:r w:rsidR="006A790A">
        <w:rPr>
          <w:rFonts w:ascii="Arial" w:hAnsi="Arial" w:cs="Arial"/>
          <w:sz w:val="22"/>
          <w:szCs w:val="22"/>
        </w:rPr>
        <w:t>ring</w:t>
      </w:r>
      <w:r w:rsidRPr="00570F7B">
        <w:rPr>
          <w:rFonts w:ascii="Arial" w:hAnsi="Arial" w:cs="Arial"/>
          <w:sz w:val="22"/>
          <w:szCs w:val="22"/>
        </w:rPr>
        <w:t xml:space="preserve"> </w:t>
      </w:r>
      <w:r w:rsidR="006A790A">
        <w:rPr>
          <w:rFonts w:ascii="Arial" w:hAnsi="Arial" w:cs="Arial"/>
          <w:sz w:val="22"/>
          <w:szCs w:val="22"/>
        </w:rPr>
        <w:t>F</w:t>
      </w:r>
      <w:r w:rsidRPr="00570F7B">
        <w:rPr>
          <w:rFonts w:ascii="Arial" w:hAnsi="Arial" w:cs="Arial"/>
          <w:sz w:val="22"/>
          <w:szCs w:val="22"/>
        </w:rPr>
        <w:t xml:space="preserve">unctional </w:t>
      </w:r>
      <w:r w:rsidR="006A790A">
        <w:rPr>
          <w:rFonts w:ascii="Arial" w:hAnsi="Arial" w:cs="Arial"/>
          <w:sz w:val="22"/>
          <w:szCs w:val="22"/>
        </w:rPr>
        <w:t>S</w:t>
      </w:r>
      <w:r w:rsidRPr="00570F7B">
        <w:rPr>
          <w:rFonts w:ascii="Arial" w:hAnsi="Arial" w:cs="Arial"/>
          <w:sz w:val="22"/>
          <w:szCs w:val="22"/>
        </w:rPr>
        <w:t>pec by understanding the client’s requirements</w:t>
      </w:r>
      <w:r w:rsidR="006A790A">
        <w:rPr>
          <w:rFonts w:ascii="Arial" w:hAnsi="Arial" w:cs="Arial"/>
          <w:sz w:val="22"/>
          <w:szCs w:val="22"/>
        </w:rPr>
        <w:t xml:space="preserve"> of custom reports creation/enhancements/modification and provide required logic and tables to technical teams</w:t>
      </w:r>
    </w:p>
    <w:p w:rsidR="000579D6" w:rsidRPr="00570F7B" w:rsidRDefault="006A790A" w:rsidP="000579D6">
      <w:pPr>
        <w:numPr>
          <w:ilvl w:val="0"/>
          <w:numId w:val="15"/>
        </w:numPr>
        <w:jc w:val="both"/>
        <w:rPr>
          <w:rFonts w:ascii="Arial" w:hAnsi="Arial" w:cs="Arial"/>
          <w:sz w:val="22"/>
          <w:szCs w:val="22"/>
        </w:rPr>
      </w:pPr>
      <w:r>
        <w:rPr>
          <w:rFonts w:ascii="Arial" w:hAnsi="Arial" w:cs="Arial"/>
          <w:sz w:val="22"/>
          <w:szCs w:val="22"/>
        </w:rPr>
        <w:t>I</w:t>
      </w:r>
      <w:r w:rsidR="000579D6" w:rsidRPr="00570F7B">
        <w:rPr>
          <w:rFonts w:ascii="Arial" w:hAnsi="Arial" w:cs="Arial"/>
          <w:sz w:val="22"/>
          <w:szCs w:val="22"/>
        </w:rPr>
        <w:t>ntegration of FI</w:t>
      </w:r>
      <w:r>
        <w:rPr>
          <w:rFonts w:ascii="Arial" w:hAnsi="Arial" w:cs="Arial"/>
          <w:sz w:val="22"/>
          <w:szCs w:val="22"/>
        </w:rPr>
        <w:t>-</w:t>
      </w:r>
      <w:r w:rsidR="000579D6" w:rsidRPr="00570F7B">
        <w:rPr>
          <w:rFonts w:ascii="Arial" w:hAnsi="Arial" w:cs="Arial"/>
          <w:sz w:val="22"/>
          <w:szCs w:val="22"/>
        </w:rPr>
        <w:t>MM</w:t>
      </w:r>
      <w:r>
        <w:rPr>
          <w:rFonts w:ascii="Arial" w:hAnsi="Arial" w:cs="Arial"/>
          <w:sz w:val="22"/>
          <w:szCs w:val="22"/>
        </w:rPr>
        <w:t xml:space="preserve"> and FI-SD and GL account determination</w:t>
      </w:r>
      <w:r w:rsidR="00AE31D9">
        <w:rPr>
          <w:rFonts w:ascii="Arial" w:hAnsi="Arial" w:cs="Arial"/>
          <w:sz w:val="22"/>
          <w:szCs w:val="22"/>
        </w:rPr>
        <w:t>.</w:t>
      </w:r>
    </w:p>
    <w:p w:rsidR="000579D6" w:rsidRPr="00570F7B" w:rsidRDefault="000579D6" w:rsidP="000579D6">
      <w:pPr>
        <w:numPr>
          <w:ilvl w:val="0"/>
          <w:numId w:val="15"/>
        </w:numPr>
        <w:jc w:val="both"/>
        <w:rPr>
          <w:rFonts w:ascii="Arial" w:hAnsi="Arial" w:cs="Arial"/>
          <w:sz w:val="22"/>
          <w:szCs w:val="22"/>
        </w:rPr>
      </w:pPr>
      <w:r w:rsidRPr="00570F7B">
        <w:rPr>
          <w:rFonts w:ascii="Arial" w:hAnsi="Arial" w:cs="Arial"/>
          <w:sz w:val="22"/>
          <w:szCs w:val="22"/>
        </w:rPr>
        <w:t>Having good exposure on Accounting practices.</w:t>
      </w:r>
    </w:p>
    <w:p w:rsidR="000579D6" w:rsidRPr="00570F7B" w:rsidRDefault="000579D6" w:rsidP="000579D6">
      <w:pPr>
        <w:numPr>
          <w:ilvl w:val="0"/>
          <w:numId w:val="15"/>
        </w:numPr>
        <w:jc w:val="both"/>
        <w:rPr>
          <w:rFonts w:ascii="Arial" w:hAnsi="Arial" w:cs="Arial"/>
          <w:sz w:val="22"/>
          <w:szCs w:val="22"/>
        </w:rPr>
      </w:pPr>
      <w:r w:rsidRPr="00570F7B">
        <w:rPr>
          <w:rFonts w:ascii="Arial" w:hAnsi="Arial" w:cs="Arial"/>
          <w:sz w:val="22"/>
          <w:szCs w:val="22"/>
        </w:rPr>
        <w:t>Excellent team player with a positive attitude, good inter-personal and effective communication skills.</w:t>
      </w:r>
    </w:p>
    <w:p w:rsidR="000579D6" w:rsidRPr="00570F7B" w:rsidRDefault="000579D6" w:rsidP="000579D6">
      <w:pPr>
        <w:numPr>
          <w:ilvl w:val="0"/>
          <w:numId w:val="15"/>
        </w:numPr>
        <w:jc w:val="both"/>
        <w:rPr>
          <w:rFonts w:ascii="Arial" w:hAnsi="Arial" w:cs="Arial"/>
          <w:sz w:val="22"/>
          <w:szCs w:val="22"/>
        </w:rPr>
      </w:pPr>
      <w:r w:rsidRPr="00570F7B">
        <w:rPr>
          <w:rFonts w:ascii="Arial" w:hAnsi="Arial" w:cs="Arial"/>
          <w:sz w:val="22"/>
          <w:szCs w:val="22"/>
        </w:rPr>
        <w:t>Competent in preparing the Implementation schedules, End-user training, Post-go live support.</w:t>
      </w:r>
    </w:p>
    <w:p w:rsidR="00C77BCE" w:rsidRPr="00570F7B" w:rsidRDefault="00C77BCE" w:rsidP="00C77BCE">
      <w:pPr>
        <w:numPr>
          <w:ilvl w:val="0"/>
          <w:numId w:val="15"/>
        </w:numPr>
        <w:jc w:val="both"/>
        <w:rPr>
          <w:rFonts w:ascii="Arial" w:hAnsi="Arial" w:cs="Arial"/>
          <w:sz w:val="22"/>
          <w:szCs w:val="22"/>
        </w:rPr>
      </w:pPr>
      <w:r w:rsidRPr="00570F7B">
        <w:rPr>
          <w:rFonts w:ascii="Arial" w:hAnsi="Arial" w:cs="Arial"/>
          <w:sz w:val="22"/>
          <w:szCs w:val="22"/>
        </w:rPr>
        <w:t>Experience in FI- GL, FI- AR, FI- AP, FI- AA &amp; CO-CCA, CEA, IO</w:t>
      </w:r>
      <w:r w:rsidR="005E05A5">
        <w:rPr>
          <w:rFonts w:ascii="Arial" w:hAnsi="Arial" w:cs="Arial"/>
          <w:sz w:val="22"/>
          <w:szCs w:val="22"/>
        </w:rPr>
        <w:t>.</w:t>
      </w:r>
    </w:p>
    <w:p w:rsidR="00C77BCE" w:rsidRDefault="00C77BCE" w:rsidP="00C77BCE">
      <w:pPr>
        <w:numPr>
          <w:ilvl w:val="0"/>
          <w:numId w:val="15"/>
        </w:numPr>
        <w:jc w:val="both"/>
        <w:rPr>
          <w:rFonts w:ascii="Arial" w:hAnsi="Arial" w:cs="Arial"/>
          <w:sz w:val="22"/>
          <w:szCs w:val="22"/>
        </w:rPr>
      </w:pPr>
      <w:r w:rsidRPr="00570F7B">
        <w:rPr>
          <w:rFonts w:ascii="Arial" w:hAnsi="Arial" w:cs="Arial"/>
          <w:sz w:val="22"/>
          <w:szCs w:val="22"/>
        </w:rPr>
        <w:t>Worked on</w:t>
      </w:r>
      <w:r w:rsidR="00BD2AA9">
        <w:rPr>
          <w:rFonts w:ascii="Arial" w:hAnsi="Arial" w:cs="Arial"/>
          <w:sz w:val="22"/>
          <w:szCs w:val="22"/>
        </w:rPr>
        <w:t xml:space="preserve"> project system for AUC assets, settlements of capex/WBS elements for asset a</w:t>
      </w:r>
      <w:r w:rsidRPr="00570F7B">
        <w:rPr>
          <w:rFonts w:ascii="Arial" w:hAnsi="Arial" w:cs="Arial"/>
          <w:sz w:val="22"/>
          <w:szCs w:val="22"/>
        </w:rPr>
        <w:t>ccounting</w:t>
      </w:r>
      <w:r w:rsidR="000F10A5">
        <w:rPr>
          <w:rFonts w:ascii="Arial" w:hAnsi="Arial" w:cs="Arial"/>
          <w:sz w:val="22"/>
          <w:szCs w:val="22"/>
        </w:rPr>
        <w:t>. Configur</w:t>
      </w:r>
      <w:r w:rsidR="00BD2AA9">
        <w:rPr>
          <w:rFonts w:ascii="Arial" w:hAnsi="Arial" w:cs="Arial"/>
          <w:sz w:val="22"/>
          <w:szCs w:val="22"/>
        </w:rPr>
        <w:t>ation project profile, investment profiles and</w:t>
      </w:r>
      <w:r w:rsidR="000F10A5">
        <w:rPr>
          <w:rFonts w:ascii="Arial" w:hAnsi="Arial" w:cs="Arial"/>
          <w:sz w:val="22"/>
          <w:szCs w:val="22"/>
        </w:rPr>
        <w:t xml:space="preserve"> budget availability controls for capex projects and internal orders</w:t>
      </w:r>
      <w:r w:rsidR="00BD2AA9">
        <w:rPr>
          <w:rFonts w:ascii="Arial" w:hAnsi="Arial" w:cs="Arial"/>
          <w:sz w:val="22"/>
          <w:szCs w:val="22"/>
        </w:rPr>
        <w:t>.</w:t>
      </w:r>
    </w:p>
    <w:p w:rsidR="008902F2" w:rsidRPr="00570F7B" w:rsidRDefault="008902F2" w:rsidP="00C77BCE">
      <w:pPr>
        <w:numPr>
          <w:ilvl w:val="0"/>
          <w:numId w:val="15"/>
        </w:numPr>
        <w:jc w:val="both"/>
        <w:rPr>
          <w:rFonts w:ascii="Arial" w:hAnsi="Arial" w:cs="Arial"/>
          <w:sz w:val="22"/>
          <w:szCs w:val="22"/>
        </w:rPr>
      </w:pPr>
      <w:r>
        <w:rPr>
          <w:rFonts w:ascii="Arial" w:hAnsi="Arial" w:cs="Arial"/>
          <w:sz w:val="22"/>
          <w:szCs w:val="22"/>
        </w:rPr>
        <w:t>Configuration currency types and ledgers and accounting principles as per client requirement</w:t>
      </w:r>
    </w:p>
    <w:p w:rsidR="00C77BCE" w:rsidRPr="00570F7B" w:rsidRDefault="00C77BCE" w:rsidP="00C77BCE">
      <w:pPr>
        <w:numPr>
          <w:ilvl w:val="0"/>
          <w:numId w:val="15"/>
        </w:numPr>
        <w:jc w:val="both"/>
        <w:rPr>
          <w:rFonts w:ascii="Arial" w:hAnsi="Arial" w:cs="Arial"/>
          <w:sz w:val="22"/>
          <w:szCs w:val="22"/>
        </w:rPr>
      </w:pPr>
      <w:r w:rsidRPr="00570F7B">
        <w:rPr>
          <w:rFonts w:ascii="Arial" w:hAnsi="Arial" w:cs="Arial"/>
          <w:sz w:val="22"/>
          <w:szCs w:val="22"/>
        </w:rPr>
        <w:t>Testing the controls</w:t>
      </w:r>
      <w:r w:rsidR="00401201">
        <w:rPr>
          <w:rFonts w:ascii="Arial" w:hAnsi="Arial" w:cs="Arial"/>
          <w:sz w:val="22"/>
          <w:szCs w:val="22"/>
        </w:rPr>
        <w:t xml:space="preserve"> of different modules</w:t>
      </w:r>
      <w:r w:rsidRPr="00570F7B">
        <w:rPr>
          <w:rFonts w:ascii="Arial" w:hAnsi="Arial" w:cs="Arial"/>
          <w:sz w:val="22"/>
          <w:szCs w:val="22"/>
        </w:rPr>
        <w:t xml:space="preserve"> and document test results in test script</w:t>
      </w:r>
      <w:r w:rsidR="000F10A5">
        <w:rPr>
          <w:rFonts w:ascii="Arial" w:hAnsi="Arial" w:cs="Arial"/>
          <w:sz w:val="22"/>
          <w:szCs w:val="22"/>
        </w:rPr>
        <w:t>s and conduct UAT sessions</w:t>
      </w:r>
      <w:r w:rsidR="00401201">
        <w:rPr>
          <w:rFonts w:ascii="Arial" w:hAnsi="Arial" w:cs="Arial"/>
          <w:sz w:val="22"/>
          <w:szCs w:val="22"/>
        </w:rPr>
        <w:t>.</w:t>
      </w:r>
    </w:p>
    <w:p w:rsidR="00C77BCE" w:rsidRDefault="000F10A5" w:rsidP="00C77BCE">
      <w:pPr>
        <w:pStyle w:val="SAP-TablebulletedText"/>
        <w:numPr>
          <w:ilvl w:val="0"/>
          <w:numId w:val="15"/>
        </w:numPr>
        <w:jc w:val="both"/>
      </w:pPr>
      <w:r>
        <w:rPr>
          <w:lang w:val="en-GB"/>
        </w:rPr>
        <w:t>Support provided</w:t>
      </w:r>
      <w:r w:rsidR="00C77BCE" w:rsidRPr="00570F7B">
        <w:t xml:space="preserve"> VIM-Vendor invoice management</w:t>
      </w:r>
      <w:r>
        <w:t>, DP-document processing for invoice verification and creating roles for AP processor and AP Quality and Buyer roles for invoice details verification. Configured</w:t>
      </w:r>
      <w:r w:rsidR="008F4865">
        <w:t xml:space="preserve"> chart of authority f</w:t>
      </w:r>
      <w:r w:rsidR="009A4CD4">
        <w:t xml:space="preserve">or invoice </w:t>
      </w:r>
      <w:r w:rsidR="008F4865">
        <w:t>approvals</w:t>
      </w:r>
      <w:r w:rsidR="009A4CD4">
        <w:t xml:space="preserve"> users. Monitory issues and resolving related VIM and support if any technical support from basis and HEC team related to validation client – DP document generator.</w:t>
      </w:r>
    </w:p>
    <w:p w:rsidR="00401201" w:rsidRDefault="00401201" w:rsidP="00C77BCE">
      <w:pPr>
        <w:pStyle w:val="SAP-TablebulletedText"/>
        <w:numPr>
          <w:ilvl w:val="0"/>
          <w:numId w:val="15"/>
        </w:numPr>
        <w:jc w:val="both"/>
      </w:pPr>
      <w:r>
        <w:t>Pr</w:t>
      </w:r>
      <w:r w:rsidR="009A4CD4">
        <w:t>oviding</w:t>
      </w:r>
      <w:r>
        <w:t xml:space="preserve"> end</w:t>
      </w:r>
      <w:r w:rsidR="008F4865">
        <w:t>-user training and user guide documentation as per business requirement</w:t>
      </w:r>
    </w:p>
    <w:p w:rsidR="008F4865" w:rsidRDefault="009A4CD4" w:rsidP="009A4CD4">
      <w:pPr>
        <w:pStyle w:val="SAP-TablebulletedText"/>
        <w:numPr>
          <w:ilvl w:val="0"/>
          <w:numId w:val="15"/>
        </w:numPr>
        <w:jc w:val="both"/>
      </w:pPr>
      <w:r>
        <w:t>Configuration house bank setup through Fiori apps and DME/DMEEX for E-payments and setup EBS and Manula bank statement configuration.</w:t>
      </w:r>
    </w:p>
    <w:p w:rsidR="009A4CD4" w:rsidRDefault="009A4CD4" w:rsidP="009A4CD4">
      <w:pPr>
        <w:pStyle w:val="SAP-TablebulletedText"/>
        <w:numPr>
          <w:ilvl w:val="0"/>
          <w:numId w:val="15"/>
        </w:numPr>
        <w:jc w:val="both"/>
      </w:pPr>
      <w:r>
        <w:t xml:space="preserve">Maintain payment approval matrix of business users in house banks through Fiori apps. </w:t>
      </w:r>
    </w:p>
    <w:p w:rsidR="008F4865" w:rsidRDefault="00B04CE5" w:rsidP="00C77BCE">
      <w:pPr>
        <w:pStyle w:val="SAP-TablebulletedText"/>
        <w:numPr>
          <w:ilvl w:val="0"/>
          <w:numId w:val="15"/>
        </w:numPr>
        <w:jc w:val="both"/>
      </w:pPr>
      <w:r>
        <w:t>Budget planning upload yearly for cost center, profit center for expense GL and margin GL and internal orders.</w:t>
      </w:r>
    </w:p>
    <w:p w:rsidR="008168AF" w:rsidRDefault="008168AF" w:rsidP="00C77BCE">
      <w:pPr>
        <w:pStyle w:val="SAP-TablebulletedText"/>
        <w:numPr>
          <w:ilvl w:val="0"/>
          <w:numId w:val="15"/>
        </w:numPr>
        <w:jc w:val="both"/>
      </w:pPr>
      <w:r>
        <w:t>Configuration validation and substitution based on business requirement.</w:t>
      </w:r>
    </w:p>
    <w:p w:rsidR="003307D5" w:rsidRDefault="003307D5" w:rsidP="00C77BCE">
      <w:pPr>
        <w:pStyle w:val="SAP-TablebulletedText"/>
        <w:numPr>
          <w:ilvl w:val="0"/>
          <w:numId w:val="15"/>
        </w:numPr>
        <w:jc w:val="both"/>
      </w:pPr>
      <w:r>
        <w:t xml:space="preserve">Fiori apps </w:t>
      </w:r>
      <w:r w:rsidR="00D647EC">
        <w:t xml:space="preserve">standard </w:t>
      </w:r>
      <w:r>
        <w:t>roles defining</w:t>
      </w:r>
      <w:r w:rsidR="00D647EC">
        <w:t xml:space="preserve"> and modifiying roles</w:t>
      </w:r>
      <w:r>
        <w:t xml:space="preserve"> to provide </w:t>
      </w:r>
      <w:r w:rsidR="00D647EC">
        <w:t xml:space="preserve"> Fiori apps </w:t>
      </w:r>
      <w:r>
        <w:t>access to business users.</w:t>
      </w:r>
    </w:p>
    <w:p w:rsidR="00461899" w:rsidRPr="00570F7B" w:rsidRDefault="00461899" w:rsidP="00C77BCE">
      <w:pPr>
        <w:pStyle w:val="SAP-TablebulletedText"/>
        <w:numPr>
          <w:ilvl w:val="0"/>
          <w:numId w:val="15"/>
        </w:numPr>
        <w:jc w:val="both"/>
      </w:pPr>
      <w:r>
        <w:t>Configuration ex-rates and determining accounts for foreign currency valu</w:t>
      </w:r>
      <w:r w:rsidR="008541F3">
        <w:t>ation.</w:t>
      </w:r>
    </w:p>
    <w:p w:rsidR="00C77BCE" w:rsidRPr="00570F7B" w:rsidRDefault="00C77BCE" w:rsidP="00C77BCE">
      <w:pPr>
        <w:pStyle w:val="SAP-TablebulletedText"/>
        <w:numPr>
          <w:ilvl w:val="0"/>
          <w:numId w:val="0"/>
        </w:numPr>
        <w:ind w:left="360"/>
        <w:jc w:val="both"/>
      </w:pPr>
    </w:p>
    <w:p w:rsidR="00BB1477" w:rsidRDefault="00BB1477" w:rsidP="00C77BCE">
      <w:pPr>
        <w:spacing w:after="130" w:line="260" w:lineRule="atLeast"/>
        <w:jc w:val="both"/>
        <w:rPr>
          <w:rFonts w:ascii="Arial" w:hAnsi="Arial" w:cs="Arial"/>
          <w:b/>
          <w:bCs/>
          <w:sz w:val="22"/>
          <w:szCs w:val="22"/>
        </w:rPr>
      </w:pPr>
    </w:p>
    <w:p w:rsidR="00C77BCE" w:rsidRPr="00570F7B" w:rsidRDefault="00C77BCE" w:rsidP="00C77BCE">
      <w:pPr>
        <w:spacing w:after="130" w:line="260" w:lineRule="atLeast"/>
        <w:jc w:val="both"/>
        <w:rPr>
          <w:rFonts w:ascii="Arial" w:hAnsi="Arial" w:cs="Arial"/>
          <w:b/>
          <w:bCs/>
          <w:sz w:val="22"/>
          <w:szCs w:val="22"/>
        </w:rPr>
      </w:pPr>
      <w:r w:rsidRPr="00570F7B">
        <w:rPr>
          <w:rFonts w:ascii="Arial" w:hAnsi="Arial" w:cs="Arial"/>
          <w:b/>
          <w:bCs/>
          <w:sz w:val="22"/>
          <w:szCs w:val="22"/>
        </w:rPr>
        <w:t>SAP Apps Skills and Tools:</w:t>
      </w:r>
    </w:p>
    <w:p w:rsidR="00C77BCE" w:rsidRPr="00570F7B" w:rsidRDefault="00C77BCE" w:rsidP="00570F7B">
      <w:pPr>
        <w:numPr>
          <w:ilvl w:val="0"/>
          <w:numId w:val="37"/>
        </w:numPr>
        <w:jc w:val="both"/>
        <w:rPr>
          <w:rFonts w:ascii="Arial" w:hAnsi="Arial" w:cs="Arial"/>
          <w:sz w:val="22"/>
          <w:szCs w:val="22"/>
        </w:rPr>
      </w:pPr>
      <w:r w:rsidRPr="00570F7B">
        <w:rPr>
          <w:rFonts w:ascii="Arial" w:hAnsi="Arial" w:cs="Arial"/>
          <w:sz w:val="22"/>
          <w:szCs w:val="22"/>
        </w:rPr>
        <w:t xml:space="preserve">Study of Current Business Processes, Future Business Flows and identification of gap/workaround. </w:t>
      </w:r>
    </w:p>
    <w:p w:rsidR="00C77BCE" w:rsidRPr="00570F7B" w:rsidRDefault="00C77BCE" w:rsidP="00570F7B">
      <w:pPr>
        <w:numPr>
          <w:ilvl w:val="0"/>
          <w:numId w:val="37"/>
        </w:numPr>
        <w:jc w:val="both"/>
        <w:rPr>
          <w:rFonts w:ascii="Arial" w:hAnsi="Arial" w:cs="Arial"/>
          <w:sz w:val="22"/>
          <w:szCs w:val="22"/>
        </w:rPr>
      </w:pPr>
      <w:r w:rsidRPr="00570F7B">
        <w:rPr>
          <w:rFonts w:ascii="Arial" w:hAnsi="Arial" w:cs="Arial"/>
          <w:sz w:val="22"/>
          <w:szCs w:val="22"/>
        </w:rPr>
        <w:t xml:space="preserve">Study legacy systems for their integration/migration with SAP solutions. </w:t>
      </w:r>
    </w:p>
    <w:p w:rsidR="00C77BCE" w:rsidRPr="00570F7B" w:rsidRDefault="00C77BCE" w:rsidP="00570F7B">
      <w:pPr>
        <w:numPr>
          <w:ilvl w:val="0"/>
          <w:numId w:val="37"/>
        </w:numPr>
        <w:jc w:val="both"/>
        <w:rPr>
          <w:rFonts w:ascii="Arial" w:hAnsi="Arial" w:cs="Arial"/>
          <w:sz w:val="22"/>
          <w:szCs w:val="22"/>
        </w:rPr>
      </w:pPr>
      <w:r w:rsidRPr="00570F7B">
        <w:rPr>
          <w:rFonts w:ascii="Arial" w:hAnsi="Arial" w:cs="Arial"/>
          <w:sz w:val="22"/>
          <w:szCs w:val="22"/>
        </w:rPr>
        <w:t>Business Requirements Mapping for SAP FI Module.</w:t>
      </w:r>
    </w:p>
    <w:p w:rsidR="00C77BCE" w:rsidRDefault="00C77BCE" w:rsidP="00570F7B">
      <w:pPr>
        <w:pStyle w:val="SAP-TablebulletedText"/>
        <w:numPr>
          <w:ilvl w:val="0"/>
          <w:numId w:val="37"/>
        </w:numPr>
        <w:jc w:val="both"/>
      </w:pPr>
      <w:r w:rsidRPr="00570F7B">
        <w:t>Gathering configuration requirements</w:t>
      </w:r>
    </w:p>
    <w:p w:rsidR="00912BAF" w:rsidRDefault="00912BAF" w:rsidP="00570F7B">
      <w:pPr>
        <w:pStyle w:val="SAP-TablebulletedText"/>
        <w:numPr>
          <w:ilvl w:val="0"/>
          <w:numId w:val="37"/>
        </w:numPr>
        <w:jc w:val="both"/>
      </w:pPr>
      <w:r>
        <w:t xml:space="preserve">BDC </w:t>
      </w:r>
      <w:r w:rsidR="00B04CE5">
        <w:t>recording</w:t>
      </w:r>
      <w:r>
        <w:t xml:space="preserve"> for mass</w:t>
      </w:r>
      <w:r w:rsidR="00B04CE5">
        <w:t xml:space="preserve"> data</w:t>
      </w:r>
      <w:r>
        <w:t xml:space="preserve"> uploading</w:t>
      </w:r>
      <w:r w:rsidR="00707654">
        <w:t xml:space="preserve"> as per business rerquirement.</w:t>
      </w:r>
    </w:p>
    <w:p w:rsidR="00912BAF" w:rsidRDefault="009E4C5B" w:rsidP="00570F7B">
      <w:pPr>
        <w:pStyle w:val="SAP-TablebulletedText"/>
        <w:numPr>
          <w:ilvl w:val="0"/>
          <w:numId w:val="37"/>
        </w:numPr>
        <w:jc w:val="both"/>
      </w:pPr>
      <w:r>
        <w:lastRenderedPageBreak/>
        <w:t>Prepare</w:t>
      </w:r>
      <w:r w:rsidR="00912BAF">
        <w:t xml:space="preserve"> functional spec for new custom </w:t>
      </w:r>
      <w:r>
        <w:t>reports</w:t>
      </w:r>
      <w:r w:rsidR="00B04CE5">
        <w:t xml:space="preserve"> creation/</w:t>
      </w:r>
      <w:r w:rsidR="00912BAF">
        <w:t>enhancements</w:t>
      </w:r>
      <w:r>
        <w:t>/modifications</w:t>
      </w:r>
    </w:p>
    <w:p w:rsidR="00912BAF" w:rsidRDefault="00912BAF" w:rsidP="00570F7B">
      <w:pPr>
        <w:pStyle w:val="SAP-TablebulletedText"/>
        <w:numPr>
          <w:ilvl w:val="0"/>
          <w:numId w:val="37"/>
        </w:numPr>
        <w:jc w:val="both"/>
      </w:pPr>
      <w:r>
        <w:t>Prepare user guide documents for functional modules and training the end-users</w:t>
      </w:r>
    </w:p>
    <w:p w:rsidR="00570F7B" w:rsidRPr="008902F2" w:rsidRDefault="004656B2" w:rsidP="008902F2">
      <w:pPr>
        <w:pStyle w:val="SAP-TablebulletedText"/>
        <w:numPr>
          <w:ilvl w:val="0"/>
          <w:numId w:val="37"/>
        </w:numPr>
        <w:jc w:val="both"/>
      </w:pPr>
      <w:r>
        <w:t>Testing custom report</w:t>
      </w:r>
      <w:r w:rsidR="00B04CE5">
        <w:t>s</w:t>
      </w:r>
      <w:r>
        <w:t xml:space="preserve"> for new enhancements and modifications with technical team</w:t>
      </w:r>
      <w:r w:rsidR="008902F2">
        <w:t>s</w:t>
      </w:r>
    </w:p>
    <w:p w:rsidR="00570F7B" w:rsidRDefault="00570F7B" w:rsidP="00570F7B">
      <w:pPr>
        <w:pStyle w:val="BodyText2"/>
        <w:widowControl w:val="0"/>
        <w:suppressAutoHyphens w:val="0"/>
        <w:spacing w:after="0" w:line="276" w:lineRule="auto"/>
        <w:ind w:left="720"/>
        <w:jc w:val="both"/>
        <w:rPr>
          <w:rFonts w:ascii="Arial" w:hAnsi="Arial" w:cs="Arial"/>
          <w:sz w:val="19"/>
          <w:szCs w:val="19"/>
        </w:rPr>
      </w:pPr>
    </w:p>
    <w:p w:rsidR="00C238E9" w:rsidRDefault="00C238E9" w:rsidP="008902F2">
      <w:pPr>
        <w:pStyle w:val="BodyText2"/>
        <w:widowControl w:val="0"/>
        <w:suppressAutoHyphens w:val="0"/>
        <w:spacing w:after="0" w:line="276" w:lineRule="auto"/>
        <w:jc w:val="both"/>
        <w:rPr>
          <w:rFonts w:ascii="Arial" w:hAnsi="Arial" w:cs="Arial"/>
          <w:sz w:val="19"/>
          <w:szCs w:val="19"/>
        </w:rPr>
      </w:pPr>
    </w:p>
    <w:p w:rsidR="00C238E9" w:rsidRPr="00570F7B" w:rsidRDefault="00C238E9" w:rsidP="00570F7B">
      <w:pPr>
        <w:pStyle w:val="BodyText2"/>
        <w:widowControl w:val="0"/>
        <w:suppressAutoHyphens w:val="0"/>
        <w:spacing w:after="0" w:line="276" w:lineRule="auto"/>
        <w:ind w:left="720"/>
        <w:jc w:val="both"/>
        <w:rPr>
          <w:rFonts w:ascii="Arial" w:hAnsi="Arial" w:cs="Arial"/>
          <w:sz w:val="19"/>
          <w:szCs w:val="19"/>
        </w:rPr>
      </w:pPr>
    </w:p>
    <w:p w:rsidR="00570F7B" w:rsidRPr="00570F7B" w:rsidRDefault="00570F7B" w:rsidP="00570F7B">
      <w:pPr>
        <w:pStyle w:val="Heading2"/>
        <w:tabs>
          <w:tab w:val="left" w:pos="2460"/>
        </w:tabs>
        <w:jc w:val="both"/>
        <w:rPr>
          <w:rFonts w:ascii="Arial" w:hAnsi="Arial" w:cs="Arial"/>
          <w:bCs w:val="0"/>
          <w:sz w:val="22"/>
          <w:szCs w:val="22"/>
        </w:rPr>
      </w:pPr>
      <w:r w:rsidRPr="00570F7B">
        <w:rPr>
          <w:rFonts w:ascii="Arial" w:hAnsi="Arial" w:cs="Arial"/>
          <w:bCs w:val="0"/>
          <w:sz w:val="22"/>
          <w:szCs w:val="22"/>
        </w:rPr>
        <w:t>Work Experience:</w:t>
      </w:r>
    </w:p>
    <w:p w:rsidR="00570F7B" w:rsidRPr="00570F7B" w:rsidRDefault="00570F7B" w:rsidP="00570F7B">
      <w:pPr>
        <w:pStyle w:val="BodyText2"/>
        <w:widowControl w:val="0"/>
        <w:suppressAutoHyphens w:val="0"/>
        <w:spacing w:after="0" w:line="276" w:lineRule="auto"/>
        <w:jc w:val="both"/>
        <w:rPr>
          <w:rFonts w:ascii="Arial" w:hAnsi="Arial" w:cs="Arial"/>
          <w:sz w:val="19"/>
          <w:szCs w:val="19"/>
        </w:rPr>
      </w:pPr>
    </w:p>
    <w:p w:rsidR="00570F7B" w:rsidRDefault="00570F7B" w:rsidP="00570F7B">
      <w:pPr>
        <w:numPr>
          <w:ilvl w:val="0"/>
          <w:numId w:val="38"/>
        </w:numPr>
        <w:jc w:val="both"/>
        <w:rPr>
          <w:rFonts w:ascii="Arial" w:hAnsi="Arial" w:cs="Arial"/>
          <w:sz w:val="22"/>
          <w:szCs w:val="22"/>
        </w:rPr>
      </w:pPr>
      <w:r w:rsidRPr="00624239">
        <w:rPr>
          <w:rFonts w:ascii="Arial" w:hAnsi="Arial" w:cs="Arial"/>
          <w:sz w:val="22"/>
          <w:szCs w:val="22"/>
        </w:rPr>
        <w:t>Currently working with</w:t>
      </w:r>
      <w:r>
        <w:rPr>
          <w:rFonts w:ascii="Arial" w:hAnsi="Arial" w:cs="Arial"/>
          <w:sz w:val="22"/>
          <w:szCs w:val="22"/>
        </w:rPr>
        <w:t xml:space="preserve"> Almarai as SAP</w:t>
      </w:r>
      <w:r w:rsidR="003307D5">
        <w:rPr>
          <w:rFonts w:ascii="Arial" w:hAnsi="Arial" w:cs="Arial"/>
          <w:sz w:val="22"/>
          <w:szCs w:val="22"/>
        </w:rPr>
        <w:t xml:space="preserve"> </w:t>
      </w:r>
      <w:r w:rsidR="003A67FD">
        <w:rPr>
          <w:rFonts w:ascii="Arial" w:hAnsi="Arial" w:cs="Arial"/>
          <w:sz w:val="22"/>
          <w:szCs w:val="22"/>
        </w:rPr>
        <w:t>FICO</w:t>
      </w:r>
      <w:r>
        <w:rPr>
          <w:rFonts w:ascii="Arial" w:hAnsi="Arial" w:cs="Arial"/>
          <w:sz w:val="22"/>
          <w:szCs w:val="22"/>
        </w:rPr>
        <w:t xml:space="preserve"> senior support analyst </w:t>
      </w:r>
      <w:r w:rsidR="00CC26A1">
        <w:rPr>
          <w:rFonts w:ascii="Arial" w:hAnsi="Arial" w:cs="Arial"/>
          <w:sz w:val="22"/>
          <w:szCs w:val="22"/>
        </w:rPr>
        <w:t xml:space="preserve">from Aug </w:t>
      </w:r>
      <w:r>
        <w:rPr>
          <w:rFonts w:ascii="Arial" w:hAnsi="Arial" w:cs="Arial"/>
          <w:sz w:val="22"/>
          <w:szCs w:val="22"/>
        </w:rPr>
        <w:t>2016 to till date.</w:t>
      </w:r>
    </w:p>
    <w:p w:rsidR="0058713D" w:rsidRPr="0058713D" w:rsidRDefault="0058713D" w:rsidP="00AD1702">
      <w:pPr>
        <w:jc w:val="both"/>
        <w:rPr>
          <w:rFonts w:ascii="Arial" w:hAnsi="Arial" w:cs="Arial"/>
          <w:sz w:val="22"/>
          <w:szCs w:val="22"/>
        </w:rPr>
      </w:pPr>
    </w:p>
    <w:p w:rsidR="00816CB9" w:rsidRPr="00CC26A1" w:rsidRDefault="00CC26A1" w:rsidP="00CC26A1">
      <w:pPr>
        <w:numPr>
          <w:ilvl w:val="0"/>
          <w:numId w:val="25"/>
        </w:numPr>
        <w:jc w:val="both"/>
        <w:rPr>
          <w:rFonts w:ascii="Arial" w:hAnsi="Arial" w:cs="Arial"/>
          <w:b/>
          <w:sz w:val="22"/>
          <w:szCs w:val="22"/>
        </w:rPr>
      </w:pPr>
      <w:r w:rsidRPr="00CC26A1">
        <w:rPr>
          <w:rFonts w:ascii="Arial" w:hAnsi="Arial" w:cs="Arial"/>
          <w:sz w:val="22"/>
          <w:szCs w:val="22"/>
        </w:rPr>
        <w:t xml:space="preserve"> </w:t>
      </w:r>
      <w:r w:rsidR="00A7599D">
        <w:rPr>
          <w:rFonts w:ascii="Arial" w:hAnsi="Arial" w:cs="Arial"/>
          <w:sz w:val="22"/>
          <w:szCs w:val="22"/>
        </w:rPr>
        <w:t>Worked as</w:t>
      </w:r>
      <w:r w:rsidR="002962AF" w:rsidRPr="00CC26A1">
        <w:rPr>
          <w:rFonts w:ascii="Arial" w:hAnsi="Arial" w:cs="Arial"/>
          <w:sz w:val="22"/>
          <w:szCs w:val="22"/>
        </w:rPr>
        <w:t xml:space="preserve"> </w:t>
      </w:r>
      <w:r w:rsidR="00707654">
        <w:rPr>
          <w:rFonts w:ascii="Arial" w:hAnsi="Arial" w:cs="Arial"/>
          <w:sz w:val="22"/>
          <w:szCs w:val="22"/>
        </w:rPr>
        <w:t>Team Developer</w:t>
      </w:r>
      <w:r w:rsidR="002962AF" w:rsidRPr="00CC26A1">
        <w:rPr>
          <w:rFonts w:ascii="Arial" w:hAnsi="Arial" w:cs="Arial"/>
          <w:b/>
          <w:sz w:val="22"/>
          <w:szCs w:val="22"/>
        </w:rPr>
        <w:t xml:space="preserve"> </w:t>
      </w:r>
      <w:r w:rsidR="002962AF" w:rsidRPr="00CC26A1">
        <w:rPr>
          <w:rFonts w:ascii="Arial" w:hAnsi="Arial" w:cs="Arial"/>
          <w:sz w:val="22"/>
          <w:szCs w:val="22"/>
        </w:rPr>
        <w:t>for</w:t>
      </w:r>
      <w:r w:rsidR="002962AF" w:rsidRPr="00CC26A1">
        <w:rPr>
          <w:rFonts w:ascii="Arial" w:hAnsi="Arial" w:cs="Arial"/>
          <w:b/>
          <w:bCs/>
          <w:sz w:val="22"/>
          <w:szCs w:val="22"/>
        </w:rPr>
        <w:t xml:space="preserve"> </w:t>
      </w:r>
      <w:r w:rsidR="00707654">
        <w:rPr>
          <w:rFonts w:ascii="Arial" w:hAnsi="Arial" w:cs="Arial"/>
          <w:sz w:val="22"/>
          <w:szCs w:val="22"/>
        </w:rPr>
        <w:t>B.A Continuum</w:t>
      </w:r>
      <w:r w:rsidR="00CD1E88" w:rsidRPr="002B6515">
        <w:rPr>
          <w:rFonts w:ascii="Arial" w:hAnsi="Arial" w:cs="Arial"/>
          <w:sz w:val="22"/>
          <w:szCs w:val="22"/>
        </w:rPr>
        <w:t xml:space="preserve"> India Pvt. Ltd</w:t>
      </w:r>
      <w:r w:rsidR="00CD1E88" w:rsidRPr="00CC26A1">
        <w:rPr>
          <w:rFonts w:ascii="Arial" w:hAnsi="Arial" w:cs="Arial"/>
          <w:b/>
          <w:sz w:val="22"/>
          <w:szCs w:val="22"/>
        </w:rPr>
        <w:t>.</w:t>
      </w:r>
      <w:r w:rsidRPr="00CC26A1">
        <w:rPr>
          <w:rFonts w:ascii="Arial" w:hAnsi="Arial" w:cs="Arial"/>
          <w:b/>
          <w:sz w:val="22"/>
          <w:szCs w:val="22"/>
        </w:rPr>
        <w:t>,</w:t>
      </w:r>
      <w:r w:rsidR="00707654">
        <w:rPr>
          <w:rFonts w:ascii="Arial" w:hAnsi="Arial" w:cs="Arial"/>
          <w:b/>
          <w:sz w:val="22"/>
          <w:szCs w:val="22"/>
        </w:rPr>
        <w:t xml:space="preserve"> </w:t>
      </w:r>
      <w:r w:rsidR="00707654" w:rsidRPr="00DA6356">
        <w:rPr>
          <w:rFonts w:ascii="Arial" w:hAnsi="Arial" w:cs="Arial"/>
          <w:bCs/>
          <w:sz w:val="22"/>
          <w:szCs w:val="22"/>
        </w:rPr>
        <w:t>(Bank of America)</w:t>
      </w:r>
      <w:r w:rsidR="002962AF" w:rsidRPr="00DA6356">
        <w:rPr>
          <w:rFonts w:ascii="Arial" w:hAnsi="Arial" w:cs="Arial"/>
          <w:bCs/>
          <w:sz w:val="22"/>
          <w:szCs w:val="22"/>
        </w:rPr>
        <w:t xml:space="preserve"> </w:t>
      </w:r>
      <w:r w:rsidR="002962AF" w:rsidRPr="00CC26A1">
        <w:rPr>
          <w:rFonts w:ascii="Arial" w:hAnsi="Arial" w:cs="Arial"/>
          <w:sz w:val="22"/>
          <w:szCs w:val="22"/>
        </w:rPr>
        <w:t>from</w:t>
      </w:r>
      <w:r w:rsidR="0058713D">
        <w:rPr>
          <w:rFonts w:ascii="Arial" w:hAnsi="Arial" w:cs="Arial"/>
          <w:sz w:val="22"/>
          <w:szCs w:val="22"/>
        </w:rPr>
        <w:t xml:space="preserve"> Aug</w:t>
      </w:r>
      <w:r w:rsidRPr="00CC26A1">
        <w:rPr>
          <w:rFonts w:ascii="Arial" w:hAnsi="Arial" w:cs="Arial"/>
          <w:sz w:val="22"/>
          <w:szCs w:val="22"/>
        </w:rPr>
        <w:t xml:space="preserve"> 200</w:t>
      </w:r>
      <w:r w:rsidR="00AD1702">
        <w:rPr>
          <w:rFonts w:ascii="Arial" w:hAnsi="Arial" w:cs="Arial"/>
          <w:sz w:val="22"/>
          <w:szCs w:val="22"/>
        </w:rPr>
        <w:t>7</w:t>
      </w:r>
      <w:r w:rsidR="002962AF" w:rsidRPr="00CC26A1">
        <w:rPr>
          <w:rFonts w:ascii="Arial" w:hAnsi="Arial" w:cs="Arial"/>
          <w:sz w:val="22"/>
          <w:szCs w:val="22"/>
        </w:rPr>
        <w:t xml:space="preserve"> to </w:t>
      </w:r>
      <w:r w:rsidR="00707654">
        <w:rPr>
          <w:rFonts w:ascii="Arial" w:hAnsi="Arial" w:cs="Arial"/>
          <w:sz w:val="22"/>
          <w:szCs w:val="22"/>
        </w:rPr>
        <w:t>July 2016</w:t>
      </w:r>
      <w:r w:rsidR="002962AF" w:rsidRPr="00CC26A1">
        <w:rPr>
          <w:rFonts w:ascii="Arial" w:hAnsi="Arial" w:cs="Arial"/>
          <w:b/>
          <w:sz w:val="22"/>
          <w:szCs w:val="22"/>
        </w:rPr>
        <w:t>.</w:t>
      </w:r>
    </w:p>
    <w:p w:rsidR="00CC26A1" w:rsidRDefault="00CC26A1" w:rsidP="00AD1702">
      <w:pPr>
        <w:jc w:val="both"/>
        <w:rPr>
          <w:rFonts w:ascii="Arial" w:hAnsi="Arial" w:cs="Arial"/>
          <w:b/>
          <w:sz w:val="19"/>
          <w:szCs w:val="19"/>
        </w:rPr>
      </w:pPr>
    </w:p>
    <w:p w:rsidR="00DB0627" w:rsidRDefault="00DB0627" w:rsidP="00AD1702">
      <w:pPr>
        <w:jc w:val="both"/>
        <w:rPr>
          <w:rFonts w:ascii="Arial" w:hAnsi="Arial" w:cs="Arial"/>
          <w:b/>
          <w:sz w:val="19"/>
          <w:szCs w:val="19"/>
        </w:rPr>
      </w:pPr>
    </w:p>
    <w:p w:rsidR="00DB0627" w:rsidRDefault="00DB0627" w:rsidP="00AD1702">
      <w:pPr>
        <w:jc w:val="both"/>
        <w:rPr>
          <w:rFonts w:ascii="Arial" w:hAnsi="Arial" w:cs="Arial"/>
          <w:b/>
          <w:sz w:val="19"/>
          <w:szCs w:val="19"/>
        </w:rPr>
      </w:pPr>
    </w:p>
    <w:p w:rsidR="00BB1477" w:rsidRDefault="00BB1477" w:rsidP="00BB1477">
      <w:pPr>
        <w:jc w:val="both"/>
        <w:rPr>
          <w:rFonts w:ascii="Arial" w:hAnsi="Arial" w:cs="Arial"/>
          <w:b/>
          <w:bCs/>
          <w:sz w:val="22"/>
          <w:szCs w:val="22"/>
        </w:rPr>
      </w:pPr>
    </w:p>
    <w:p w:rsidR="00BB1477" w:rsidRDefault="00BB1477" w:rsidP="00BB1477">
      <w:pPr>
        <w:jc w:val="both"/>
        <w:rPr>
          <w:rFonts w:ascii="Arial" w:hAnsi="Arial" w:cs="Arial"/>
          <w:b/>
          <w:bCs/>
          <w:sz w:val="22"/>
          <w:szCs w:val="22"/>
        </w:rPr>
      </w:pPr>
      <w:r w:rsidRPr="00624239">
        <w:rPr>
          <w:rFonts w:ascii="Arial" w:hAnsi="Arial" w:cs="Arial"/>
          <w:b/>
          <w:bCs/>
          <w:sz w:val="22"/>
          <w:szCs w:val="22"/>
        </w:rPr>
        <w:t>Educational Qualification:</w:t>
      </w:r>
    </w:p>
    <w:p w:rsidR="00BB1477" w:rsidRPr="00624239" w:rsidRDefault="00BB1477" w:rsidP="00BB1477">
      <w:pPr>
        <w:jc w:val="both"/>
        <w:rPr>
          <w:rFonts w:ascii="Arial" w:hAnsi="Arial" w:cs="Arial"/>
          <w:b/>
          <w:bCs/>
          <w:sz w:val="22"/>
          <w:szCs w:val="22"/>
        </w:rPr>
      </w:pPr>
    </w:p>
    <w:p w:rsidR="00BB1477" w:rsidRPr="00624239" w:rsidRDefault="00BB1477" w:rsidP="00BB1477">
      <w:pPr>
        <w:numPr>
          <w:ilvl w:val="0"/>
          <w:numId w:val="39"/>
        </w:numPr>
        <w:jc w:val="both"/>
        <w:rPr>
          <w:rFonts w:ascii="Arial" w:hAnsi="Arial" w:cs="Arial"/>
          <w:sz w:val="22"/>
          <w:szCs w:val="22"/>
        </w:rPr>
      </w:pPr>
      <w:r w:rsidRPr="00624239">
        <w:rPr>
          <w:rFonts w:ascii="Arial" w:hAnsi="Arial" w:cs="Arial"/>
          <w:sz w:val="22"/>
          <w:szCs w:val="22"/>
        </w:rPr>
        <w:t xml:space="preserve">MBA </w:t>
      </w:r>
      <w:r>
        <w:rPr>
          <w:rFonts w:ascii="Arial" w:hAnsi="Arial" w:cs="Arial"/>
          <w:sz w:val="22"/>
          <w:szCs w:val="22"/>
        </w:rPr>
        <w:t xml:space="preserve">Finance </w:t>
      </w:r>
      <w:r w:rsidRPr="00624239">
        <w:rPr>
          <w:rFonts w:ascii="Arial" w:hAnsi="Arial" w:cs="Arial"/>
          <w:sz w:val="22"/>
          <w:szCs w:val="22"/>
        </w:rPr>
        <w:t xml:space="preserve">from </w:t>
      </w:r>
      <w:smartTag w:uri="urn:schemas-microsoft-com:office:smarttags" w:element="place">
        <w:smartTag w:uri="urn:schemas-microsoft-com:office:smarttags" w:element="PlaceName">
          <w:r w:rsidRPr="00624239">
            <w:rPr>
              <w:rFonts w:ascii="Arial" w:hAnsi="Arial" w:cs="Arial"/>
              <w:sz w:val="22"/>
              <w:szCs w:val="22"/>
            </w:rPr>
            <w:t>Andhra</w:t>
          </w:r>
        </w:smartTag>
        <w:r w:rsidRPr="00624239">
          <w:rPr>
            <w:rFonts w:ascii="Arial" w:hAnsi="Arial" w:cs="Arial"/>
            <w:sz w:val="22"/>
            <w:szCs w:val="22"/>
          </w:rPr>
          <w:t xml:space="preserve"> </w:t>
        </w:r>
        <w:smartTag w:uri="urn:schemas-microsoft-com:office:smarttags" w:element="PlaceType">
          <w:r w:rsidRPr="00624239">
            <w:rPr>
              <w:rFonts w:ascii="Arial" w:hAnsi="Arial" w:cs="Arial"/>
              <w:sz w:val="22"/>
              <w:szCs w:val="22"/>
            </w:rPr>
            <w:t>University</w:t>
          </w:r>
        </w:smartTag>
      </w:smartTag>
      <w:r w:rsidRPr="00624239">
        <w:rPr>
          <w:rFonts w:ascii="Arial" w:hAnsi="Arial" w:cs="Arial"/>
          <w:sz w:val="22"/>
          <w:szCs w:val="22"/>
        </w:rPr>
        <w:t>.</w:t>
      </w:r>
    </w:p>
    <w:p w:rsidR="00BB1477" w:rsidRDefault="00BB1477" w:rsidP="00BB1477">
      <w:pPr>
        <w:numPr>
          <w:ilvl w:val="0"/>
          <w:numId w:val="39"/>
        </w:numPr>
        <w:jc w:val="both"/>
        <w:rPr>
          <w:rFonts w:ascii="Arial" w:hAnsi="Arial" w:cs="Arial"/>
          <w:sz w:val="22"/>
          <w:szCs w:val="22"/>
        </w:rPr>
      </w:pPr>
      <w:r w:rsidRPr="00624239">
        <w:rPr>
          <w:rFonts w:ascii="Arial" w:hAnsi="Arial" w:cs="Arial"/>
          <w:sz w:val="22"/>
          <w:szCs w:val="22"/>
        </w:rPr>
        <w:t xml:space="preserve">Bachelor of Commerce from </w:t>
      </w:r>
      <w:smartTag w:uri="urn:schemas-microsoft-com:office:smarttags" w:element="place">
        <w:smartTag w:uri="urn:schemas-microsoft-com:office:smarttags" w:element="PlaceName">
          <w:r w:rsidRPr="00624239">
            <w:rPr>
              <w:rFonts w:ascii="Arial" w:hAnsi="Arial" w:cs="Arial"/>
              <w:sz w:val="22"/>
              <w:szCs w:val="22"/>
            </w:rPr>
            <w:t>Andhra</w:t>
          </w:r>
        </w:smartTag>
        <w:r w:rsidRPr="00624239">
          <w:rPr>
            <w:rFonts w:ascii="Arial" w:hAnsi="Arial" w:cs="Arial"/>
            <w:sz w:val="22"/>
            <w:szCs w:val="22"/>
          </w:rPr>
          <w:t xml:space="preserve"> </w:t>
        </w:r>
        <w:smartTag w:uri="urn:schemas-microsoft-com:office:smarttags" w:element="PlaceType">
          <w:r w:rsidRPr="00624239">
            <w:rPr>
              <w:rFonts w:ascii="Arial" w:hAnsi="Arial" w:cs="Arial"/>
              <w:sz w:val="22"/>
              <w:szCs w:val="22"/>
            </w:rPr>
            <w:t>University</w:t>
          </w:r>
        </w:smartTag>
      </w:smartTag>
      <w:r>
        <w:rPr>
          <w:rFonts w:ascii="Arial" w:hAnsi="Arial" w:cs="Arial"/>
          <w:sz w:val="22"/>
          <w:szCs w:val="22"/>
        </w:rPr>
        <w:t>.</w:t>
      </w:r>
    </w:p>
    <w:p w:rsidR="00322BCA" w:rsidRDefault="00322BCA" w:rsidP="00BB1477">
      <w:pPr>
        <w:jc w:val="both"/>
        <w:rPr>
          <w:rFonts w:ascii="Arial" w:hAnsi="Arial" w:cs="Arial"/>
          <w:sz w:val="22"/>
          <w:szCs w:val="22"/>
        </w:rPr>
      </w:pPr>
    </w:p>
    <w:p w:rsidR="00322BCA" w:rsidRDefault="00322BCA" w:rsidP="00BB1477">
      <w:pPr>
        <w:jc w:val="both"/>
        <w:rPr>
          <w:rFonts w:ascii="Arial" w:hAnsi="Arial" w:cs="Arial"/>
          <w:sz w:val="22"/>
          <w:szCs w:val="22"/>
        </w:rPr>
      </w:pPr>
    </w:p>
    <w:p w:rsidR="00A319F8" w:rsidRDefault="00BB1477" w:rsidP="000B3EFC">
      <w:pPr>
        <w:pStyle w:val="Heading6"/>
        <w:jc w:val="both"/>
        <w:rPr>
          <w:rFonts w:ascii="Arial" w:hAnsi="Arial" w:cs="Arial"/>
          <w:bCs w:val="0"/>
        </w:rPr>
      </w:pPr>
      <w:r w:rsidRPr="0045093D">
        <w:rPr>
          <w:rFonts w:ascii="Arial" w:hAnsi="Arial" w:cs="Arial"/>
          <w:bCs w:val="0"/>
        </w:rPr>
        <w:t>SAP Experience</w:t>
      </w:r>
      <w:r w:rsidRPr="000B3EFC">
        <w:rPr>
          <w:rFonts w:ascii="Arial" w:hAnsi="Arial" w:cs="Arial"/>
          <w:bCs w:val="0"/>
        </w:rPr>
        <w:t>:</w:t>
      </w:r>
    </w:p>
    <w:p w:rsidR="00D06C23" w:rsidRDefault="00D06C23" w:rsidP="00D06C23">
      <w:pPr>
        <w:rPr>
          <w:lang w:val="en-US"/>
        </w:rPr>
      </w:pPr>
    </w:p>
    <w:p w:rsidR="00D06C23" w:rsidRDefault="00D06C23" w:rsidP="00D06C23">
      <w:pPr>
        <w:jc w:val="both"/>
        <w:rPr>
          <w:rFonts w:ascii="Arial" w:hAnsi="Arial" w:cs="Arial"/>
          <w:b/>
          <w:sz w:val="20"/>
          <w:szCs w:val="20"/>
        </w:rPr>
      </w:pPr>
      <w:r>
        <w:rPr>
          <w:rFonts w:ascii="Arial" w:hAnsi="Arial" w:cs="Arial"/>
          <w:b/>
          <w:bCs/>
          <w:sz w:val="22"/>
          <w:szCs w:val="22"/>
        </w:rPr>
        <w:t xml:space="preserve">Project # </w:t>
      </w:r>
      <w:r w:rsidR="00B842A4">
        <w:rPr>
          <w:rFonts w:ascii="Arial" w:hAnsi="Arial" w:cs="Arial"/>
          <w:b/>
          <w:bCs/>
          <w:sz w:val="22"/>
          <w:szCs w:val="22"/>
        </w:rPr>
        <w:t>4</w:t>
      </w:r>
      <w:r w:rsidRPr="00624239">
        <w:rPr>
          <w:rFonts w:ascii="Arial" w:hAnsi="Arial" w:cs="Arial"/>
          <w:b/>
          <w:bCs/>
          <w:sz w:val="22"/>
          <w:szCs w:val="22"/>
        </w:rPr>
        <w:t>:</w:t>
      </w:r>
      <w:r>
        <w:rPr>
          <w:i/>
          <w:color w:val="984806"/>
        </w:rPr>
        <w:t xml:space="preserve"> </w:t>
      </w:r>
      <w:r>
        <w:rPr>
          <w:rFonts w:ascii="Arial" w:hAnsi="Arial" w:cs="Arial"/>
          <w:b/>
          <w:sz w:val="20"/>
          <w:szCs w:val="20"/>
        </w:rPr>
        <w:t>SAP-Implementation and Support</w:t>
      </w:r>
    </w:p>
    <w:p w:rsidR="00D06C23" w:rsidRPr="00624239" w:rsidRDefault="00D06C23" w:rsidP="00D06C23">
      <w:pPr>
        <w:ind w:firstLine="720"/>
        <w:jc w:val="both"/>
        <w:rPr>
          <w:rFonts w:ascii="Arial" w:hAnsi="Arial" w:cs="Arial"/>
          <w:sz w:val="22"/>
          <w:szCs w:val="22"/>
        </w:rPr>
      </w:pPr>
      <w:r w:rsidRPr="00624239">
        <w:rPr>
          <w:rFonts w:ascii="Arial" w:hAnsi="Arial" w:cs="Arial"/>
          <w:sz w:val="22"/>
          <w:szCs w:val="22"/>
        </w:rPr>
        <w:t xml:space="preserve">Client                       </w:t>
      </w:r>
      <w:r w:rsidRPr="00624239">
        <w:rPr>
          <w:rFonts w:ascii="Arial" w:hAnsi="Arial" w:cs="Arial"/>
          <w:sz w:val="22"/>
          <w:szCs w:val="22"/>
        </w:rPr>
        <w:tab/>
        <w:t>:</w:t>
      </w:r>
      <w:r w:rsidRPr="00624239">
        <w:rPr>
          <w:rFonts w:ascii="Arial" w:hAnsi="Arial" w:cs="Arial"/>
          <w:sz w:val="22"/>
          <w:szCs w:val="22"/>
        </w:rPr>
        <w:tab/>
      </w:r>
      <w:r>
        <w:rPr>
          <w:rFonts w:ascii="Arial" w:hAnsi="Arial" w:cs="Arial"/>
          <w:sz w:val="22"/>
          <w:szCs w:val="22"/>
        </w:rPr>
        <w:t xml:space="preserve">   </w:t>
      </w:r>
      <w:r w:rsidR="000B7D06">
        <w:rPr>
          <w:rFonts w:ascii="Arial" w:hAnsi="Arial" w:cs="Arial"/>
          <w:sz w:val="22"/>
          <w:szCs w:val="22"/>
        </w:rPr>
        <w:t>Almarai</w:t>
      </w:r>
      <w:r w:rsidR="004E44C5">
        <w:rPr>
          <w:rFonts w:ascii="Arial" w:hAnsi="Arial" w:cs="Arial"/>
          <w:sz w:val="22"/>
          <w:szCs w:val="22"/>
        </w:rPr>
        <w:t xml:space="preserve"> – Premier Foods</w:t>
      </w:r>
    </w:p>
    <w:p w:rsidR="00D06C23" w:rsidRPr="00624239" w:rsidRDefault="00D06C23" w:rsidP="00D06C23">
      <w:pPr>
        <w:ind w:firstLine="720"/>
        <w:jc w:val="both"/>
        <w:rPr>
          <w:rFonts w:ascii="Arial" w:hAnsi="Arial" w:cs="Arial"/>
          <w:sz w:val="22"/>
          <w:szCs w:val="22"/>
        </w:rPr>
      </w:pPr>
      <w:r w:rsidRPr="00624239">
        <w:rPr>
          <w:rFonts w:ascii="Arial" w:hAnsi="Arial" w:cs="Arial"/>
          <w:sz w:val="22"/>
          <w:szCs w:val="22"/>
        </w:rPr>
        <w:t>Duration</w:t>
      </w:r>
      <w:r w:rsidRPr="00624239">
        <w:rPr>
          <w:rFonts w:ascii="Arial" w:hAnsi="Arial" w:cs="Arial"/>
          <w:sz w:val="22"/>
          <w:szCs w:val="22"/>
        </w:rPr>
        <w:tab/>
      </w:r>
      <w:r w:rsidRPr="00624239">
        <w:rPr>
          <w:rFonts w:ascii="Arial" w:hAnsi="Arial" w:cs="Arial"/>
          <w:sz w:val="22"/>
          <w:szCs w:val="22"/>
        </w:rPr>
        <w:tab/>
      </w:r>
      <w:r>
        <w:rPr>
          <w:rFonts w:ascii="Arial" w:hAnsi="Arial" w:cs="Arial"/>
          <w:sz w:val="22"/>
          <w:szCs w:val="22"/>
        </w:rPr>
        <w:t xml:space="preserve">               </w:t>
      </w:r>
      <w:r w:rsidRPr="00624239">
        <w:rPr>
          <w:rFonts w:ascii="Arial" w:hAnsi="Arial" w:cs="Arial"/>
          <w:sz w:val="22"/>
          <w:szCs w:val="22"/>
        </w:rPr>
        <w:t>:</w:t>
      </w:r>
      <w:r w:rsidRPr="00624239">
        <w:rPr>
          <w:rFonts w:ascii="Arial" w:hAnsi="Arial" w:cs="Arial"/>
          <w:sz w:val="22"/>
          <w:szCs w:val="22"/>
        </w:rPr>
        <w:tab/>
      </w:r>
      <w:r>
        <w:rPr>
          <w:rFonts w:ascii="Arial" w:hAnsi="Arial" w:cs="Arial"/>
          <w:sz w:val="22"/>
          <w:szCs w:val="22"/>
        </w:rPr>
        <w:t xml:space="preserve">   November 2019 to till date</w:t>
      </w:r>
    </w:p>
    <w:p w:rsidR="00D06C23" w:rsidRPr="00624239" w:rsidRDefault="00D06C23" w:rsidP="00D06C23">
      <w:pPr>
        <w:ind w:firstLine="720"/>
        <w:jc w:val="both"/>
        <w:rPr>
          <w:rFonts w:ascii="Arial" w:hAnsi="Arial" w:cs="Arial"/>
          <w:sz w:val="22"/>
          <w:szCs w:val="22"/>
        </w:rPr>
      </w:pPr>
      <w:r w:rsidRPr="00624239">
        <w:rPr>
          <w:rFonts w:ascii="Arial" w:hAnsi="Arial" w:cs="Arial"/>
          <w:sz w:val="22"/>
          <w:szCs w:val="22"/>
        </w:rPr>
        <w:t>Organization</w:t>
      </w:r>
      <w:r w:rsidRPr="00624239">
        <w:rPr>
          <w:rFonts w:ascii="Arial" w:hAnsi="Arial" w:cs="Arial"/>
          <w:sz w:val="22"/>
          <w:szCs w:val="22"/>
        </w:rPr>
        <w:tab/>
      </w:r>
      <w:r w:rsidRPr="00624239">
        <w:rPr>
          <w:rFonts w:ascii="Arial" w:hAnsi="Arial" w:cs="Arial"/>
          <w:sz w:val="22"/>
          <w:szCs w:val="22"/>
        </w:rPr>
        <w:tab/>
      </w:r>
      <w:r>
        <w:rPr>
          <w:rFonts w:ascii="Arial" w:hAnsi="Arial" w:cs="Arial"/>
          <w:sz w:val="22"/>
          <w:szCs w:val="22"/>
        </w:rPr>
        <w:t xml:space="preserve">          </w:t>
      </w:r>
      <w:r w:rsidRPr="00624239">
        <w:rPr>
          <w:rFonts w:ascii="Arial" w:hAnsi="Arial" w:cs="Arial"/>
          <w:sz w:val="22"/>
          <w:szCs w:val="22"/>
        </w:rPr>
        <w:t>:</w:t>
      </w:r>
      <w:r w:rsidRPr="00624239">
        <w:rPr>
          <w:rFonts w:ascii="Arial" w:hAnsi="Arial" w:cs="Arial"/>
          <w:sz w:val="22"/>
          <w:szCs w:val="22"/>
        </w:rPr>
        <w:tab/>
      </w:r>
      <w:r>
        <w:rPr>
          <w:rFonts w:ascii="Arial" w:hAnsi="Arial" w:cs="Arial"/>
          <w:sz w:val="22"/>
          <w:szCs w:val="22"/>
        </w:rPr>
        <w:t xml:space="preserve">   Almarai</w:t>
      </w:r>
    </w:p>
    <w:p w:rsidR="00D06C23" w:rsidRPr="00624239" w:rsidRDefault="00D06C23" w:rsidP="00D06C23">
      <w:pPr>
        <w:ind w:firstLine="720"/>
        <w:jc w:val="both"/>
        <w:rPr>
          <w:rFonts w:ascii="Arial" w:hAnsi="Arial" w:cs="Arial"/>
          <w:sz w:val="22"/>
          <w:szCs w:val="22"/>
        </w:rPr>
      </w:pPr>
      <w:r>
        <w:rPr>
          <w:rFonts w:ascii="Arial" w:hAnsi="Arial" w:cs="Arial"/>
          <w:sz w:val="22"/>
          <w:szCs w:val="22"/>
        </w:rPr>
        <w:t>Role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   FI/CO Consultant</w:t>
      </w:r>
    </w:p>
    <w:p w:rsidR="00D06C23" w:rsidRDefault="00D06C23" w:rsidP="00D06C23">
      <w:pPr>
        <w:rPr>
          <w:rFonts w:ascii="Arial" w:hAnsi="Arial" w:cs="Arial"/>
          <w:sz w:val="22"/>
          <w:szCs w:val="22"/>
        </w:rPr>
      </w:pPr>
      <w:r>
        <w:rPr>
          <w:rFonts w:ascii="Arial" w:hAnsi="Arial" w:cs="Arial"/>
          <w:sz w:val="22"/>
          <w:szCs w:val="22"/>
        </w:rPr>
        <w:t xml:space="preserve">            Environment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624239">
        <w:rPr>
          <w:rFonts w:ascii="Arial" w:hAnsi="Arial" w:cs="Arial"/>
          <w:sz w:val="22"/>
          <w:szCs w:val="22"/>
        </w:rPr>
        <w:t>ECC 6.0</w:t>
      </w:r>
    </w:p>
    <w:p w:rsidR="00D06C23" w:rsidRPr="008E40D6" w:rsidRDefault="00D06C23" w:rsidP="00D06C23">
      <w:pPr>
        <w:rPr>
          <w:lang w:val="en-US"/>
        </w:rPr>
      </w:pPr>
    </w:p>
    <w:p w:rsidR="00D06C23" w:rsidRDefault="00D06C23" w:rsidP="00D06C23">
      <w:pPr>
        <w:jc w:val="both"/>
        <w:rPr>
          <w:rFonts w:ascii="Arial" w:hAnsi="Arial" w:cs="Arial"/>
          <w:b/>
          <w:bCs/>
          <w:sz w:val="22"/>
          <w:szCs w:val="22"/>
        </w:rPr>
      </w:pPr>
      <w:r w:rsidRPr="00624239">
        <w:rPr>
          <w:rFonts w:ascii="Arial" w:hAnsi="Arial" w:cs="Arial"/>
          <w:b/>
          <w:bCs/>
          <w:sz w:val="22"/>
          <w:szCs w:val="22"/>
        </w:rPr>
        <w:t>Client description:</w:t>
      </w:r>
    </w:p>
    <w:p w:rsidR="00D06C23" w:rsidRDefault="00D06C23" w:rsidP="00D06C23">
      <w:pPr>
        <w:jc w:val="both"/>
        <w:rPr>
          <w:rFonts w:ascii="Arial" w:hAnsi="Arial" w:cs="Arial"/>
          <w:sz w:val="22"/>
          <w:szCs w:val="22"/>
        </w:rPr>
      </w:pPr>
      <w:r>
        <w:rPr>
          <w:rFonts w:ascii="Arial" w:hAnsi="Arial" w:cs="Arial"/>
          <w:sz w:val="22"/>
          <w:szCs w:val="22"/>
        </w:rPr>
        <w:t xml:space="preserve">  </w:t>
      </w:r>
    </w:p>
    <w:p w:rsidR="00D06C23" w:rsidRDefault="00D06C23" w:rsidP="00D06C23">
      <w:pPr>
        <w:jc w:val="both"/>
        <w:rPr>
          <w:rFonts w:ascii="Arial" w:hAnsi="Arial" w:cs="Arial"/>
          <w:sz w:val="22"/>
          <w:szCs w:val="22"/>
        </w:rPr>
      </w:pPr>
      <w:r>
        <w:rPr>
          <w:rFonts w:ascii="Arial" w:hAnsi="Arial" w:cs="Arial"/>
          <w:sz w:val="22"/>
          <w:szCs w:val="22"/>
        </w:rPr>
        <w:t xml:space="preserve">       </w:t>
      </w:r>
      <w:r w:rsidRPr="00B3072A">
        <w:rPr>
          <w:rFonts w:ascii="Arial" w:hAnsi="Arial" w:cs="Arial"/>
          <w:sz w:val="22"/>
          <w:szCs w:val="22"/>
        </w:rPr>
        <w:t>Pre</w:t>
      </w:r>
      <w:r>
        <w:rPr>
          <w:rFonts w:ascii="Arial" w:hAnsi="Arial" w:cs="Arial"/>
          <w:sz w:val="22"/>
          <w:szCs w:val="22"/>
        </w:rPr>
        <w:t>m</w:t>
      </w:r>
      <w:r w:rsidRPr="00B3072A">
        <w:rPr>
          <w:rFonts w:ascii="Arial" w:hAnsi="Arial" w:cs="Arial"/>
          <w:sz w:val="22"/>
          <w:szCs w:val="22"/>
        </w:rPr>
        <w:t>i</w:t>
      </w:r>
      <w:r>
        <w:rPr>
          <w:rFonts w:ascii="Arial" w:hAnsi="Arial" w:cs="Arial"/>
          <w:sz w:val="22"/>
          <w:szCs w:val="22"/>
        </w:rPr>
        <w:t>er</w:t>
      </w:r>
      <w:r w:rsidRPr="00B3072A">
        <w:rPr>
          <w:rFonts w:ascii="Arial" w:hAnsi="Arial" w:cs="Arial"/>
          <w:sz w:val="22"/>
          <w:szCs w:val="22"/>
        </w:rPr>
        <w:t xml:space="preserve"> </w:t>
      </w:r>
      <w:r w:rsidR="004E44C5">
        <w:rPr>
          <w:rFonts w:ascii="Arial" w:hAnsi="Arial" w:cs="Arial"/>
          <w:sz w:val="22"/>
          <w:szCs w:val="22"/>
        </w:rPr>
        <w:t>Foods</w:t>
      </w:r>
      <w:r w:rsidR="001207EA">
        <w:rPr>
          <w:rFonts w:ascii="Arial" w:hAnsi="Arial" w:cs="Arial"/>
          <w:sz w:val="22"/>
          <w:szCs w:val="22"/>
        </w:rPr>
        <w:t>, It is</w:t>
      </w:r>
      <w:r w:rsidRPr="00B3072A">
        <w:rPr>
          <w:rFonts w:ascii="Arial" w:hAnsi="Arial" w:cs="Arial"/>
          <w:sz w:val="22"/>
          <w:szCs w:val="22"/>
        </w:rPr>
        <w:t xml:space="preserve"> a producer of meat and poultry products based in Riyadh, Saudi Arabia. The company offers halal processed, unprocessed, frozen, gourmet and ready-to-eat meat and poultry products exclusively for the foodservice industry throughout the Middle East.</w:t>
      </w:r>
      <w:r>
        <w:rPr>
          <w:rFonts w:ascii="Arial" w:hAnsi="Arial" w:cs="Arial"/>
          <w:sz w:val="22"/>
          <w:szCs w:val="22"/>
        </w:rPr>
        <w:t xml:space="preserve"> It has takeover by Almarai in 2019.</w:t>
      </w:r>
    </w:p>
    <w:p w:rsidR="00D06C23" w:rsidRDefault="00D06C23" w:rsidP="00D06C23">
      <w:pPr>
        <w:jc w:val="both"/>
        <w:rPr>
          <w:rFonts w:ascii="Arial" w:hAnsi="Arial" w:cs="Arial"/>
          <w:sz w:val="22"/>
          <w:szCs w:val="22"/>
        </w:rPr>
      </w:pPr>
    </w:p>
    <w:p w:rsidR="00D06C23" w:rsidRDefault="00D06C23" w:rsidP="00D06C23">
      <w:pPr>
        <w:jc w:val="both"/>
        <w:rPr>
          <w:rFonts w:ascii="Arial" w:hAnsi="Arial" w:cs="Arial"/>
          <w:b/>
          <w:bCs/>
          <w:sz w:val="22"/>
          <w:szCs w:val="22"/>
        </w:rPr>
      </w:pPr>
      <w:r w:rsidRPr="00624239">
        <w:rPr>
          <w:rFonts w:ascii="Arial" w:hAnsi="Arial" w:cs="Arial"/>
          <w:b/>
          <w:bCs/>
          <w:sz w:val="22"/>
          <w:szCs w:val="22"/>
        </w:rPr>
        <w:t>Roles &amp; Responsibilities:</w:t>
      </w:r>
    </w:p>
    <w:p w:rsidR="00D06C23" w:rsidRDefault="00D06C23" w:rsidP="00D06C23">
      <w:pPr>
        <w:jc w:val="both"/>
        <w:rPr>
          <w:rFonts w:ascii="Arial" w:hAnsi="Arial" w:cs="Arial"/>
          <w:sz w:val="22"/>
          <w:szCs w:val="22"/>
        </w:rPr>
      </w:pPr>
    </w:p>
    <w:p w:rsidR="00D06C23" w:rsidRDefault="00D06C23" w:rsidP="00D06C23">
      <w:pPr>
        <w:numPr>
          <w:ilvl w:val="0"/>
          <w:numId w:val="40"/>
        </w:numPr>
        <w:jc w:val="both"/>
        <w:rPr>
          <w:rFonts w:ascii="Arial" w:hAnsi="Arial" w:cs="Arial"/>
          <w:sz w:val="22"/>
          <w:szCs w:val="22"/>
        </w:rPr>
      </w:pPr>
      <w:r w:rsidRPr="00E81390">
        <w:rPr>
          <w:rFonts w:ascii="Arial" w:hAnsi="Arial" w:cs="Arial"/>
          <w:sz w:val="22"/>
          <w:szCs w:val="22"/>
        </w:rPr>
        <w:t>Customized the organization units like company, company code including chart of accounts, fiscal year, posting period variants, account group, retained earnings, field status variant, fiscal year variant</w:t>
      </w:r>
      <w:r>
        <w:rPr>
          <w:rFonts w:ascii="Arial" w:hAnsi="Arial" w:cs="Arial"/>
          <w:sz w:val="22"/>
          <w:szCs w:val="22"/>
        </w:rPr>
        <w:t>.</w:t>
      </w:r>
    </w:p>
    <w:p w:rsidR="00D06C23" w:rsidRPr="000861C1" w:rsidRDefault="00D06C23" w:rsidP="00D06C23">
      <w:pPr>
        <w:numPr>
          <w:ilvl w:val="0"/>
          <w:numId w:val="40"/>
        </w:numPr>
        <w:jc w:val="both"/>
      </w:pPr>
      <w:r>
        <w:rPr>
          <w:rFonts w:ascii="Arial" w:hAnsi="Arial" w:cs="Arial"/>
          <w:sz w:val="22"/>
          <w:szCs w:val="22"/>
        </w:rPr>
        <w:t>Defining Asset depreciation areas,</w:t>
      </w:r>
      <w:r w:rsidR="008902F2">
        <w:rPr>
          <w:rFonts w:ascii="Arial" w:hAnsi="Arial" w:cs="Arial"/>
          <w:sz w:val="22"/>
          <w:szCs w:val="22"/>
        </w:rPr>
        <w:t xml:space="preserve"> depreciation keys,</w:t>
      </w:r>
      <w:r w:rsidR="008168AF">
        <w:rPr>
          <w:rFonts w:ascii="Arial" w:hAnsi="Arial" w:cs="Arial"/>
          <w:sz w:val="22"/>
          <w:szCs w:val="22"/>
        </w:rPr>
        <w:t xml:space="preserve"> depreciation methods</w:t>
      </w:r>
      <w:r>
        <w:rPr>
          <w:rFonts w:ascii="Arial" w:hAnsi="Arial" w:cs="Arial"/>
          <w:sz w:val="22"/>
          <w:szCs w:val="22"/>
        </w:rPr>
        <w:t xml:space="preserve"> asset classes, asset number ranges, screen layouts and sort variants for asset reports.</w:t>
      </w:r>
    </w:p>
    <w:p w:rsidR="00D06C23" w:rsidRPr="00417BED" w:rsidRDefault="00D06C23" w:rsidP="00D06C23">
      <w:pPr>
        <w:numPr>
          <w:ilvl w:val="0"/>
          <w:numId w:val="40"/>
        </w:numPr>
        <w:jc w:val="both"/>
      </w:pPr>
      <w:r>
        <w:rPr>
          <w:rFonts w:ascii="Arial" w:hAnsi="Arial" w:cs="Arial"/>
          <w:sz w:val="22"/>
          <w:szCs w:val="22"/>
        </w:rPr>
        <w:t>Preparation of end-user training documents and user guide for any process updates and change requirement.</w:t>
      </w:r>
    </w:p>
    <w:p w:rsidR="00D06C23" w:rsidRPr="007B28C5" w:rsidRDefault="00D06C23" w:rsidP="00D06C23">
      <w:pPr>
        <w:numPr>
          <w:ilvl w:val="0"/>
          <w:numId w:val="40"/>
        </w:numPr>
        <w:jc w:val="both"/>
        <w:rPr>
          <w:rFonts w:ascii="Arial" w:hAnsi="Arial" w:cs="Arial"/>
          <w:sz w:val="22"/>
          <w:szCs w:val="22"/>
        </w:rPr>
      </w:pPr>
      <w:r w:rsidRPr="007B28C5">
        <w:rPr>
          <w:rFonts w:ascii="Arial" w:hAnsi="Arial" w:cs="Arial"/>
          <w:sz w:val="22"/>
          <w:szCs w:val="22"/>
        </w:rPr>
        <w:t>Document Preparation: -Presentation of FI- CO Modules, Functional Test’s Integration Test, End user Documents &amp; End user training.</w:t>
      </w:r>
    </w:p>
    <w:p w:rsidR="00D06C23" w:rsidRPr="000861C1" w:rsidRDefault="00D06C23" w:rsidP="00D06C23">
      <w:pPr>
        <w:numPr>
          <w:ilvl w:val="0"/>
          <w:numId w:val="40"/>
        </w:numPr>
        <w:jc w:val="both"/>
      </w:pPr>
      <w:r>
        <w:rPr>
          <w:rFonts w:ascii="Arial" w:hAnsi="Arial" w:cs="Arial"/>
          <w:sz w:val="22"/>
          <w:szCs w:val="22"/>
        </w:rPr>
        <w:t>Analyse the report issues from cost centre accounting, profit centre accounting and cost element accounting.</w:t>
      </w:r>
    </w:p>
    <w:p w:rsidR="00D06C23" w:rsidRDefault="00D06C23" w:rsidP="00D06C23">
      <w:pPr>
        <w:numPr>
          <w:ilvl w:val="0"/>
          <w:numId w:val="40"/>
        </w:numPr>
        <w:jc w:val="both"/>
        <w:rPr>
          <w:rFonts w:ascii="Arial" w:hAnsi="Arial" w:cs="Arial"/>
          <w:sz w:val="22"/>
          <w:szCs w:val="22"/>
        </w:rPr>
      </w:pPr>
      <w:r>
        <w:rPr>
          <w:rFonts w:ascii="Arial" w:hAnsi="Arial" w:cs="Arial"/>
          <w:sz w:val="22"/>
          <w:szCs w:val="22"/>
        </w:rPr>
        <w:t>Maintaining account assignment and default profit centre to GL accounts.</w:t>
      </w:r>
    </w:p>
    <w:p w:rsidR="00D06C23" w:rsidRPr="00A77C82" w:rsidRDefault="00D06C23" w:rsidP="00D06C23">
      <w:pPr>
        <w:numPr>
          <w:ilvl w:val="0"/>
          <w:numId w:val="40"/>
        </w:numPr>
        <w:jc w:val="both"/>
        <w:rPr>
          <w:rFonts w:ascii="Arial" w:hAnsi="Arial" w:cs="Arial"/>
          <w:sz w:val="22"/>
          <w:szCs w:val="22"/>
        </w:rPr>
      </w:pPr>
      <w:r>
        <w:rPr>
          <w:rFonts w:ascii="Arial" w:hAnsi="Arial" w:cs="Arial"/>
          <w:sz w:val="22"/>
          <w:szCs w:val="22"/>
        </w:rPr>
        <w:t>Resolving issue from project finance related to WBS element settlements, CAPEX settlements and Internal orders settlement.</w:t>
      </w:r>
    </w:p>
    <w:p w:rsidR="00D06C23" w:rsidRDefault="00D06C23" w:rsidP="00D06C23">
      <w:pPr>
        <w:numPr>
          <w:ilvl w:val="0"/>
          <w:numId w:val="40"/>
        </w:numPr>
        <w:jc w:val="both"/>
        <w:rPr>
          <w:rFonts w:ascii="Arial" w:hAnsi="Arial" w:cs="Arial"/>
          <w:sz w:val="22"/>
          <w:szCs w:val="22"/>
        </w:rPr>
      </w:pPr>
      <w:r>
        <w:rPr>
          <w:rFonts w:ascii="Arial" w:hAnsi="Arial" w:cs="Arial"/>
          <w:sz w:val="22"/>
          <w:szCs w:val="22"/>
        </w:rPr>
        <w:t>House bank creation and support day to day payment transaction</w:t>
      </w:r>
    </w:p>
    <w:p w:rsidR="00D06C23" w:rsidRPr="00E81390" w:rsidRDefault="00D06C23" w:rsidP="00D06C23">
      <w:pPr>
        <w:numPr>
          <w:ilvl w:val="0"/>
          <w:numId w:val="40"/>
        </w:numPr>
        <w:jc w:val="both"/>
        <w:rPr>
          <w:rFonts w:ascii="Arial" w:hAnsi="Arial" w:cs="Arial"/>
          <w:sz w:val="22"/>
          <w:szCs w:val="22"/>
        </w:rPr>
      </w:pPr>
      <w:r w:rsidRPr="00E81390">
        <w:rPr>
          <w:rFonts w:ascii="Arial" w:hAnsi="Arial" w:cs="Arial"/>
          <w:sz w:val="22"/>
          <w:szCs w:val="22"/>
        </w:rPr>
        <w:t>Configured and customized fixed asset</w:t>
      </w:r>
      <w:r w:rsidR="008168AF">
        <w:rPr>
          <w:rFonts w:ascii="Arial" w:hAnsi="Arial" w:cs="Arial"/>
          <w:sz w:val="22"/>
          <w:szCs w:val="22"/>
        </w:rPr>
        <w:t xml:space="preserve"> reports.</w:t>
      </w:r>
    </w:p>
    <w:p w:rsidR="00D06C23" w:rsidRPr="007B0B24" w:rsidRDefault="00D06C23" w:rsidP="00D06C23">
      <w:pPr>
        <w:numPr>
          <w:ilvl w:val="0"/>
          <w:numId w:val="40"/>
        </w:numPr>
        <w:jc w:val="both"/>
        <w:rPr>
          <w:rFonts w:ascii="Arial" w:hAnsi="Arial" w:cs="Arial"/>
          <w:sz w:val="22"/>
          <w:szCs w:val="22"/>
        </w:rPr>
      </w:pPr>
      <w:r w:rsidRPr="007B0B24">
        <w:rPr>
          <w:rFonts w:ascii="Arial" w:hAnsi="Arial" w:cs="Arial"/>
          <w:sz w:val="22"/>
          <w:szCs w:val="22"/>
        </w:rPr>
        <w:t>Configured Special GL’s Transactions (Down payment postings - AP, AR)</w:t>
      </w:r>
    </w:p>
    <w:p w:rsidR="00D06C23" w:rsidRDefault="00D06C23" w:rsidP="00D06C23">
      <w:pPr>
        <w:numPr>
          <w:ilvl w:val="0"/>
          <w:numId w:val="40"/>
        </w:numPr>
        <w:jc w:val="both"/>
        <w:rPr>
          <w:rFonts w:ascii="Arial" w:hAnsi="Arial" w:cs="Arial"/>
          <w:sz w:val="22"/>
          <w:szCs w:val="22"/>
        </w:rPr>
      </w:pPr>
      <w:r w:rsidRPr="007B0B24">
        <w:rPr>
          <w:rFonts w:ascii="Arial" w:hAnsi="Arial" w:cs="Arial"/>
          <w:sz w:val="22"/>
          <w:szCs w:val="22"/>
        </w:rPr>
        <w:t>Actively involved in participation of regular weekly project status meetings to discuss the risks involved in ongoing projects with team-mates and team lead.</w:t>
      </w:r>
    </w:p>
    <w:p w:rsidR="00D06C23" w:rsidRDefault="00D06C23" w:rsidP="00D06C23">
      <w:pPr>
        <w:numPr>
          <w:ilvl w:val="0"/>
          <w:numId w:val="40"/>
        </w:numPr>
        <w:jc w:val="both"/>
        <w:rPr>
          <w:rFonts w:ascii="Arial" w:hAnsi="Arial" w:cs="Arial"/>
          <w:sz w:val="22"/>
          <w:szCs w:val="22"/>
        </w:rPr>
      </w:pPr>
      <w:r w:rsidRPr="007B0B24">
        <w:rPr>
          <w:rFonts w:ascii="Arial" w:hAnsi="Arial" w:cs="Arial"/>
          <w:sz w:val="22"/>
          <w:szCs w:val="22"/>
        </w:rPr>
        <w:t xml:space="preserve">Executing the test cases and </w:t>
      </w:r>
      <w:r w:rsidR="008168AF" w:rsidRPr="007B0B24">
        <w:rPr>
          <w:rFonts w:ascii="Arial" w:hAnsi="Arial" w:cs="Arial"/>
          <w:sz w:val="22"/>
          <w:szCs w:val="22"/>
        </w:rPr>
        <w:t>analysing</w:t>
      </w:r>
      <w:r w:rsidRPr="007B0B24">
        <w:rPr>
          <w:rFonts w:ascii="Arial" w:hAnsi="Arial" w:cs="Arial"/>
          <w:sz w:val="22"/>
          <w:szCs w:val="22"/>
        </w:rPr>
        <w:t xml:space="preserve"> the results </w:t>
      </w:r>
      <w:r w:rsidR="008168AF">
        <w:rPr>
          <w:rFonts w:ascii="Arial" w:hAnsi="Arial" w:cs="Arial"/>
          <w:sz w:val="22"/>
          <w:szCs w:val="22"/>
        </w:rPr>
        <w:t>in the quality system and finding workaround solutions for critical issues.</w:t>
      </w:r>
    </w:p>
    <w:p w:rsidR="008168AF" w:rsidRDefault="008168AF" w:rsidP="00D06C23">
      <w:pPr>
        <w:numPr>
          <w:ilvl w:val="0"/>
          <w:numId w:val="40"/>
        </w:numPr>
        <w:jc w:val="both"/>
        <w:rPr>
          <w:rFonts w:ascii="Arial" w:hAnsi="Arial" w:cs="Arial"/>
          <w:sz w:val="22"/>
          <w:szCs w:val="22"/>
        </w:rPr>
      </w:pPr>
      <w:r>
        <w:rPr>
          <w:rFonts w:ascii="Arial" w:hAnsi="Arial" w:cs="Arial"/>
          <w:sz w:val="22"/>
          <w:szCs w:val="22"/>
        </w:rPr>
        <w:t>Configuration cash journal setup and creation of business transactions for petty cash postings and providing training to users.</w:t>
      </w:r>
    </w:p>
    <w:p w:rsidR="008168AF" w:rsidRDefault="00E32950" w:rsidP="00D06C23">
      <w:pPr>
        <w:numPr>
          <w:ilvl w:val="0"/>
          <w:numId w:val="40"/>
        </w:numPr>
        <w:jc w:val="both"/>
        <w:rPr>
          <w:rFonts w:ascii="Arial" w:hAnsi="Arial" w:cs="Arial"/>
          <w:sz w:val="22"/>
          <w:szCs w:val="22"/>
        </w:rPr>
      </w:pPr>
      <w:r>
        <w:rPr>
          <w:rFonts w:ascii="Arial" w:hAnsi="Arial" w:cs="Arial"/>
          <w:sz w:val="22"/>
          <w:szCs w:val="22"/>
        </w:rPr>
        <w:t xml:space="preserve">Plan budget </w:t>
      </w:r>
      <w:r w:rsidR="008168AF">
        <w:rPr>
          <w:rFonts w:ascii="Arial" w:hAnsi="Arial" w:cs="Arial"/>
          <w:sz w:val="22"/>
          <w:szCs w:val="22"/>
        </w:rPr>
        <w:t>uploading for cost centers and profit centers and internal orders.</w:t>
      </w:r>
    </w:p>
    <w:p w:rsidR="008168AF" w:rsidRDefault="008168AF" w:rsidP="00D06C23">
      <w:pPr>
        <w:numPr>
          <w:ilvl w:val="0"/>
          <w:numId w:val="40"/>
        </w:numPr>
        <w:jc w:val="both"/>
        <w:rPr>
          <w:rFonts w:ascii="Arial" w:hAnsi="Arial" w:cs="Arial"/>
          <w:sz w:val="22"/>
          <w:szCs w:val="22"/>
        </w:rPr>
      </w:pPr>
      <w:r>
        <w:rPr>
          <w:rFonts w:ascii="Arial" w:hAnsi="Arial" w:cs="Arial"/>
          <w:sz w:val="22"/>
          <w:szCs w:val="22"/>
        </w:rPr>
        <w:t>Configuration of validation and substitution for GL/AP/AR/AA/CO related modules</w:t>
      </w:r>
      <w:r w:rsidR="009F0586">
        <w:rPr>
          <w:rFonts w:ascii="Arial" w:hAnsi="Arial" w:cs="Arial"/>
          <w:sz w:val="22"/>
          <w:szCs w:val="22"/>
        </w:rPr>
        <w:t xml:space="preserve"> as per business requirements.</w:t>
      </w:r>
    </w:p>
    <w:p w:rsidR="00E32950" w:rsidRDefault="00E32950" w:rsidP="00D06C23">
      <w:pPr>
        <w:numPr>
          <w:ilvl w:val="0"/>
          <w:numId w:val="40"/>
        </w:numPr>
        <w:jc w:val="both"/>
        <w:rPr>
          <w:rFonts w:ascii="Arial" w:hAnsi="Arial" w:cs="Arial"/>
          <w:sz w:val="22"/>
          <w:szCs w:val="22"/>
        </w:rPr>
      </w:pPr>
      <w:r>
        <w:rPr>
          <w:rFonts w:ascii="Arial" w:hAnsi="Arial" w:cs="Arial"/>
          <w:sz w:val="22"/>
          <w:szCs w:val="22"/>
        </w:rPr>
        <w:t>Configuration project profile and investment profile related to project systems.</w:t>
      </w:r>
    </w:p>
    <w:p w:rsidR="00E32950" w:rsidRDefault="00E32950" w:rsidP="00D06C23">
      <w:pPr>
        <w:numPr>
          <w:ilvl w:val="0"/>
          <w:numId w:val="40"/>
        </w:numPr>
        <w:jc w:val="both"/>
        <w:rPr>
          <w:rFonts w:ascii="Arial" w:hAnsi="Arial" w:cs="Arial"/>
          <w:sz w:val="22"/>
          <w:szCs w:val="22"/>
        </w:rPr>
      </w:pPr>
      <w:r>
        <w:rPr>
          <w:rFonts w:ascii="Arial" w:hAnsi="Arial" w:cs="Arial"/>
          <w:sz w:val="22"/>
          <w:szCs w:val="22"/>
        </w:rPr>
        <w:t>Worked on custom reports and enhancements related to asset accounting.</w:t>
      </w:r>
    </w:p>
    <w:p w:rsidR="00E32950" w:rsidRPr="00E32950" w:rsidRDefault="00E32950" w:rsidP="00E32950">
      <w:pPr>
        <w:numPr>
          <w:ilvl w:val="0"/>
          <w:numId w:val="40"/>
        </w:numPr>
        <w:jc w:val="both"/>
      </w:pPr>
      <w:r>
        <w:rPr>
          <w:rFonts w:ascii="Arial" w:hAnsi="Arial" w:cs="Arial"/>
          <w:sz w:val="22"/>
          <w:szCs w:val="22"/>
        </w:rPr>
        <w:t>Monitoring regular issues for all FI modules FI-GL, AP, AR, AA</w:t>
      </w:r>
    </w:p>
    <w:p w:rsidR="00E32950" w:rsidRPr="00E32950" w:rsidRDefault="00E32950" w:rsidP="00E32950">
      <w:pPr>
        <w:numPr>
          <w:ilvl w:val="0"/>
          <w:numId w:val="40"/>
        </w:numPr>
        <w:jc w:val="both"/>
      </w:pPr>
      <w:r>
        <w:rPr>
          <w:rFonts w:ascii="Arial" w:hAnsi="Arial" w:cs="Arial"/>
          <w:sz w:val="22"/>
          <w:szCs w:val="22"/>
        </w:rPr>
        <w:t>Configuration business partners and roles centrally for customers and vendors</w:t>
      </w:r>
    </w:p>
    <w:p w:rsidR="00E32950" w:rsidRPr="00E80776" w:rsidRDefault="00E80776" w:rsidP="00E32950">
      <w:pPr>
        <w:numPr>
          <w:ilvl w:val="0"/>
          <w:numId w:val="40"/>
        </w:numPr>
        <w:jc w:val="both"/>
      </w:pPr>
      <w:r>
        <w:rPr>
          <w:rFonts w:ascii="Arial" w:hAnsi="Arial" w:cs="Arial"/>
          <w:sz w:val="22"/>
          <w:szCs w:val="22"/>
        </w:rPr>
        <w:t>Fiori apps custom roles defining and standard roles assignments and resolving Fiori apps access issues.</w:t>
      </w:r>
    </w:p>
    <w:p w:rsidR="00E80776" w:rsidRPr="000861C1" w:rsidRDefault="00E80776" w:rsidP="00E32950">
      <w:pPr>
        <w:numPr>
          <w:ilvl w:val="0"/>
          <w:numId w:val="40"/>
        </w:numPr>
        <w:jc w:val="both"/>
      </w:pPr>
      <w:r>
        <w:rPr>
          <w:rFonts w:ascii="Arial" w:hAnsi="Arial" w:cs="Arial"/>
          <w:sz w:val="22"/>
          <w:szCs w:val="22"/>
        </w:rPr>
        <w:t>Fiori apps and report issues related to GL, cost centre and profit centre issues resolving.</w:t>
      </w:r>
    </w:p>
    <w:p w:rsidR="00E32950" w:rsidRPr="00D06C23" w:rsidRDefault="00E32950" w:rsidP="00E32950">
      <w:pPr>
        <w:ind w:left="720"/>
        <w:jc w:val="both"/>
        <w:rPr>
          <w:rFonts w:ascii="Arial" w:hAnsi="Arial" w:cs="Arial"/>
          <w:sz w:val="22"/>
          <w:szCs w:val="22"/>
        </w:rPr>
      </w:pPr>
    </w:p>
    <w:p w:rsidR="00D06C23" w:rsidRDefault="00D06C23" w:rsidP="00D06C23">
      <w:pPr>
        <w:jc w:val="both"/>
        <w:rPr>
          <w:rFonts w:ascii="Arial" w:hAnsi="Arial" w:cs="Arial"/>
          <w:sz w:val="22"/>
          <w:szCs w:val="22"/>
        </w:rPr>
      </w:pPr>
    </w:p>
    <w:p w:rsidR="00D06C23" w:rsidRPr="00D06C23" w:rsidRDefault="00D06C23" w:rsidP="00D06C23">
      <w:pPr>
        <w:rPr>
          <w:lang w:val="en-US"/>
        </w:rPr>
      </w:pPr>
    </w:p>
    <w:p w:rsidR="008E40D6" w:rsidRDefault="008E40D6" w:rsidP="008E40D6">
      <w:pPr>
        <w:rPr>
          <w:lang w:val="en-US"/>
        </w:rPr>
      </w:pPr>
    </w:p>
    <w:p w:rsidR="008E40D6" w:rsidRDefault="004157F3" w:rsidP="008E40D6">
      <w:pPr>
        <w:jc w:val="both"/>
        <w:rPr>
          <w:rFonts w:ascii="Arial" w:hAnsi="Arial" w:cs="Arial"/>
          <w:b/>
          <w:sz w:val="20"/>
          <w:szCs w:val="20"/>
        </w:rPr>
      </w:pPr>
      <w:r>
        <w:rPr>
          <w:rFonts w:ascii="Arial" w:hAnsi="Arial" w:cs="Arial"/>
          <w:b/>
          <w:bCs/>
          <w:sz w:val="22"/>
          <w:szCs w:val="22"/>
        </w:rPr>
        <w:t xml:space="preserve">Project # </w:t>
      </w:r>
      <w:r w:rsidR="00B842A4">
        <w:rPr>
          <w:rFonts w:ascii="Arial" w:hAnsi="Arial" w:cs="Arial"/>
          <w:b/>
          <w:bCs/>
          <w:sz w:val="22"/>
          <w:szCs w:val="22"/>
        </w:rPr>
        <w:t>3</w:t>
      </w:r>
      <w:r w:rsidR="008E40D6" w:rsidRPr="00624239">
        <w:rPr>
          <w:rFonts w:ascii="Arial" w:hAnsi="Arial" w:cs="Arial"/>
          <w:b/>
          <w:bCs/>
          <w:sz w:val="22"/>
          <w:szCs w:val="22"/>
        </w:rPr>
        <w:t>:</w:t>
      </w:r>
      <w:r w:rsidR="0077495B">
        <w:rPr>
          <w:i/>
          <w:color w:val="984806"/>
        </w:rPr>
        <w:t xml:space="preserve"> </w:t>
      </w:r>
      <w:r w:rsidR="008E40D6">
        <w:rPr>
          <w:rFonts w:ascii="Arial" w:hAnsi="Arial" w:cs="Arial"/>
          <w:b/>
          <w:sz w:val="20"/>
          <w:szCs w:val="20"/>
        </w:rPr>
        <w:t>SAP-</w:t>
      </w:r>
      <w:r w:rsidR="00657C56">
        <w:rPr>
          <w:rFonts w:ascii="Arial" w:hAnsi="Arial" w:cs="Arial"/>
          <w:b/>
          <w:sz w:val="20"/>
          <w:szCs w:val="20"/>
        </w:rPr>
        <w:t xml:space="preserve">Implementation and </w:t>
      </w:r>
      <w:r w:rsidR="008E40D6">
        <w:rPr>
          <w:rFonts w:ascii="Arial" w:hAnsi="Arial" w:cs="Arial"/>
          <w:b/>
          <w:sz w:val="20"/>
          <w:szCs w:val="20"/>
        </w:rPr>
        <w:t>Support</w:t>
      </w:r>
    </w:p>
    <w:p w:rsidR="008E40D6" w:rsidRPr="00624239" w:rsidRDefault="008E40D6" w:rsidP="00657C56">
      <w:pPr>
        <w:ind w:firstLine="720"/>
        <w:jc w:val="both"/>
        <w:rPr>
          <w:rFonts w:ascii="Arial" w:hAnsi="Arial" w:cs="Arial"/>
          <w:sz w:val="22"/>
          <w:szCs w:val="22"/>
        </w:rPr>
      </w:pPr>
      <w:r w:rsidRPr="00624239">
        <w:rPr>
          <w:rFonts w:ascii="Arial" w:hAnsi="Arial" w:cs="Arial"/>
          <w:sz w:val="22"/>
          <w:szCs w:val="22"/>
        </w:rPr>
        <w:t xml:space="preserve">Client                       </w:t>
      </w:r>
      <w:r w:rsidRPr="00624239">
        <w:rPr>
          <w:rFonts w:ascii="Arial" w:hAnsi="Arial" w:cs="Arial"/>
          <w:sz w:val="22"/>
          <w:szCs w:val="22"/>
        </w:rPr>
        <w:tab/>
        <w:t>:</w:t>
      </w:r>
      <w:r w:rsidRPr="00624239">
        <w:rPr>
          <w:rFonts w:ascii="Arial" w:hAnsi="Arial" w:cs="Arial"/>
          <w:sz w:val="22"/>
          <w:szCs w:val="22"/>
        </w:rPr>
        <w:tab/>
      </w:r>
      <w:r>
        <w:rPr>
          <w:rFonts w:ascii="Arial" w:hAnsi="Arial" w:cs="Arial"/>
          <w:sz w:val="22"/>
          <w:szCs w:val="22"/>
        </w:rPr>
        <w:t xml:space="preserve">   </w:t>
      </w:r>
      <w:r w:rsidR="00657C56">
        <w:rPr>
          <w:rFonts w:ascii="Arial" w:hAnsi="Arial" w:cs="Arial"/>
          <w:sz w:val="22"/>
          <w:szCs w:val="22"/>
        </w:rPr>
        <w:t>Fondomonte Argentina</w:t>
      </w:r>
      <w:r w:rsidR="006B3DCE">
        <w:rPr>
          <w:rFonts w:ascii="Arial" w:hAnsi="Arial" w:cs="Arial"/>
          <w:sz w:val="22"/>
          <w:szCs w:val="22"/>
        </w:rPr>
        <w:t xml:space="preserve"> (Almarai Group)</w:t>
      </w:r>
    </w:p>
    <w:p w:rsidR="008E40D6" w:rsidRPr="00624239" w:rsidRDefault="008E40D6" w:rsidP="008E40D6">
      <w:pPr>
        <w:ind w:firstLine="720"/>
        <w:jc w:val="both"/>
        <w:rPr>
          <w:rFonts w:ascii="Arial" w:hAnsi="Arial" w:cs="Arial"/>
          <w:sz w:val="22"/>
          <w:szCs w:val="22"/>
        </w:rPr>
      </w:pPr>
      <w:r w:rsidRPr="00624239">
        <w:rPr>
          <w:rFonts w:ascii="Arial" w:hAnsi="Arial" w:cs="Arial"/>
          <w:sz w:val="22"/>
          <w:szCs w:val="22"/>
        </w:rPr>
        <w:t>Duration</w:t>
      </w:r>
      <w:r w:rsidRPr="00624239">
        <w:rPr>
          <w:rFonts w:ascii="Arial" w:hAnsi="Arial" w:cs="Arial"/>
          <w:sz w:val="22"/>
          <w:szCs w:val="22"/>
        </w:rPr>
        <w:tab/>
      </w:r>
      <w:r w:rsidRPr="00624239">
        <w:rPr>
          <w:rFonts w:ascii="Arial" w:hAnsi="Arial" w:cs="Arial"/>
          <w:sz w:val="22"/>
          <w:szCs w:val="22"/>
        </w:rPr>
        <w:tab/>
      </w:r>
      <w:r>
        <w:rPr>
          <w:rFonts w:ascii="Arial" w:hAnsi="Arial" w:cs="Arial"/>
          <w:sz w:val="22"/>
          <w:szCs w:val="22"/>
        </w:rPr>
        <w:t xml:space="preserve">               </w:t>
      </w:r>
      <w:r w:rsidRPr="00624239">
        <w:rPr>
          <w:rFonts w:ascii="Arial" w:hAnsi="Arial" w:cs="Arial"/>
          <w:sz w:val="22"/>
          <w:szCs w:val="22"/>
        </w:rPr>
        <w:t>:</w:t>
      </w:r>
      <w:r w:rsidRPr="00624239">
        <w:rPr>
          <w:rFonts w:ascii="Arial" w:hAnsi="Arial" w:cs="Arial"/>
          <w:sz w:val="22"/>
          <w:szCs w:val="22"/>
        </w:rPr>
        <w:tab/>
      </w:r>
      <w:r w:rsidR="004157F3">
        <w:rPr>
          <w:rFonts w:ascii="Arial" w:hAnsi="Arial" w:cs="Arial"/>
          <w:sz w:val="22"/>
          <w:szCs w:val="22"/>
        </w:rPr>
        <w:t xml:space="preserve">   April 2018</w:t>
      </w:r>
      <w:r>
        <w:rPr>
          <w:rFonts w:ascii="Arial" w:hAnsi="Arial" w:cs="Arial"/>
          <w:sz w:val="22"/>
          <w:szCs w:val="22"/>
        </w:rPr>
        <w:t xml:space="preserve"> to </w:t>
      </w:r>
      <w:r w:rsidR="00D06C23">
        <w:rPr>
          <w:rFonts w:ascii="Arial" w:hAnsi="Arial" w:cs="Arial"/>
          <w:sz w:val="22"/>
          <w:szCs w:val="22"/>
        </w:rPr>
        <w:t>Oct 2019</w:t>
      </w:r>
    </w:p>
    <w:p w:rsidR="008E40D6" w:rsidRPr="00624239" w:rsidRDefault="008E40D6" w:rsidP="008E40D6">
      <w:pPr>
        <w:ind w:firstLine="720"/>
        <w:jc w:val="both"/>
        <w:rPr>
          <w:rFonts w:ascii="Arial" w:hAnsi="Arial" w:cs="Arial"/>
          <w:sz w:val="22"/>
          <w:szCs w:val="22"/>
        </w:rPr>
      </w:pPr>
      <w:r w:rsidRPr="00624239">
        <w:rPr>
          <w:rFonts w:ascii="Arial" w:hAnsi="Arial" w:cs="Arial"/>
          <w:sz w:val="22"/>
          <w:szCs w:val="22"/>
        </w:rPr>
        <w:t>Organization</w:t>
      </w:r>
      <w:r w:rsidRPr="00624239">
        <w:rPr>
          <w:rFonts w:ascii="Arial" w:hAnsi="Arial" w:cs="Arial"/>
          <w:sz w:val="22"/>
          <w:szCs w:val="22"/>
        </w:rPr>
        <w:tab/>
      </w:r>
      <w:r w:rsidRPr="00624239">
        <w:rPr>
          <w:rFonts w:ascii="Arial" w:hAnsi="Arial" w:cs="Arial"/>
          <w:sz w:val="22"/>
          <w:szCs w:val="22"/>
        </w:rPr>
        <w:tab/>
      </w:r>
      <w:r>
        <w:rPr>
          <w:rFonts w:ascii="Arial" w:hAnsi="Arial" w:cs="Arial"/>
          <w:sz w:val="22"/>
          <w:szCs w:val="22"/>
        </w:rPr>
        <w:t xml:space="preserve">          </w:t>
      </w:r>
      <w:r w:rsidRPr="00624239">
        <w:rPr>
          <w:rFonts w:ascii="Arial" w:hAnsi="Arial" w:cs="Arial"/>
          <w:sz w:val="22"/>
          <w:szCs w:val="22"/>
        </w:rPr>
        <w:t>:</w:t>
      </w:r>
      <w:r w:rsidRPr="00624239">
        <w:rPr>
          <w:rFonts w:ascii="Arial" w:hAnsi="Arial" w:cs="Arial"/>
          <w:sz w:val="22"/>
          <w:szCs w:val="22"/>
        </w:rPr>
        <w:tab/>
      </w:r>
      <w:r>
        <w:rPr>
          <w:rFonts w:ascii="Arial" w:hAnsi="Arial" w:cs="Arial"/>
          <w:sz w:val="22"/>
          <w:szCs w:val="22"/>
        </w:rPr>
        <w:t xml:space="preserve">   Almarai</w:t>
      </w:r>
    </w:p>
    <w:p w:rsidR="008E40D6" w:rsidRPr="00624239" w:rsidRDefault="008E40D6" w:rsidP="008E40D6">
      <w:pPr>
        <w:ind w:firstLine="720"/>
        <w:jc w:val="both"/>
        <w:rPr>
          <w:rFonts w:ascii="Arial" w:hAnsi="Arial" w:cs="Arial"/>
          <w:sz w:val="22"/>
          <w:szCs w:val="22"/>
        </w:rPr>
      </w:pPr>
      <w:r>
        <w:rPr>
          <w:rFonts w:ascii="Arial" w:hAnsi="Arial" w:cs="Arial"/>
          <w:sz w:val="22"/>
          <w:szCs w:val="22"/>
        </w:rPr>
        <w:t>Role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   FI</w:t>
      </w:r>
      <w:r w:rsidR="002F35A3">
        <w:rPr>
          <w:rFonts w:ascii="Arial" w:hAnsi="Arial" w:cs="Arial"/>
          <w:sz w:val="22"/>
          <w:szCs w:val="22"/>
        </w:rPr>
        <w:t>/</w:t>
      </w:r>
      <w:r>
        <w:rPr>
          <w:rFonts w:ascii="Arial" w:hAnsi="Arial" w:cs="Arial"/>
          <w:sz w:val="22"/>
          <w:szCs w:val="22"/>
        </w:rPr>
        <w:t xml:space="preserve">CO </w:t>
      </w:r>
      <w:r w:rsidR="002F35A3">
        <w:rPr>
          <w:rFonts w:ascii="Arial" w:hAnsi="Arial" w:cs="Arial"/>
          <w:sz w:val="22"/>
          <w:szCs w:val="22"/>
        </w:rPr>
        <w:t>Consultant</w:t>
      </w:r>
    </w:p>
    <w:p w:rsidR="008E40D6" w:rsidRDefault="008E40D6" w:rsidP="008E40D6">
      <w:pPr>
        <w:rPr>
          <w:rFonts w:ascii="Arial" w:hAnsi="Arial" w:cs="Arial"/>
          <w:sz w:val="22"/>
          <w:szCs w:val="22"/>
        </w:rPr>
      </w:pPr>
      <w:r>
        <w:rPr>
          <w:rFonts w:ascii="Arial" w:hAnsi="Arial" w:cs="Arial"/>
          <w:sz w:val="22"/>
          <w:szCs w:val="22"/>
        </w:rPr>
        <w:t xml:space="preserve">            Environment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624239">
        <w:rPr>
          <w:rFonts w:ascii="Arial" w:hAnsi="Arial" w:cs="Arial"/>
          <w:sz w:val="22"/>
          <w:szCs w:val="22"/>
        </w:rPr>
        <w:t>ECC 6.0</w:t>
      </w:r>
    </w:p>
    <w:p w:rsidR="008E40D6" w:rsidRPr="008E40D6" w:rsidRDefault="008E40D6" w:rsidP="008E40D6">
      <w:pPr>
        <w:rPr>
          <w:lang w:val="en-US"/>
        </w:rPr>
      </w:pPr>
    </w:p>
    <w:p w:rsidR="006D4593" w:rsidRDefault="008E40D6" w:rsidP="008E40D6">
      <w:pPr>
        <w:jc w:val="both"/>
        <w:rPr>
          <w:rFonts w:ascii="Arial" w:hAnsi="Arial" w:cs="Arial"/>
          <w:b/>
          <w:bCs/>
          <w:sz w:val="22"/>
          <w:szCs w:val="22"/>
        </w:rPr>
      </w:pPr>
      <w:r w:rsidRPr="00624239">
        <w:rPr>
          <w:rFonts w:ascii="Arial" w:hAnsi="Arial" w:cs="Arial"/>
          <w:b/>
          <w:bCs/>
          <w:sz w:val="22"/>
          <w:szCs w:val="22"/>
        </w:rPr>
        <w:t>Client description:</w:t>
      </w:r>
    </w:p>
    <w:p w:rsidR="008E40D6" w:rsidRDefault="008E40D6" w:rsidP="008E40D6">
      <w:pPr>
        <w:jc w:val="both"/>
        <w:rPr>
          <w:rFonts w:ascii="Arial" w:hAnsi="Arial" w:cs="Arial"/>
          <w:sz w:val="22"/>
          <w:szCs w:val="22"/>
        </w:rPr>
      </w:pPr>
      <w:r>
        <w:rPr>
          <w:rFonts w:ascii="Arial" w:hAnsi="Arial" w:cs="Arial"/>
          <w:sz w:val="22"/>
          <w:szCs w:val="22"/>
        </w:rPr>
        <w:t xml:space="preserve">  </w:t>
      </w:r>
    </w:p>
    <w:p w:rsidR="008E40D6" w:rsidRDefault="006D4593" w:rsidP="008E40D6">
      <w:pPr>
        <w:jc w:val="both"/>
        <w:rPr>
          <w:rFonts w:ascii="Arial" w:hAnsi="Arial" w:cs="Arial"/>
          <w:sz w:val="22"/>
          <w:szCs w:val="22"/>
        </w:rPr>
      </w:pPr>
      <w:r>
        <w:rPr>
          <w:rFonts w:ascii="Arial" w:hAnsi="Arial" w:cs="Arial"/>
          <w:sz w:val="22"/>
          <w:szCs w:val="22"/>
        </w:rPr>
        <w:t xml:space="preserve">        </w:t>
      </w:r>
      <w:r w:rsidR="008E40D6">
        <w:rPr>
          <w:rFonts w:ascii="Arial" w:hAnsi="Arial" w:cs="Arial"/>
          <w:sz w:val="22"/>
          <w:szCs w:val="22"/>
        </w:rPr>
        <w:t>Fondomonte Argentina is an Arable Farming company situated in Buenos Aries Argentina, Almarai Group company taken over this company for Arable farming to cater the water restriction in farming activates in Saudi Arabia, vast farm land of 10000 hectares has been acquired in Argentina to full fill the arable requirement for dairy farm in Saudi Arabia.</w:t>
      </w:r>
    </w:p>
    <w:p w:rsidR="005D38B9" w:rsidRDefault="005D38B9" w:rsidP="008E40D6">
      <w:pPr>
        <w:jc w:val="both"/>
        <w:rPr>
          <w:rFonts w:ascii="Arial" w:hAnsi="Arial" w:cs="Arial"/>
          <w:sz w:val="22"/>
          <w:szCs w:val="22"/>
        </w:rPr>
      </w:pPr>
    </w:p>
    <w:p w:rsidR="005D38B9" w:rsidRDefault="005D38B9" w:rsidP="008E40D6">
      <w:pPr>
        <w:jc w:val="both"/>
        <w:rPr>
          <w:rFonts w:ascii="Arial" w:hAnsi="Arial" w:cs="Arial"/>
          <w:sz w:val="22"/>
          <w:szCs w:val="22"/>
        </w:rPr>
      </w:pPr>
    </w:p>
    <w:p w:rsidR="00FC0FF3" w:rsidRDefault="00FC0FF3" w:rsidP="00FC0FF3">
      <w:pPr>
        <w:overflowPunct w:val="0"/>
        <w:autoSpaceDE w:val="0"/>
        <w:autoSpaceDN w:val="0"/>
        <w:adjustRightInd w:val="0"/>
        <w:ind w:right="360"/>
        <w:jc w:val="both"/>
        <w:textAlignment w:val="baseline"/>
        <w:rPr>
          <w:rFonts w:ascii="Arial" w:hAnsi="Arial" w:cs="Arial"/>
          <w:sz w:val="20"/>
          <w:szCs w:val="20"/>
        </w:rPr>
      </w:pPr>
    </w:p>
    <w:p w:rsidR="008E40D6" w:rsidRDefault="008E40D6" w:rsidP="008E40D6">
      <w:pPr>
        <w:jc w:val="both"/>
        <w:rPr>
          <w:rFonts w:ascii="Arial" w:hAnsi="Arial" w:cs="Arial"/>
          <w:b/>
          <w:bCs/>
          <w:sz w:val="22"/>
          <w:szCs w:val="22"/>
        </w:rPr>
      </w:pPr>
      <w:r w:rsidRPr="00624239">
        <w:rPr>
          <w:rFonts w:ascii="Arial" w:hAnsi="Arial" w:cs="Arial"/>
          <w:b/>
          <w:bCs/>
          <w:sz w:val="22"/>
          <w:szCs w:val="22"/>
        </w:rPr>
        <w:t>Roles &amp; Responsibilities:</w:t>
      </w:r>
    </w:p>
    <w:p w:rsidR="008E40D6" w:rsidRDefault="008E40D6" w:rsidP="008E40D6">
      <w:pPr>
        <w:jc w:val="both"/>
        <w:rPr>
          <w:rFonts w:ascii="Arial" w:hAnsi="Arial" w:cs="Arial"/>
          <w:b/>
          <w:bCs/>
          <w:sz w:val="22"/>
          <w:szCs w:val="22"/>
        </w:rPr>
      </w:pPr>
    </w:p>
    <w:p w:rsidR="00657C56" w:rsidRPr="007B28C5" w:rsidRDefault="00657C56" w:rsidP="00657C56">
      <w:pPr>
        <w:numPr>
          <w:ilvl w:val="0"/>
          <w:numId w:val="40"/>
        </w:numPr>
        <w:jc w:val="both"/>
        <w:rPr>
          <w:rFonts w:ascii="Arial" w:hAnsi="Arial" w:cs="Arial"/>
          <w:sz w:val="22"/>
          <w:szCs w:val="22"/>
        </w:rPr>
      </w:pPr>
      <w:r w:rsidRPr="007B28C5">
        <w:rPr>
          <w:rFonts w:ascii="Arial" w:hAnsi="Arial" w:cs="Arial"/>
          <w:sz w:val="22"/>
          <w:szCs w:val="22"/>
        </w:rPr>
        <w:t>Document Preparation: -Presentation of FI- CO Modules, Functional Test’s Integration Test, End user Documents &amp; End user training.</w:t>
      </w:r>
    </w:p>
    <w:p w:rsidR="00657C56" w:rsidRPr="007B28C5" w:rsidRDefault="00657C56" w:rsidP="00657C56">
      <w:pPr>
        <w:numPr>
          <w:ilvl w:val="0"/>
          <w:numId w:val="40"/>
        </w:numPr>
        <w:jc w:val="both"/>
        <w:rPr>
          <w:rFonts w:ascii="Arial" w:hAnsi="Arial" w:cs="Arial"/>
          <w:sz w:val="22"/>
          <w:szCs w:val="22"/>
        </w:rPr>
      </w:pPr>
      <w:r w:rsidRPr="007B28C5">
        <w:rPr>
          <w:rFonts w:ascii="Arial" w:hAnsi="Arial" w:cs="Arial"/>
          <w:sz w:val="22"/>
          <w:szCs w:val="22"/>
        </w:rPr>
        <w:t>Supporting day to day end user issues and doing minor configuration changes.</w:t>
      </w:r>
    </w:p>
    <w:p w:rsidR="00657C56" w:rsidRPr="007B28C5" w:rsidRDefault="00657C56" w:rsidP="00657C56">
      <w:pPr>
        <w:numPr>
          <w:ilvl w:val="0"/>
          <w:numId w:val="40"/>
        </w:numPr>
        <w:jc w:val="both"/>
        <w:rPr>
          <w:rFonts w:ascii="Arial" w:hAnsi="Arial" w:cs="Arial"/>
          <w:sz w:val="22"/>
          <w:szCs w:val="22"/>
        </w:rPr>
      </w:pPr>
      <w:r w:rsidRPr="007B28C5">
        <w:rPr>
          <w:rFonts w:ascii="Arial" w:hAnsi="Arial" w:cs="Arial"/>
          <w:sz w:val="22"/>
          <w:szCs w:val="22"/>
        </w:rPr>
        <w:t>Defining Organizational Structure like Company Code and Controlling Area.</w:t>
      </w:r>
    </w:p>
    <w:p w:rsidR="00657C56" w:rsidRPr="007B28C5" w:rsidRDefault="00657C56" w:rsidP="00657C56">
      <w:pPr>
        <w:numPr>
          <w:ilvl w:val="0"/>
          <w:numId w:val="40"/>
        </w:numPr>
        <w:jc w:val="both"/>
        <w:rPr>
          <w:rFonts w:ascii="Arial" w:hAnsi="Arial" w:cs="Arial"/>
          <w:sz w:val="22"/>
          <w:szCs w:val="22"/>
        </w:rPr>
      </w:pPr>
      <w:r w:rsidRPr="007B28C5">
        <w:rPr>
          <w:rFonts w:ascii="Arial" w:hAnsi="Arial" w:cs="Arial"/>
          <w:sz w:val="22"/>
          <w:szCs w:val="22"/>
        </w:rPr>
        <w:t>Preparations for GL Master data- Chart of Accounts, Account Groups, Field Status Variant and groups, GL master data, Posting Period variant, Document Types and Document Number ranges.</w:t>
      </w:r>
    </w:p>
    <w:p w:rsidR="00657C56" w:rsidRDefault="00657C56" w:rsidP="00657C56">
      <w:pPr>
        <w:numPr>
          <w:ilvl w:val="0"/>
          <w:numId w:val="40"/>
        </w:numPr>
        <w:jc w:val="both"/>
        <w:rPr>
          <w:rFonts w:ascii="Arial" w:hAnsi="Arial" w:cs="Arial"/>
          <w:sz w:val="22"/>
          <w:szCs w:val="22"/>
        </w:rPr>
      </w:pPr>
      <w:r w:rsidRPr="007B28C5">
        <w:rPr>
          <w:rFonts w:ascii="Arial" w:hAnsi="Arial" w:cs="Arial"/>
          <w:sz w:val="22"/>
          <w:szCs w:val="22"/>
        </w:rPr>
        <w:t>Cost Cent</w:t>
      </w:r>
      <w:r w:rsidR="003D5566">
        <w:rPr>
          <w:rFonts w:ascii="Arial" w:hAnsi="Arial" w:cs="Arial"/>
          <w:sz w:val="22"/>
          <w:szCs w:val="22"/>
        </w:rPr>
        <w:t>re</w:t>
      </w:r>
      <w:r w:rsidRPr="007B28C5">
        <w:rPr>
          <w:rFonts w:ascii="Arial" w:hAnsi="Arial" w:cs="Arial"/>
          <w:sz w:val="22"/>
          <w:szCs w:val="22"/>
        </w:rPr>
        <w:t>: Business Process, Activity Type, Cost Cent</w:t>
      </w:r>
      <w:r w:rsidR="003D5566">
        <w:rPr>
          <w:rFonts w:ascii="Arial" w:hAnsi="Arial" w:cs="Arial"/>
          <w:sz w:val="22"/>
          <w:szCs w:val="22"/>
        </w:rPr>
        <w:t>re</w:t>
      </w:r>
      <w:r w:rsidRPr="007B28C5">
        <w:rPr>
          <w:rFonts w:ascii="Arial" w:hAnsi="Arial" w:cs="Arial"/>
          <w:sz w:val="22"/>
          <w:szCs w:val="22"/>
        </w:rPr>
        <w:t xml:space="preserve"> Categories, Cost cent</w:t>
      </w:r>
      <w:r w:rsidR="003D5566">
        <w:rPr>
          <w:rFonts w:ascii="Arial" w:hAnsi="Arial" w:cs="Arial"/>
          <w:sz w:val="22"/>
          <w:szCs w:val="22"/>
        </w:rPr>
        <w:t>re</w:t>
      </w:r>
      <w:r w:rsidRPr="007B28C5">
        <w:rPr>
          <w:rFonts w:ascii="Arial" w:hAnsi="Arial" w:cs="Arial"/>
          <w:sz w:val="22"/>
          <w:szCs w:val="22"/>
        </w:rPr>
        <w:t xml:space="preserve"> Master data, Cost Cent</w:t>
      </w:r>
      <w:r w:rsidR="003D5566">
        <w:rPr>
          <w:rFonts w:ascii="Arial" w:hAnsi="Arial" w:cs="Arial"/>
          <w:sz w:val="22"/>
          <w:szCs w:val="22"/>
        </w:rPr>
        <w:t>re</w:t>
      </w:r>
      <w:r w:rsidRPr="007B28C5">
        <w:rPr>
          <w:rFonts w:ascii="Arial" w:hAnsi="Arial" w:cs="Arial"/>
          <w:sz w:val="22"/>
          <w:szCs w:val="22"/>
        </w:rPr>
        <w:t xml:space="preserve"> Planning, Profit cent</w:t>
      </w:r>
      <w:r w:rsidR="003D5566">
        <w:rPr>
          <w:rFonts w:ascii="Arial" w:hAnsi="Arial" w:cs="Arial"/>
          <w:sz w:val="22"/>
          <w:szCs w:val="22"/>
        </w:rPr>
        <w:t>re</w:t>
      </w:r>
      <w:r w:rsidRPr="007B28C5">
        <w:rPr>
          <w:rFonts w:ascii="Arial" w:hAnsi="Arial" w:cs="Arial"/>
          <w:sz w:val="22"/>
          <w:szCs w:val="22"/>
        </w:rPr>
        <w:t xml:space="preserve"> Group and profit cent</w:t>
      </w:r>
      <w:r w:rsidR="003D5566">
        <w:rPr>
          <w:rFonts w:ascii="Arial" w:hAnsi="Arial" w:cs="Arial"/>
          <w:sz w:val="22"/>
          <w:szCs w:val="22"/>
        </w:rPr>
        <w:t>re</w:t>
      </w:r>
      <w:r w:rsidRPr="007B28C5">
        <w:rPr>
          <w:rFonts w:ascii="Arial" w:hAnsi="Arial" w:cs="Arial"/>
          <w:sz w:val="22"/>
          <w:szCs w:val="22"/>
        </w:rPr>
        <w:t xml:space="preserve"> creation</w:t>
      </w:r>
      <w:r w:rsidR="00D8685A">
        <w:rPr>
          <w:rFonts w:ascii="Arial" w:hAnsi="Arial" w:cs="Arial"/>
          <w:sz w:val="22"/>
          <w:szCs w:val="22"/>
        </w:rPr>
        <w:t xml:space="preserve"> and cost cent</w:t>
      </w:r>
      <w:r w:rsidR="003D5566">
        <w:rPr>
          <w:rFonts w:ascii="Arial" w:hAnsi="Arial" w:cs="Arial"/>
          <w:sz w:val="22"/>
          <w:szCs w:val="22"/>
        </w:rPr>
        <w:t>re</w:t>
      </w:r>
      <w:r w:rsidR="00D8685A">
        <w:rPr>
          <w:rFonts w:ascii="Arial" w:hAnsi="Arial" w:cs="Arial"/>
          <w:sz w:val="22"/>
          <w:szCs w:val="22"/>
        </w:rPr>
        <w:t xml:space="preserve"> and profit cent</w:t>
      </w:r>
      <w:r w:rsidR="003D5566">
        <w:rPr>
          <w:rFonts w:ascii="Arial" w:hAnsi="Arial" w:cs="Arial"/>
          <w:sz w:val="22"/>
          <w:szCs w:val="22"/>
        </w:rPr>
        <w:t>re</w:t>
      </w:r>
      <w:r w:rsidR="00D8685A">
        <w:rPr>
          <w:rFonts w:ascii="Arial" w:hAnsi="Arial" w:cs="Arial"/>
          <w:sz w:val="22"/>
          <w:szCs w:val="22"/>
        </w:rPr>
        <w:t xml:space="preserve"> hierarchy maintenance</w:t>
      </w:r>
      <w:r w:rsidRPr="007B28C5">
        <w:rPr>
          <w:rFonts w:ascii="Arial" w:hAnsi="Arial" w:cs="Arial"/>
          <w:sz w:val="22"/>
          <w:szCs w:val="22"/>
        </w:rPr>
        <w:t>.</w:t>
      </w:r>
    </w:p>
    <w:p w:rsidR="00FE0C95" w:rsidRDefault="00FE0C95" w:rsidP="00657C56">
      <w:pPr>
        <w:numPr>
          <w:ilvl w:val="0"/>
          <w:numId w:val="40"/>
        </w:numPr>
        <w:jc w:val="both"/>
        <w:rPr>
          <w:rFonts w:ascii="Arial" w:hAnsi="Arial" w:cs="Arial"/>
          <w:sz w:val="22"/>
          <w:szCs w:val="22"/>
        </w:rPr>
      </w:pPr>
      <w:r>
        <w:rPr>
          <w:rFonts w:ascii="Arial" w:hAnsi="Arial" w:cs="Arial"/>
          <w:sz w:val="22"/>
          <w:szCs w:val="22"/>
        </w:rPr>
        <w:t>Plan budget uploading for cost centers and profit centers and internal orders</w:t>
      </w:r>
    </w:p>
    <w:p w:rsidR="00657C56" w:rsidRPr="000861C1" w:rsidRDefault="00D8685A" w:rsidP="00657C56">
      <w:pPr>
        <w:numPr>
          <w:ilvl w:val="0"/>
          <w:numId w:val="40"/>
        </w:numPr>
        <w:jc w:val="both"/>
      </w:pPr>
      <w:r>
        <w:rPr>
          <w:rFonts w:ascii="Arial" w:hAnsi="Arial" w:cs="Arial"/>
          <w:sz w:val="22"/>
          <w:szCs w:val="22"/>
        </w:rPr>
        <w:t>Preparing functional spec for</w:t>
      </w:r>
      <w:r w:rsidR="00657C56" w:rsidRPr="000208A9">
        <w:rPr>
          <w:rFonts w:ascii="Arial" w:hAnsi="Arial" w:cs="Arial"/>
          <w:sz w:val="22"/>
          <w:szCs w:val="22"/>
        </w:rPr>
        <w:t xml:space="preserve"> the </w:t>
      </w:r>
      <w:r>
        <w:rPr>
          <w:rFonts w:ascii="Arial" w:hAnsi="Arial" w:cs="Arial"/>
          <w:sz w:val="22"/>
          <w:szCs w:val="22"/>
        </w:rPr>
        <w:t>custom</w:t>
      </w:r>
      <w:r w:rsidR="00657C56" w:rsidRPr="000208A9">
        <w:rPr>
          <w:rFonts w:ascii="Arial" w:hAnsi="Arial" w:cs="Arial"/>
          <w:sz w:val="22"/>
          <w:szCs w:val="22"/>
        </w:rPr>
        <w:t xml:space="preserve"> report</w:t>
      </w:r>
      <w:r>
        <w:rPr>
          <w:rFonts w:ascii="Arial" w:hAnsi="Arial" w:cs="Arial"/>
          <w:sz w:val="22"/>
          <w:szCs w:val="22"/>
        </w:rPr>
        <w:t>s</w:t>
      </w:r>
      <w:r w:rsidR="00657C56" w:rsidRPr="000208A9">
        <w:rPr>
          <w:rFonts w:ascii="Arial" w:hAnsi="Arial" w:cs="Arial"/>
          <w:sz w:val="22"/>
          <w:szCs w:val="22"/>
        </w:rPr>
        <w:t xml:space="preserve"> as per the client requirement.</w:t>
      </w:r>
    </w:p>
    <w:p w:rsidR="000861C1" w:rsidRPr="000861C1" w:rsidRDefault="000861C1" w:rsidP="00657C56">
      <w:pPr>
        <w:numPr>
          <w:ilvl w:val="0"/>
          <w:numId w:val="40"/>
        </w:numPr>
        <w:jc w:val="both"/>
      </w:pPr>
      <w:r>
        <w:rPr>
          <w:rFonts w:ascii="Arial" w:hAnsi="Arial" w:cs="Arial"/>
          <w:sz w:val="22"/>
          <w:szCs w:val="22"/>
        </w:rPr>
        <w:t>Defining Asset depreciation areas, asset classes, asset number ranges, screen layouts and sort variants for asset reports.</w:t>
      </w:r>
    </w:p>
    <w:p w:rsidR="000861C1" w:rsidRPr="000861C1" w:rsidRDefault="000861C1" w:rsidP="00657C56">
      <w:pPr>
        <w:numPr>
          <w:ilvl w:val="0"/>
          <w:numId w:val="40"/>
        </w:numPr>
        <w:jc w:val="both"/>
      </w:pPr>
      <w:r>
        <w:rPr>
          <w:rFonts w:ascii="Arial" w:hAnsi="Arial" w:cs="Arial"/>
          <w:sz w:val="22"/>
          <w:szCs w:val="22"/>
        </w:rPr>
        <w:t>Monitoring regular issues for all FI modules FI-GL, AP, AR, AA</w:t>
      </w:r>
    </w:p>
    <w:p w:rsidR="000861C1" w:rsidRPr="000861C1" w:rsidRDefault="000861C1" w:rsidP="00657C56">
      <w:pPr>
        <w:numPr>
          <w:ilvl w:val="0"/>
          <w:numId w:val="40"/>
        </w:numPr>
        <w:jc w:val="both"/>
      </w:pPr>
      <w:r>
        <w:rPr>
          <w:rFonts w:ascii="Arial" w:hAnsi="Arial" w:cs="Arial"/>
          <w:sz w:val="22"/>
          <w:szCs w:val="22"/>
        </w:rPr>
        <w:t>Analyse the report issues from cost centre accounting, profit centre accounting and cost element accounting.</w:t>
      </w:r>
    </w:p>
    <w:p w:rsidR="000861C1" w:rsidRPr="000861C1" w:rsidRDefault="000861C1" w:rsidP="00657C56">
      <w:pPr>
        <w:numPr>
          <w:ilvl w:val="0"/>
          <w:numId w:val="40"/>
        </w:numPr>
        <w:jc w:val="both"/>
      </w:pPr>
      <w:r>
        <w:rPr>
          <w:rFonts w:ascii="Arial" w:hAnsi="Arial" w:cs="Arial"/>
          <w:sz w:val="22"/>
          <w:szCs w:val="22"/>
        </w:rPr>
        <w:t>Work on custom reports as per business requirements.</w:t>
      </w:r>
    </w:p>
    <w:p w:rsidR="000861C1" w:rsidRPr="000861C1" w:rsidRDefault="000861C1" w:rsidP="00657C56">
      <w:pPr>
        <w:numPr>
          <w:ilvl w:val="0"/>
          <w:numId w:val="40"/>
        </w:numPr>
        <w:jc w:val="both"/>
      </w:pPr>
      <w:r>
        <w:rPr>
          <w:rFonts w:ascii="Arial" w:hAnsi="Arial" w:cs="Arial"/>
          <w:sz w:val="22"/>
          <w:szCs w:val="22"/>
        </w:rPr>
        <w:t>New custom reports creation, modification and enhancements and preparation of functional specification for any new requirement.</w:t>
      </w:r>
    </w:p>
    <w:p w:rsidR="000861C1" w:rsidRPr="00E80776" w:rsidRDefault="000861C1" w:rsidP="00657C56">
      <w:pPr>
        <w:numPr>
          <w:ilvl w:val="0"/>
          <w:numId w:val="40"/>
        </w:numPr>
        <w:jc w:val="both"/>
      </w:pPr>
      <w:r>
        <w:rPr>
          <w:rFonts w:ascii="Arial" w:hAnsi="Arial" w:cs="Arial"/>
          <w:sz w:val="22"/>
          <w:szCs w:val="22"/>
        </w:rPr>
        <w:t>Preparation of end-user training documents and user guide for any process updates and change requirement.</w:t>
      </w:r>
    </w:p>
    <w:p w:rsidR="00E80776" w:rsidRPr="00E80776" w:rsidRDefault="00E80776" w:rsidP="00657C56">
      <w:pPr>
        <w:numPr>
          <w:ilvl w:val="0"/>
          <w:numId w:val="40"/>
        </w:numPr>
        <w:jc w:val="both"/>
        <w:rPr>
          <w:rFonts w:ascii="Arial" w:hAnsi="Arial" w:cs="Arial"/>
          <w:sz w:val="22"/>
          <w:szCs w:val="22"/>
        </w:rPr>
      </w:pPr>
      <w:r w:rsidRPr="00E80776">
        <w:rPr>
          <w:rFonts w:ascii="Arial" w:hAnsi="Arial" w:cs="Arial"/>
          <w:sz w:val="22"/>
          <w:szCs w:val="22"/>
        </w:rPr>
        <w:t>Support provided VIM-Vendor invoice management, DP-document processing for invoice verification and creating roles for AP processor and AP Quality and Buyer roles for invoice details verification</w:t>
      </w:r>
    </w:p>
    <w:p w:rsidR="008E40D6" w:rsidRDefault="008E40D6" w:rsidP="008E40D6">
      <w:pPr>
        <w:jc w:val="both"/>
        <w:rPr>
          <w:rFonts w:ascii="Arial" w:hAnsi="Arial" w:cs="Arial"/>
          <w:b/>
          <w:bCs/>
          <w:sz w:val="22"/>
          <w:szCs w:val="22"/>
        </w:rPr>
      </w:pPr>
    </w:p>
    <w:p w:rsidR="00657C56" w:rsidRDefault="00657C56" w:rsidP="008E40D6">
      <w:pPr>
        <w:jc w:val="both"/>
        <w:rPr>
          <w:rFonts w:ascii="Arial" w:hAnsi="Arial" w:cs="Arial"/>
          <w:b/>
          <w:bCs/>
          <w:sz w:val="22"/>
          <w:szCs w:val="22"/>
        </w:rPr>
      </w:pPr>
    </w:p>
    <w:p w:rsidR="00657C56" w:rsidRDefault="004157F3" w:rsidP="00657C56">
      <w:pPr>
        <w:jc w:val="both"/>
        <w:rPr>
          <w:rFonts w:ascii="Arial" w:hAnsi="Arial" w:cs="Arial"/>
          <w:b/>
          <w:sz w:val="20"/>
          <w:szCs w:val="20"/>
        </w:rPr>
      </w:pPr>
      <w:r>
        <w:rPr>
          <w:rFonts w:ascii="Arial" w:hAnsi="Arial" w:cs="Arial"/>
          <w:b/>
          <w:bCs/>
          <w:sz w:val="22"/>
          <w:szCs w:val="22"/>
        </w:rPr>
        <w:t xml:space="preserve">Project # </w:t>
      </w:r>
      <w:r w:rsidR="00B842A4">
        <w:rPr>
          <w:rFonts w:ascii="Arial" w:hAnsi="Arial" w:cs="Arial"/>
          <w:b/>
          <w:bCs/>
          <w:sz w:val="22"/>
          <w:szCs w:val="22"/>
        </w:rPr>
        <w:t>2</w:t>
      </w:r>
      <w:r w:rsidR="00657C56" w:rsidRPr="00624239">
        <w:rPr>
          <w:rFonts w:ascii="Arial" w:hAnsi="Arial" w:cs="Arial"/>
          <w:b/>
          <w:bCs/>
          <w:sz w:val="22"/>
          <w:szCs w:val="22"/>
        </w:rPr>
        <w:t>:</w:t>
      </w:r>
      <w:r w:rsidR="0077495B">
        <w:rPr>
          <w:i/>
          <w:color w:val="984806"/>
        </w:rPr>
        <w:t xml:space="preserve"> </w:t>
      </w:r>
      <w:r w:rsidR="00657C56">
        <w:rPr>
          <w:rFonts w:ascii="Arial" w:hAnsi="Arial" w:cs="Arial"/>
          <w:b/>
          <w:sz w:val="20"/>
          <w:szCs w:val="20"/>
        </w:rPr>
        <w:t>SAP-Support</w:t>
      </w:r>
    </w:p>
    <w:p w:rsidR="00657C56" w:rsidRPr="00624239" w:rsidRDefault="00657C56" w:rsidP="00657C56">
      <w:pPr>
        <w:ind w:firstLine="720"/>
        <w:jc w:val="both"/>
        <w:rPr>
          <w:rFonts w:ascii="Arial" w:hAnsi="Arial" w:cs="Arial"/>
          <w:sz w:val="22"/>
          <w:szCs w:val="22"/>
        </w:rPr>
      </w:pPr>
      <w:r w:rsidRPr="00624239">
        <w:rPr>
          <w:rFonts w:ascii="Arial" w:hAnsi="Arial" w:cs="Arial"/>
          <w:sz w:val="22"/>
          <w:szCs w:val="22"/>
        </w:rPr>
        <w:t xml:space="preserve">Client                       </w:t>
      </w:r>
      <w:r w:rsidRPr="00624239">
        <w:rPr>
          <w:rFonts w:ascii="Arial" w:hAnsi="Arial" w:cs="Arial"/>
          <w:sz w:val="22"/>
          <w:szCs w:val="22"/>
        </w:rPr>
        <w:tab/>
        <w:t>:</w:t>
      </w:r>
      <w:r w:rsidRPr="00624239">
        <w:rPr>
          <w:rFonts w:ascii="Arial" w:hAnsi="Arial" w:cs="Arial"/>
          <w:sz w:val="22"/>
          <w:szCs w:val="22"/>
        </w:rPr>
        <w:tab/>
      </w:r>
      <w:r>
        <w:rPr>
          <w:rFonts w:ascii="Arial" w:hAnsi="Arial" w:cs="Arial"/>
          <w:sz w:val="22"/>
          <w:szCs w:val="22"/>
        </w:rPr>
        <w:t xml:space="preserve">     Teeba</w:t>
      </w:r>
      <w:r w:rsidR="006B3DCE">
        <w:rPr>
          <w:rFonts w:ascii="Arial" w:hAnsi="Arial" w:cs="Arial"/>
          <w:sz w:val="22"/>
          <w:szCs w:val="22"/>
        </w:rPr>
        <w:t xml:space="preserve"> (Almarai Group)</w:t>
      </w:r>
    </w:p>
    <w:p w:rsidR="00657C56" w:rsidRPr="00624239" w:rsidRDefault="00657C56" w:rsidP="00657C56">
      <w:pPr>
        <w:ind w:firstLine="720"/>
        <w:jc w:val="both"/>
        <w:rPr>
          <w:rFonts w:ascii="Arial" w:hAnsi="Arial" w:cs="Arial"/>
          <w:sz w:val="22"/>
          <w:szCs w:val="22"/>
        </w:rPr>
      </w:pPr>
      <w:r w:rsidRPr="00624239">
        <w:rPr>
          <w:rFonts w:ascii="Arial" w:hAnsi="Arial" w:cs="Arial"/>
          <w:sz w:val="22"/>
          <w:szCs w:val="22"/>
        </w:rPr>
        <w:t>Duration</w:t>
      </w:r>
      <w:r w:rsidRPr="00624239">
        <w:rPr>
          <w:rFonts w:ascii="Arial" w:hAnsi="Arial" w:cs="Arial"/>
          <w:sz w:val="22"/>
          <w:szCs w:val="22"/>
        </w:rPr>
        <w:tab/>
      </w:r>
      <w:r w:rsidRPr="0062423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24239">
        <w:rPr>
          <w:rFonts w:ascii="Arial" w:hAnsi="Arial" w:cs="Arial"/>
          <w:sz w:val="22"/>
          <w:szCs w:val="22"/>
        </w:rPr>
        <w:t>:</w:t>
      </w:r>
      <w:r w:rsidRPr="00624239">
        <w:rPr>
          <w:rFonts w:ascii="Arial" w:hAnsi="Arial" w:cs="Arial"/>
          <w:sz w:val="22"/>
          <w:szCs w:val="22"/>
        </w:rPr>
        <w:tab/>
      </w:r>
      <w:r>
        <w:rPr>
          <w:rFonts w:ascii="Arial" w:hAnsi="Arial" w:cs="Arial"/>
          <w:sz w:val="22"/>
          <w:szCs w:val="22"/>
        </w:rPr>
        <w:tab/>
      </w:r>
      <w:r w:rsidR="004157F3">
        <w:rPr>
          <w:rFonts w:ascii="Arial" w:hAnsi="Arial" w:cs="Arial"/>
          <w:sz w:val="22"/>
          <w:szCs w:val="22"/>
        </w:rPr>
        <w:t>July 2017 to Mar 2018</w:t>
      </w:r>
    </w:p>
    <w:p w:rsidR="00657C56" w:rsidRPr="00624239" w:rsidRDefault="00657C56" w:rsidP="00657C56">
      <w:pPr>
        <w:ind w:firstLine="720"/>
        <w:jc w:val="both"/>
        <w:rPr>
          <w:rFonts w:ascii="Arial" w:hAnsi="Arial" w:cs="Arial"/>
          <w:sz w:val="22"/>
          <w:szCs w:val="22"/>
        </w:rPr>
      </w:pPr>
      <w:r w:rsidRPr="00624239">
        <w:rPr>
          <w:rFonts w:ascii="Arial" w:hAnsi="Arial" w:cs="Arial"/>
          <w:sz w:val="22"/>
          <w:szCs w:val="22"/>
        </w:rPr>
        <w:t>Organization</w:t>
      </w:r>
      <w:r w:rsidRPr="00624239">
        <w:rPr>
          <w:rFonts w:ascii="Arial" w:hAnsi="Arial" w:cs="Arial"/>
          <w:sz w:val="22"/>
          <w:szCs w:val="22"/>
        </w:rPr>
        <w:tab/>
      </w:r>
      <w:r>
        <w:rPr>
          <w:rFonts w:ascii="Arial" w:hAnsi="Arial" w:cs="Arial"/>
          <w:sz w:val="22"/>
          <w:szCs w:val="22"/>
        </w:rPr>
        <w:tab/>
      </w:r>
      <w:r>
        <w:rPr>
          <w:rFonts w:ascii="Arial" w:hAnsi="Arial" w:cs="Arial"/>
          <w:sz w:val="22"/>
          <w:szCs w:val="22"/>
        </w:rPr>
        <w:tab/>
      </w:r>
      <w:r w:rsidRPr="00624239">
        <w:rPr>
          <w:rFonts w:ascii="Arial" w:hAnsi="Arial" w:cs="Arial"/>
          <w:sz w:val="22"/>
          <w:szCs w:val="22"/>
        </w:rPr>
        <w:tab/>
        <w:t>:</w:t>
      </w:r>
      <w:r w:rsidRPr="00624239">
        <w:rPr>
          <w:rFonts w:ascii="Arial" w:hAnsi="Arial" w:cs="Arial"/>
          <w:sz w:val="22"/>
          <w:szCs w:val="22"/>
        </w:rPr>
        <w:tab/>
      </w:r>
      <w:r>
        <w:rPr>
          <w:rFonts w:ascii="Arial" w:hAnsi="Arial" w:cs="Arial"/>
          <w:sz w:val="22"/>
          <w:szCs w:val="22"/>
        </w:rPr>
        <w:tab/>
        <w:t>Almarai</w:t>
      </w:r>
    </w:p>
    <w:p w:rsidR="00657C56" w:rsidRPr="00624239" w:rsidRDefault="00657C56" w:rsidP="00657C56">
      <w:pPr>
        <w:ind w:firstLine="720"/>
        <w:jc w:val="both"/>
        <w:rPr>
          <w:rFonts w:ascii="Arial" w:hAnsi="Arial" w:cs="Arial"/>
          <w:sz w:val="22"/>
          <w:szCs w:val="22"/>
        </w:rPr>
      </w:pPr>
      <w:r>
        <w:rPr>
          <w:rFonts w:ascii="Arial" w:hAnsi="Arial" w:cs="Arial"/>
          <w:sz w:val="22"/>
          <w:szCs w:val="22"/>
        </w:rPr>
        <w:t>Role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Pr>
          <w:rFonts w:ascii="Arial" w:hAnsi="Arial" w:cs="Arial"/>
          <w:sz w:val="22"/>
          <w:szCs w:val="22"/>
        </w:rPr>
        <w:tab/>
        <w:t>FI</w:t>
      </w:r>
      <w:r w:rsidR="002F35A3">
        <w:rPr>
          <w:rFonts w:ascii="Arial" w:hAnsi="Arial" w:cs="Arial"/>
          <w:sz w:val="22"/>
          <w:szCs w:val="22"/>
        </w:rPr>
        <w:t>/</w:t>
      </w:r>
      <w:r>
        <w:rPr>
          <w:rFonts w:ascii="Arial" w:hAnsi="Arial" w:cs="Arial"/>
          <w:sz w:val="22"/>
          <w:szCs w:val="22"/>
        </w:rPr>
        <w:t xml:space="preserve">CO </w:t>
      </w:r>
      <w:r w:rsidR="002F35A3">
        <w:rPr>
          <w:rFonts w:ascii="Arial" w:hAnsi="Arial" w:cs="Arial"/>
          <w:sz w:val="22"/>
          <w:szCs w:val="22"/>
        </w:rPr>
        <w:t>Consultant</w:t>
      </w:r>
    </w:p>
    <w:p w:rsidR="00657C56" w:rsidRDefault="00657C56" w:rsidP="00657C56">
      <w:pPr>
        <w:rPr>
          <w:rFonts w:ascii="Arial" w:hAnsi="Arial" w:cs="Arial"/>
          <w:sz w:val="22"/>
          <w:szCs w:val="22"/>
        </w:rPr>
      </w:pPr>
      <w:r>
        <w:rPr>
          <w:rFonts w:ascii="Arial" w:hAnsi="Arial" w:cs="Arial"/>
          <w:sz w:val="22"/>
          <w:szCs w:val="22"/>
        </w:rPr>
        <w:t xml:space="preserve">            Environment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624239">
        <w:rPr>
          <w:rFonts w:ascii="Arial" w:hAnsi="Arial" w:cs="Arial"/>
          <w:sz w:val="22"/>
          <w:szCs w:val="22"/>
        </w:rPr>
        <w:t>ECC 6.0</w:t>
      </w:r>
    </w:p>
    <w:p w:rsidR="00657C56" w:rsidRDefault="00657C56" w:rsidP="00657C56">
      <w:pPr>
        <w:rPr>
          <w:rFonts w:ascii="Arial" w:hAnsi="Arial" w:cs="Arial"/>
          <w:sz w:val="22"/>
          <w:szCs w:val="22"/>
        </w:rPr>
      </w:pPr>
    </w:p>
    <w:p w:rsidR="00657C56" w:rsidRDefault="00657C56" w:rsidP="00657C56">
      <w:pPr>
        <w:jc w:val="both"/>
        <w:rPr>
          <w:rFonts w:ascii="Arial" w:hAnsi="Arial" w:cs="Arial"/>
          <w:b/>
          <w:bCs/>
          <w:sz w:val="22"/>
          <w:szCs w:val="22"/>
        </w:rPr>
      </w:pPr>
      <w:r w:rsidRPr="00624239">
        <w:rPr>
          <w:rFonts w:ascii="Arial" w:hAnsi="Arial" w:cs="Arial"/>
          <w:b/>
          <w:bCs/>
          <w:sz w:val="22"/>
          <w:szCs w:val="22"/>
        </w:rPr>
        <w:t>Client description:</w:t>
      </w:r>
    </w:p>
    <w:p w:rsidR="006D4593" w:rsidRDefault="006D4593" w:rsidP="00657C56">
      <w:pPr>
        <w:jc w:val="both"/>
        <w:rPr>
          <w:rFonts w:ascii="Arial" w:hAnsi="Arial" w:cs="Arial"/>
          <w:b/>
          <w:bCs/>
          <w:sz w:val="22"/>
          <w:szCs w:val="22"/>
        </w:rPr>
      </w:pPr>
    </w:p>
    <w:p w:rsidR="00657C56" w:rsidRDefault="006D4593" w:rsidP="00657C56">
      <w:pPr>
        <w:jc w:val="both"/>
        <w:rPr>
          <w:rFonts w:ascii="Arial" w:hAnsi="Arial" w:cs="Arial"/>
          <w:b/>
          <w:bCs/>
          <w:sz w:val="22"/>
          <w:szCs w:val="22"/>
        </w:rPr>
      </w:pPr>
      <w:r>
        <w:rPr>
          <w:rFonts w:ascii="Arial" w:hAnsi="Arial" w:cs="Arial"/>
          <w:sz w:val="22"/>
          <w:szCs w:val="22"/>
        </w:rPr>
        <w:t xml:space="preserve">       </w:t>
      </w:r>
      <w:r w:rsidR="00657C56" w:rsidRPr="007B28C5">
        <w:rPr>
          <w:rFonts w:ascii="Arial" w:hAnsi="Arial" w:cs="Arial"/>
          <w:sz w:val="22"/>
          <w:szCs w:val="22"/>
        </w:rPr>
        <w:t>Teeba Investment for Developed Food Processing Company (Teeba Investment) was founded in 2004 as a small family business that aims to supply premium dairy and juice products to the Jordanian market. The Company was established with a vision to provide consumers with top quality goods, whilst also enhancing their health and improving their nutritional lifestyles. In record time, Teeba Investment registered remarkable growth and expanded its operations to become one of the three largest manufacturers in its industry</w:t>
      </w:r>
    </w:p>
    <w:p w:rsidR="00DE6004" w:rsidRDefault="00DE6004" w:rsidP="008E40D6">
      <w:pPr>
        <w:jc w:val="both"/>
        <w:rPr>
          <w:rFonts w:ascii="Arial" w:hAnsi="Arial" w:cs="Arial"/>
          <w:b/>
          <w:bCs/>
          <w:sz w:val="22"/>
          <w:szCs w:val="22"/>
        </w:rPr>
      </w:pPr>
    </w:p>
    <w:p w:rsidR="00657C56" w:rsidRDefault="00657C56" w:rsidP="00657C56">
      <w:pPr>
        <w:jc w:val="both"/>
        <w:rPr>
          <w:rFonts w:ascii="Arial" w:hAnsi="Arial" w:cs="Arial"/>
          <w:b/>
          <w:bCs/>
          <w:sz w:val="22"/>
          <w:szCs w:val="22"/>
        </w:rPr>
      </w:pPr>
      <w:r w:rsidRPr="00624239">
        <w:rPr>
          <w:rFonts w:ascii="Arial" w:hAnsi="Arial" w:cs="Arial"/>
          <w:b/>
          <w:bCs/>
          <w:sz w:val="22"/>
          <w:szCs w:val="22"/>
        </w:rPr>
        <w:t>Roles &amp; Responsibilities:</w:t>
      </w:r>
    </w:p>
    <w:p w:rsidR="00DE6004" w:rsidRDefault="00DE6004" w:rsidP="008E40D6">
      <w:pPr>
        <w:jc w:val="both"/>
        <w:rPr>
          <w:rFonts w:ascii="Arial" w:hAnsi="Arial" w:cs="Arial"/>
          <w:b/>
          <w:bCs/>
          <w:sz w:val="22"/>
          <w:szCs w:val="22"/>
        </w:rPr>
      </w:pPr>
    </w:p>
    <w:p w:rsidR="00657C56" w:rsidRPr="00E81390" w:rsidRDefault="00657C56" w:rsidP="00657C56">
      <w:pPr>
        <w:numPr>
          <w:ilvl w:val="0"/>
          <w:numId w:val="40"/>
        </w:numPr>
        <w:jc w:val="both"/>
        <w:rPr>
          <w:rFonts w:ascii="Arial" w:hAnsi="Arial" w:cs="Arial"/>
          <w:sz w:val="22"/>
          <w:szCs w:val="22"/>
        </w:rPr>
      </w:pPr>
      <w:r w:rsidRPr="00E81390">
        <w:rPr>
          <w:rFonts w:ascii="Arial" w:hAnsi="Arial" w:cs="Arial"/>
          <w:sz w:val="22"/>
          <w:szCs w:val="22"/>
        </w:rPr>
        <w:t>Supporting day to day end user issues and doing minor configuration changes.</w:t>
      </w:r>
    </w:p>
    <w:p w:rsidR="00657C56" w:rsidRPr="00A77C82" w:rsidRDefault="00657C56" w:rsidP="00A77C82">
      <w:pPr>
        <w:numPr>
          <w:ilvl w:val="0"/>
          <w:numId w:val="40"/>
        </w:numPr>
        <w:jc w:val="both"/>
        <w:rPr>
          <w:rFonts w:ascii="Arial" w:hAnsi="Arial" w:cs="Arial"/>
          <w:sz w:val="22"/>
          <w:szCs w:val="22"/>
        </w:rPr>
      </w:pPr>
      <w:r w:rsidRPr="00E81390">
        <w:rPr>
          <w:rFonts w:ascii="Arial" w:hAnsi="Arial" w:cs="Arial"/>
          <w:sz w:val="22"/>
          <w:szCs w:val="22"/>
        </w:rPr>
        <w:t>Configured and customized fixed asset module.</w:t>
      </w:r>
    </w:p>
    <w:p w:rsidR="0066344C" w:rsidRDefault="0066344C" w:rsidP="0066344C">
      <w:pPr>
        <w:numPr>
          <w:ilvl w:val="0"/>
          <w:numId w:val="40"/>
        </w:numPr>
        <w:jc w:val="both"/>
        <w:rPr>
          <w:rFonts w:ascii="Arial" w:hAnsi="Arial" w:cs="Arial"/>
          <w:sz w:val="22"/>
          <w:szCs w:val="22"/>
        </w:rPr>
      </w:pPr>
      <w:r>
        <w:rPr>
          <w:rFonts w:ascii="Arial" w:hAnsi="Arial" w:cs="Arial"/>
          <w:sz w:val="22"/>
          <w:szCs w:val="22"/>
        </w:rPr>
        <w:t>Requirement analysis of the customized reports specific to Teeba location and prepared functional specification for the same.</w:t>
      </w:r>
    </w:p>
    <w:p w:rsidR="0066344C" w:rsidRDefault="0066344C" w:rsidP="0066344C">
      <w:pPr>
        <w:numPr>
          <w:ilvl w:val="0"/>
          <w:numId w:val="40"/>
        </w:numPr>
        <w:jc w:val="both"/>
        <w:rPr>
          <w:rFonts w:ascii="Arial" w:hAnsi="Arial" w:cs="Arial"/>
          <w:sz w:val="22"/>
          <w:szCs w:val="22"/>
        </w:rPr>
      </w:pPr>
      <w:r>
        <w:rPr>
          <w:rFonts w:ascii="Arial" w:hAnsi="Arial" w:cs="Arial"/>
          <w:sz w:val="22"/>
          <w:szCs w:val="22"/>
        </w:rPr>
        <w:t>New GL configuration for document splitting</w:t>
      </w:r>
    </w:p>
    <w:p w:rsidR="0066344C" w:rsidRDefault="0066344C" w:rsidP="0066344C">
      <w:pPr>
        <w:numPr>
          <w:ilvl w:val="0"/>
          <w:numId w:val="40"/>
        </w:numPr>
        <w:jc w:val="both"/>
        <w:rPr>
          <w:rFonts w:ascii="Arial" w:hAnsi="Arial" w:cs="Arial"/>
          <w:sz w:val="22"/>
          <w:szCs w:val="22"/>
        </w:rPr>
      </w:pPr>
      <w:r>
        <w:rPr>
          <w:rFonts w:ascii="Arial" w:hAnsi="Arial" w:cs="Arial"/>
          <w:sz w:val="22"/>
          <w:szCs w:val="22"/>
        </w:rPr>
        <w:t>Co-ordinate with technical team for customized repo</w:t>
      </w:r>
      <w:r w:rsidR="00831C8D">
        <w:rPr>
          <w:rFonts w:ascii="Arial" w:hAnsi="Arial" w:cs="Arial"/>
          <w:sz w:val="22"/>
          <w:szCs w:val="22"/>
        </w:rPr>
        <w:t>rts as per business requirement</w:t>
      </w:r>
    </w:p>
    <w:p w:rsidR="00831C8D" w:rsidRDefault="00831C8D" w:rsidP="0066344C">
      <w:pPr>
        <w:numPr>
          <w:ilvl w:val="0"/>
          <w:numId w:val="40"/>
        </w:numPr>
        <w:jc w:val="both"/>
        <w:rPr>
          <w:rFonts w:ascii="Arial" w:hAnsi="Arial" w:cs="Arial"/>
          <w:sz w:val="22"/>
          <w:szCs w:val="22"/>
        </w:rPr>
      </w:pPr>
      <w:r>
        <w:rPr>
          <w:rFonts w:ascii="Arial" w:hAnsi="Arial" w:cs="Arial"/>
          <w:sz w:val="22"/>
          <w:szCs w:val="22"/>
        </w:rPr>
        <w:t xml:space="preserve">Monitoring background jobs and review and analyze the dump </w:t>
      </w:r>
    </w:p>
    <w:p w:rsidR="00831C8D" w:rsidRDefault="00831C8D" w:rsidP="0066344C">
      <w:pPr>
        <w:numPr>
          <w:ilvl w:val="0"/>
          <w:numId w:val="40"/>
        </w:numPr>
        <w:jc w:val="both"/>
        <w:rPr>
          <w:rFonts w:ascii="Arial" w:hAnsi="Arial" w:cs="Arial"/>
          <w:sz w:val="22"/>
          <w:szCs w:val="22"/>
        </w:rPr>
      </w:pPr>
      <w:r>
        <w:rPr>
          <w:rFonts w:ascii="Arial" w:hAnsi="Arial" w:cs="Arial"/>
          <w:sz w:val="22"/>
          <w:szCs w:val="22"/>
        </w:rPr>
        <w:t>Account assignment maintained for required GL accounts</w:t>
      </w:r>
    </w:p>
    <w:p w:rsidR="00831C8D" w:rsidRDefault="00831C8D" w:rsidP="00831C8D">
      <w:pPr>
        <w:numPr>
          <w:ilvl w:val="0"/>
          <w:numId w:val="40"/>
        </w:numPr>
        <w:jc w:val="both"/>
        <w:rPr>
          <w:rFonts w:ascii="Arial" w:hAnsi="Arial" w:cs="Arial"/>
          <w:sz w:val="22"/>
          <w:szCs w:val="22"/>
        </w:rPr>
      </w:pPr>
      <w:r>
        <w:rPr>
          <w:rFonts w:ascii="Arial" w:hAnsi="Arial" w:cs="Arial"/>
          <w:sz w:val="22"/>
          <w:szCs w:val="22"/>
        </w:rPr>
        <w:t>Cash journal setup and configure business transactions for GL accounts</w:t>
      </w:r>
    </w:p>
    <w:p w:rsidR="00831C8D" w:rsidRDefault="00831C8D" w:rsidP="00831C8D">
      <w:pPr>
        <w:numPr>
          <w:ilvl w:val="0"/>
          <w:numId w:val="40"/>
        </w:numPr>
        <w:jc w:val="both"/>
        <w:rPr>
          <w:rFonts w:ascii="Arial" w:hAnsi="Arial" w:cs="Arial"/>
          <w:sz w:val="22"/>
          <w:szCs w:val="22"/>
        </w:rPr>
      </w:pPr>
      <w:r>
        <w:rPr>
          <w:rFonts w:ascii="Arial" w:hAnsi="Arial" w:cs="Arial"/>
          <w:sz w:val="22"/>
          <w:szCs w:val="22"/>
        </w:rPr>
        <w:t>House bank creation</w:t>
      </w:r>
      <w:r w:rsidR="00BD1E8D">
        <w:rPr>
          <w:rFonts w:ascii="Arial" w:hAnsi="Arial" w:cs="Arial"/>
          <w:sz w:val="22"/>
          <w:szCs w:val="22"/>
        </w:rPr>
        <w:t xml:space="preserve"> through Fiori apps</w:t>
      </w:r>
      <w:r>
        <w:rPr>
          <w:rFonts w:ascii="Arial" w:hAnsi="Arial" w:cs="Arial"/>
          <w:sz w:val="22"/>
          <w:szCs w:val="22"/>
        </w:rPr>
        <w:t xml:space="preserve"> and support day to day payment transaction</w:t>
      </w:r>
    </w:p>
    <w:p w:rsidR="00831C8D" w:rsidRDefault="00A77C82" w:rsidP="00D970E8">
      <w:pPr>
        <w:numPr>
          <w:ilvl w:val="0"/>
          <w:numId w:val="40"/>
        </w:numPr>
        <w:jc w:val="both"/>
        <w:rPr>
          <w:rFonts w:ascii="Arial" w:hAnsi="Arial" w:cs="Arial"/>
          <w:sz w:val="22"/>
          <w:szCs w:val="22"/>
        </w:rPr>
      </w:pPr>
      <w:r w:rsidRPr="00A77C82">
        <w:rPr>
          <w:rFonts w:ascii="Arial" w:hAnsi="Arial" w:cs="Arial"/>
          <w:sz w:val="22"/>
          <w:szCs w:val="22"/>
        </w:rPr>
        <w:t>Cost centre and profit centre creation and mapping under</w:t>
      </w:r>
      <w:r>
        <w:rPr>
          <w:rFonts w:ascii="Arial" w:hAnsi="Arial" w:cs="Arial"/>
          <w:sz w:val="22"/>
          <w:szCs w:val="22"/>
        </w:rPr>
        <w:t xml:space="preserve"> hierarchy as per division wise for cost centre and profit centre reports.</w:t>
      </w:r>
    </w:p>
    <w:p w:rsidR="00A77C82" w:rsidRDefault="00A77C82" w:rsidP="00D970E8">
      <w:pPr>
        <w:numPr>
          <w:ilvl w:val="0"/>
          <w:numId w:val="40"/>
        </w:numPr>
        <w:jc w:val="both"/>
        <w:rPr>
          <w:rFonts w:ascii="Arial" w:hAnsi="Arial" w:cs="Arial"/>
          <w:sz w:val="22"/>
          <w:szCs w:val="22"/>
        </w:rPr>
      </w:pPr>
      <w:r>
        <w:rPr>
          <w:rFonts w:ascii="Arial" w:hAnsi="Arial" w:cs="Arial"/>
          <w:sz w:val="22"/>
          <w:szCs w:val="22"/>
        </w:rPr>
        <w:t>Monitoring all custom reports related to asset accounting, accounts payable, accounts receivable and general ledger accountings.</w:t>
      </w:r>
    </w:p>
    <w:p w:rsidR="00A77C82" w:rsidRDefault="00A77C82" w:rsidP="00D970E8">
      <w:pPr>
        <w:numPr>
          <w:ilvl w:val="0"/>
          <w:numId w:val="40"/>
        </w:numPr>
        <w:jc w:val="both"/>
        <w:rPr>
          <w:rFonts w:ascii="Arial" w:hAnsi="Arial" w:cs="Arial"/>
          <w:sz w:val="22"/>
          <w:szCs w:val="22"/>
        </w:rPr>
      </w:pPr>
      <w:r>
        <w:rPr>
          <w:rFonts w:ascii="Arial" w:hAnsi="Arial" w:cs="Arial"/>
          <w:sz w:val="22"/>
          <w:szCs w:val="22"/>
        </w:rPr>
        <w:t>Finding the bug in the reports and fixing the issues with technical teams as per business requirements.</w:t>
      </w:r>
    </w:p>
    <w:p w:rsidR="00A77C82" w:rsidRDefault="00A77C82" w:rsidP="00D970E8">
      <w:pPr>
        <w:numPr>
          <w:ilvl w:val="0"/>
          <w:numId w:val="40"/>
        </w:numPr>
        <w:jc w:val="both"/>
        <w:rPr>
          <w:rFonts w:ascii="Arial" w:hAnsi="Arial" w:cs="Arial"/>
          <w:sz w:val="22"/>
          <w:szCs w:val="22"/>
        </w:rPr>
      </w:pPr>
      <w:r>
        <w:rPr>
          <w:rFonts w:ascii="Arial" w:hAnsi="Arial" w:cs="Arial"/>
          <w:sz w:val="22"/>
          <w:szCs w:val="22"/>
        </w:rPr>
        <w:t>Maintaining account assignment and default profit centre to GL accounts.</w:t>
      </w:r>
    </w:p>
    <w:p w:rsidR="00A77C82" w:rsidRPr="00A77C82" w:rsidRDefault="00A77C82" w:rsidP="00D970E8">
      <w:pPr>
        <w:numPr>
          <w:ilvl w:val="0"/>
          <w:numId w:val="40"/>
        </w:numPr>
        <w:jc w:val="both"/>
        <w:rPr>
          <w:rFonts w:ascii="Arial" w:hAnsi="Arial" w:cs="Arial"/>
          <w:sz w:val="22"/>
          <w:szCs w:val="22"/>
        </w:rPr>
      </w:pPr>
      <w:r>
        <w:rPr>
          <w:rFonts w:ascii="Arial" w:hAnsi="Arial" w:cs="Arial"/>
          <w:sz w:val="22"/>
          <w:szCs w:val="22"/>
        </w:rPr>
        <w:t>Resolving issue from project finance related to WBS element settlements, CAPEX settlements and Internal orders settlement.</w:t>
      </w:r>
    </w:p>
    <w:p w:rsidR="00B62C3D" w:rsidRDefault="00B62C3D" w:rsidP="00831C8D">
      <w:pPr>
        <w:ind w:left="720"/>
        <w:jc w:val="both"/>
        <w:rPr>
          <w:rFonts w:ascii="Arial" w:hAnsi="Arial" w:cs="Arial"/>
          <w:sz w:val="22"/>
          <w:szCs w:val="22"/>
        </w:rPr>
      </w:pPr>
    </w:p>
    <w:p w:rsidR="00E80776" w:rsidRDefault="00E80776" w:rsidP="00831C8D">
      <w:pPr>
        <w:ind w:left="720"/>
        <w:jc w:val="both"/>
        <w:rPr>
          <w:rFonts w:ascii="Arial" w:hAnsi="Arial" w:cs="Arial"/>
          <w:sz w:val="22"/>
          <w:szCs w:val="22"/>
        </w:rPr>
      </w:pPr>
    </w:p>
    <w:p w:rsidR="00E80776" w:rsidRDefault="00E80776" w:rsidP="00831C8D">
      <w:pPr>
        <w:ind w:left="720"/>
        <w:jc w:val="both"/>
        <w:rPr>
          <w:rFonts w:ascii="Arial" w:hAnsi="Arial" w:cs="Arial"/>
          <w:sz w:val="22"/>
          <w:szCs w:val="22"/>
        </w:rPr>
      </w:pPr>
    </w:p>
    <w:p w:rsidR="00E80776" w:rsidRDefault="00E80776" w:rsidP="00831C8D">
      <w:pPr>
        <w:ind w:left="720"/>
        <w:jc w:val="both"/>
        <w:rPr>
          <w:rFonts w:ascii="Arial" w:hAnsi="Arial" w:cs="Arial"/>
          <w:sz w:val="22"/>
          <w:szCs w:val="22"/>
        </w:rPr>
      </w:pPr>
    </w:p>
    <w:p w:rsidR="00E80776" w:rsidRDefault="00E80776" w:rsidP="00831C8D">
      <w:pPr>
        <w:ind w:left="720"/>
        <w:jc w:val="both"/>
        <w:rPr>
          <w:rFonts w:ascii="Arial" w:hAnsi="Arial" w:cs="Arial"/>
          <w:sz w:val="22"/>
          <w:szCs w:val="22"/>
        </w:rPr>
      </w:pPr>
    </w:p>
    <w:p w:rsidR="00B62C3D" w:rsidRDefault="00B62C3D" w:rsidP="00831C8D">
      <w:pPr>
        <w:ind w:left="720"/>
        <w:jc w:val="both"/>
        <w:rPr>
          <w:rFonts w:ascii="Arial" w:hAnsi="Arial" w:cs="Arial"/>
          <w:sz w:val="22"/>
          <w:szCs w:val="22"/>
        </w:rPr>
      </w:pPr>
    </w:p>
    <w:p w:rsidR="00831C8D" w:rsidRDefault="004157F3" w:rsidP="00831C8D">
      <w:pPr>
        <w:jc w:val="both"/>
        <w:rPr>
          <w:rFonts w:ascii="Arial" w:hAnsi="Arial" w:cs="Arial"/>
          <w:b/>
          <w:sz w:val="20"/>
          <w:szCs w:val="20"/>
        </w:rPr>
      </w:pPr>
      <w:r>
        <w:rPr>
          <w:rFonts w:ascii="Arial" w:hAnsi="Arial" w:cs="Arial"/>
          <w:b/>
          <w:bCs/>
          <w:sz w:val="22"/>
          <w:szCs w:val="22"/>
        </w:rPr>
        <w:t xml:space="preserve">Project # </w:t>
      </w:r>
      <w:r w:rsidR="00B842A4">
        <w:rPr>
          <w:rFonts w:ascii="Arial" w:hAnsi="Arial" w:cs="Arial"/>
          <w:b/>
          <w:bCs/>
          <w:sz w:val="22"/>
          <w:szCs w:val="22"/>
        </w:rPr>
        <w:t>1</w:t>
      </w:r>
      <w:r w:rsidR="00831C8D" w:rsidRPr="00624239">
        <w:rPr>
          <w:rFonts w:ascii="Arial" w:hAnsi="Arial" w:cs="Arial"/>
          <w:b/>
          <w:bCs/>
          <w:sz w:val="22"/>
          <w:szCs w:val="22"/>
        </w:rPr>
        <w:t>:</w:t>
      </w:r>
      <w:r w:rsidR="0077495B">
        <w:rPr>
          <w:i/>
          <w:color w:val="984806"/>
        </w:rPr>
        <w:t xml:space="preserve"> </w:t>
      </w:r>
      <w:r w:rsidR="004D3E06">
        <w:rPr>
          <w:rFonts w:ascii="Arial" w:hAnsi="Arial" w:cs="Arial"/>
          <w:b/>
          <w:sz w:val="20"/>
          <w:szCs w:val="20"/>
        </w:rPr>
        <w:t>Support</w:t>
      </w:r>
    </w:p>
    <w:p w:rsidR="00831C8D" w:rsidRPr="00624239" w:rsidRDefault="00831C8D" w:rsidP="00831C8D">
      <w:pPr>
        <w:ind w:firstLine="720"/>
        <w:jc w:val="both"/>
        <w:rPr>
          <w:rFonts w:ascii="Arial" w:hAnsi="Arial" w:cs="Arial"/>
          <w:sz w:val="22"/>
          <w:szCs w:val="22"/>
        </w:rPr>
      </w:pPr>
      <w:r w:rsidRPr="00624239">
        <w:rPr>
          <w:rFonts w:ascii="Arial" w:hAnsi="Arial" w:cs="Arial"/>
          <w:sz w:val="22"/>
          <w:szCs w:val="22"/>
        </w:rPr>
        <w:t xml:space="preserve">Client                       </w:t>
      </w:r>
      <w:r w:rsidRPr="00624239">
        <w:rPr>
          <w:rFonts w:ascii="Arial" w:hAnsi="Arial" w:cs="Arial"/>
          <w:sz w:val="22"/>
          <w:szCs w:val="22"/>
        </w:rPr>
        <w:tab/>
        <w:t>:</w:t>
      </w:r>
      <w:r w:rsidRPr="00624239">
        <w:rPr>
          <w:rFonts w:ascii="Arial" w:hAnsi="Arial" w:cs="Arial"/>
          <w:sz w:val="22"/>
          <w:szCs w:val="22"/>
        </w:rPr>
        <w:tab/>
      </w:r>
      <w:r>
        <w:rPr>
          <w:rFonts w:ascii="Arial" w:hAnsi="Arial" w:cs="Arial"/>
          <w:sz w:val="22"/>
          <w:szCs w:val="22"/>
        </w:rPr>
        <w:t xml:space="preserve">         Beyti</w:t>
      </w:r>
      <w:r w:rsidR="006B3DCE">
        <w:rPr>
          <w:rFonts w:ascii="Arial" w:hAnsi="Arial" w:cs="Arial"/>
          <w:sz w:val="22"/>
          <w:szCs w:val="22"/>
        </w:rPr>
        <w:t xml:space="preserve"> (Almarai Group)</w:t>
      </w:r>
    </w:p>
    <w:p w:rsidR="00831C8D" w:rsidRPr="00624239" w:rsidRDefault="00831C8D" w:rsidP="00831C8D">
      <w:pPr>
        <w:ind w:firstLine="720"/>
        <w:jc w:val="both"/>
        <w:rPr>
          <w:rFonts w:ascii="Arial" w:hAnsi="Arial" w:cs="Arial"/>
          <w:sz w:val="22"/>
          <w:szCs w:val="22"/>
        </w:rPr>
      </w:pPr>
      <w:r w:rsidRPr="00624239">
        <w:rPr>
          <w:rFonts w:ascii="Arial" w:hAnsi="Arial" w:cs="Arial"/>
          <w:sz w:val="22"/>
          <w:szCs w:val="22"/>
        </w:rPr>
        <w:t>Duration</w:t>
      </w:r>
      <w:r w:rsidRPr="00624239">
        <w:rPr>
          <w:rFonts w:ascii="Arial" w:hAnsi="Arial" w:cs="Arial"/>
          <w:sz w:val="22"/>
          <w:szCs w:val="22"/>
        </w:rPr>
        <w:tab/>
      </w:r>
      <w:r w:rsidRPr="0062423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24239">
        <w:rPr>
          <w:rFonts w:ascii="Arial" w:hAnsi="Arial" w:cs="Arial"/>
          <w:sz w:val="22"/>
          <w:szCs w:val="22"/>
        </w:rPr>
        <w:t>:</w:t>
      </w:r>
      <w:r w:rsidRPr="00624239">
        <w:rPr>
          <w:rFonts w:ascii="Arial" w:hAnsi="Arial" w:cs="Arial"/>
          <w:sz w:val="22"/>
          <w:szCs w:val="22"/>
        </w:rPr>
        <w:tab/>
      </w:r>
      <w:r>
        <w:rPr>
          <w:rFonts w:ascii="Arial" w:hAnsi="Arial" w:cs="Arial"/>
          <w:sz w:val="22"/>
          <w:szCs w:val="22"/>
        </w:rPr>
        <w:tab/>
        <w:t xml:space="preserve">    </w:t>
      </w:r>
      <w:r w:rsidR="004D3E06">
        <w:rPr>
          <w:rFonts w:ascii="Arial" w:hAnsi="Arial" w:cs="Arial"/>
          <w:sz w:val="22"/>
          <w:szCs w:val="22"/>
        </w:rPr>
        <w:t>Aug 2016 to June 2017</w:t>
      </w:r>
    </w:p>
    <w:p w:rsidR="00831C8D" w:rsidRPr="00624239" w:rsidRDefault="00831C8D" w:rsidP="00831C8D">
      <w:pPr>
        <w:ind w:firstLine="720"/>
        <w:jc w:val="both"/>
        <w:rPr>
          <w:rFonts w:ascii="Arial" w:hAnsi="Arial" w:cs="Arial"/>
          <w:sz w:val="22"/>
          <w:szCs w:val="22"/>
        </w:rPr>
      </w:pPr>
      <w:r w:rsidRPr="00624239">
        <w:rPr>
          <w:rFonts w:ascii="Arial" w:hAnsi="Arial" w:cs="Arial"/>
          <w:sz w:val="22"/>
          <w:szCs w:val="22"/>
        </w:rPr>
        <w:t>Organization</w:t>
      </w:r>
      <w:r w:rsidRPr="00624239">
        <w:rPr>
          <w:rFonts w:ascii="Arial" w:hAnsi="Arial" w:cs="Arial"/>
          <w:sz w:val="22"/>
          <w:szCs w:val="22"/>
        </w:rPr>
        <w:tab/>
      </w:r>
      <w:r w:rsidRPr="00624239">
        <w:rPr>
          <w:rFonts w:ascii="Arial" w:hAnsi="Arial" w:cs="Arial"/>
          <w:sz w:val="22"/>
          <w:szCs w:val="22"/>
        </w:rPr>
        <w:tab/>
      </w:r>
      <w:r>
        <w:rPr>
          <w:rFonts w:ascii="Arial" w:hAnsi="Arial" w:cs="Arial"/>
          <w:sz w:val="22"/>
          <w:szCs w:val="22"/>
        </w:rPr>
        <w:tab/>
      </w:r>
      <w:r>
        <w:rPr>
          <w:rFonts w:ascii="Arial" w:hAnsi="Arial" w:cs="Arial"/>
          <w:sz w:val="22"/>
          <w:szCs w:val="22"/>
        </w:rPr>
        <w:tab/>
      </w:r>
      <w:r w:rsidRPr="00624239">
        <w:rPr>
          <w:rFonts w:ascii="Arial" w:hAnsi="Arial" w:cs="Arial"/>
          <w:sz w:val="22"/>
          <w:szCs w:val="22"/>
        </w:rPr>
        <w:t>:</w:t>
      </w:r>
      <w:r w:rsidRPr="00624239">
        <w:rPr>
          <w:rFonts w:ascii="Arial" w:hAnsi="Arial" w:cs="Arial"/>
          <w:sz w:val="22"/>
          <w:szCs w:val="22"/>
        </w:rPr>
        <w:tab/>
      </w:r>
      <w:r w:rsidR="00B62C3D">
        <w:rPr>
          <w:rFonts w:ascii="Arial" w:hAnsi="Arial" w:cs="Arial"/>
          <w:sz w:val="22"/>
          <w:szCs w:val="22"/>
        </w:rPr>
        <w:tab/>
        <w:t xml:space="preserve">    </w:t>
      </w:r>
      <w:r>
        <w:rPr>
          <w:rFonts w:ascii="Arial" w:hAnsi="Arial" w:cs="Arial"/>
          <w:sz w:val="22"/>
          <w:szCs w:val="22"/>
        </w:rPr>
        <w:t>Almarai</w:t>
      </w:r>
    </w:p>
    <w:p w:rsidR="00831C8D" w:rsidRPr="00624239" w:rsidRDefault="00831C8D" w:rsidP="00831C8D">
      <w:pPr>
        <w:ind w:firstLine="720"/>
        <w:jc w:val="both"/>
        <w:rPr>
          <w:rFonts w:ascii="Arial" w:hAnsi="Arial" w:cs="Arial"/>
          <w:sz w:val="22"/>
          <w:szCs w:val="22"/>
        </w:rPr>
      </w:pPr>
      <w:r>
        <w:rPr>
          <w:rFonts w:ascii="Arial" w:hAnsi="Arial" w:cs="Arial"/>
          <w:sz w:val="22"/>
          <w:szCs w:val="22"/>
        </w:rPr>
        <w:t>Role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        </w:t>
      </w:r>
      <w:r w:rsidR="006C70BD">
        <w:rPr>
          <w:rFonts w:ascii="Arial" w:hAnsi="Arial" w:cs="Arial"/>
          <w:sz w:val="22"/>
          <w:szCs w:val="22"/>
        </w:rPr>
        <w:t>FI</w:t>
      </w:r>
      <w:r w:rsidR="002F35A3">
        <w:rPr>
          <w:rFonts w:ascii="Arial" w:hAnsi="Arial" w:cs="Arial"/>
          <w:sz w:val="22"/>
          <w:szCs w:val="22"/>
        </w:rPr>
        <w:t>/</w:t>
      </w:r>
      <w:r w:rsidR="006C70BD">
        <w:rPr>
          <w:rFonts w:ascii="Arial" w:hAnsi="Arial" w:cs="Arial"/>
          <w:sz w:val="22"/>
          <w:szCs w:val="22"/>
        </w:rPr>
        <w:t xml:space="preserve">CO </w:t>
      </w:r>
      <w:r w:rsidR="000C311F">
        <w:rPr>
          <w:rFonts w:ascii="Arial" w:hAnsi="Arial" w:cs="Arial"/>
          <w:sz w:val="22"/>
          <w:szCs w:val="22"/>
        </w:rPr>
        <w:t>Consultant</w:t>
      </w:r>
    </w:p>
    <w:p w:rsidR="00831C8D" w:rsidRDefault="00831C8D" w:rsidP="00831C8D">
      <w:pPr>
        <w:ind w:firstLine="720"/>
        <w:jc w:val="both"/>
        <w:rPr>
          <w:rFonts w:ascii="Arial" w:hAnsi="Arial" w:cs="Arial"/>
          <w:sz w:val="22"/>
          <w:szCs w:val="22"/>
        </w:rPr>
      </w:pPr>
      <w:r w:rsidRPr="00624239">
        <w:rPr>
          <w:rFonts w:ascii="Arial" w:hAnsi="Arial" w:cs="Arial"/>
          <w:sz w:val="22"/>
          <w:szCs w:val="22"/>
        </w:rPr>
        <w:t>Environment</w:t>
      </w:r>
      <w:r w:rsidRPr="00624239">
        <w:rPr>
          <w:rFonts w:ascii="Arial" w:hAnsi="Arial" w:cs="Arial"/>
          <w:sz w:val="22"/>
          <w:szCs w:val="22"/>
        </w:rPr>
        <w:tab/>
      </w:r>
      <w:r>
        <w:rPr>
          <w:rFonts w:ascii="Arial" w:hAnsi="Arial" w:cs="Arial"/>
          <w:sz w:val="22"/>
          <w:szCs w:val="22"/>
        </w:rPr>
        <w:tab/>
      </w:r>
      <w:r>
        <w:rPr>
          <w:rFonts w:ascii="Arial" w:hAnsi="Arial" w:cs="Arial"/>
          <w:sz w:val="22"/>
          <w:szCs w:val="22"/>
        </w:rPr>
        <w:tab/>
      </w:r>
      <w:r w:rsidRPr="00624239">
        <w:rPr>
          <w:rFonts w:ascii="Arial" w:hAnsi="Arial" w:cs="Arial"/>
          <w:sz w:val="22"/>
          <w:szCs w:val="22"/>
        </w:rPr>
        <w:tab/>
        <w:t>:</w:t>
      </w:r>
      <w:r w:rsidRPr="00624239">
        <w:rPr>
          <w:rFonts w:ascii="Arial" w:hAnsi="Arial" w:cs="Arial"/>
          <w:sz w:val="22"/>
          <w:szCs w:val="22"/>
        </w:rPr>
        <w:tab/>
      </w:r>
      <w:r>
        <w:rPr>
          <w:rFonts w:ascii="Arial" w:hAnsi="Arial" w:cs="Arial"/>
          <w:sz w:val="22"/>
          <w:szCs w:val="22"/>
        </w:rPr>
        <w:t xml:space="preserve">        </w:t>
      </w:r>
      <w:r w:rsidRPr="00624239">
        <w:rPr>
          <w:rFonts w:ascii="Arial" w:hAnsi="Arial" w:cs="Arial"/>
          <w:sz w:val="22"/>
          <w:szCs w:val="22"/>
        </w:rPr>
        <w:t>ECC 6.0</w:t>
      </w:r>
    </w:p>
    <w:p w:rsidR="00A77C82" w:rsidRDefault="00A77C82" w:rsidP="006D4593">
      <w:pPr>
        <w:jc w:val="both"/>
        <w:rPr>
          <w:rFonts w:ascii="Arial" w:hAnsi="Arial" w:cs="Arial"/>
          <w:sz w:val="22"/>
          <w:szCs w:val="22"/>
        </w:rPr>
      </w:pPr>
    </w:p>
    <w:p w:rsidR="00831C8D" w:rsidRDefault="00831C8D" w:rsidP="00831C8D">
      <w:pPr>
        <w:jc w:val="both"/>
        <w:rPr>
          <w:rFonts w:ascii="Arial" w:hAnsi="Arial" w:cs="Arial"/>
          <w:b/>
          <w:bCs/>
          <w:sz w:val="22"/>
          <w:szCs w:val="22"/>
        </w:rPr>
      </w:pPr>
    </w:p>
    <w:p w:rsidR="00831C8D" w:rsidRDefault="00831C8D" w:rsidP="00831C8D">
      <w:pPr>
        <w:jc w:val="both"/>
        <w:rPr>
          <w:rFonts w:ascii="Arial" w:hAnsi="Arial" w:cs="Arial"/>
          <w:b/>
          <w:bCs/>
          <w:sz w:val="22"/>
          <w:szCs w:val="22"/>
        </w:rPr>
      </w:pPr>
      <w:r w:rsidRPr="00624239">
        <w:rPr>
          <w:rFonts w:ascii="Arial" w:hAnsi="Arial" w:cs="Arial"/>
          <w:b/>
          <w:bCs/>
          <w:sz w:val="22"/>
          <w:szCs w:val="22"/>
        </w:rPr>
        <w:t>Client description:</w:t>
      </w:r>
    </w:p>
    <w:p w:rsidR="006D4593" w:rsidRDefault="006D4593" w:rsidP="00831C8D">
      <w:pPr>
        <w:jc w:val="both"/>
        <w:rPr>
          <w:rFonts w:ascii="Arial" w:hAnsi="Arial" w:cs="Arial"/>
          <w:b/>
          <w:bCs/>
          <w:sz w:val="22"/>
          <w:szCs w:val="22"/>
        </w:rPr>
      </w:pPr>
    </w:p>
    <w:p w:rsidR="00831C8D" w:rsidRPr="00E81390" w:rsidRDefault="006D4593" w:rsidP="006D4593">
      <w:pPr>
        <w:jc w:val="both"/>
        <w:rPr>
          <w:rFonts w:ascii="Arial" w:hAnsi="Arial" w:cs="Arial"/>
          <w:sz w:val="22"/>
          <w:szCs w:val="22"/>
        </w:rPr>
      </w:pPr>
      <w:r>
        <w:rPr>
          <w:rFonts w:ascii="Arial" w:hAnsi="Arial" w:cs="Arial"/>
          <w:sz w:val="22"/>
          <w:szCs w:val="22"/>
        </w:rPr>
        <w:t xml:space="preserve">       </w:t>
      </w:r>
      <w:r w:rsidR="00831C8D" w:rsidRPr="00E81390">
        <w:rPr>
          <w:rFonts w:ascii="Arial" w:hAnsi="Arial" w:cs="Arial"/>
          <w:sz w:val="22"/>
          <w:szCs w:val="22"/>
        </w:rPr>
        <w:t>Beyti is one of the largest milk and juice producers in Egypt and the fastest growing. Our product offering includes number of categories including milk, juice, yoghurt and cream.</w:t>
      </w:r>
    </w:p>
    <w:p w:rsidR="00831C8D" w:rsidRPr="00831C8D" w:rsidRDefault="00831C8D" w:rsidP="00831C8D">
      <w:pPr>
        <w:ind w:left="720"/>
        <w:jc w:val="both"/>
        <w:rPr>
          <w:rFonts w:ascii="Arial" w:hAnsi="Arial" w:cs="Arial"/>
          <w:sz w:val="22"/>
          <w:szCs w:val="22"/>
        </w:rPr>
      </w:pPr>
    </w:p>
    <w:p w:rsidR="00657C56" w:rsidRDefault="00657C56" w:rsidP="008E40D6">
      <w:pPr>
        <w:jc w:val="both"/>
        <w:rPr>
          <w:rFonts w:ascii="Arial" w:hAnsi="Arial" w:cs="Arial"/>
          <w:b/>
          <w:bCs/>
          <w:sz w:val="22"/>
          <w:szCs w:val="22"/>
        </w:rPr>
      </w:pPr>
    </w:p>
    <w:p w:rsidR="00B62C3D" w:rsidRDefault="00B62C3D" w:rsidP="008E40D6">
      <w:pPr>
        <w:jc w:val="both"/>
        <w:rPr>
          <w:rFonts w:ascii="Arial" w:hAnsi="Arial" w:cs="Arial"/>
          <w:b/>
          <w:bCs/>
          <w:sz w:val="22"/>
          <w:szCs w:val="22"/>
        </w:rPr>
      </w:pPr>
    </w:p>
    <w:p w:rsidR="00B62C3D" w:rsidRDefault="00B62C3D" w:rsidP="00B62C3D">
      <w:pPr>
        <w:jc w:val="both"/>
        <w:rPr>
          <w:rFonts w:ascii="candararegular" w:hAnsi="candararegular" w:cs="Arial"/>
          <w:color w:val="222222"/>
        </w:rPr>
      </w:pPr>
      <w:r w:rsidRPr="00624239">
        <w:rPr>
          <w:rFonts w:ascii="Arial" w:hAnsi="Arial" w:cs="Arial"/>
          <w:b/>
          <w:bCs/>
          <w:sz w:val="22"/>
          <w:szCs w:val="22"/>
        </w:rPr>
        <w:t>Roles &amp; Responsibilities:</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Customized the organization units like company, company code including chart of accounts, fiscal year, posting period variants, account group, retained earnings, field status variant, fiscal year variant,</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Creation of GL Account master record and carrying out document settings for business transactions.</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Configuration of Foreign Currency Valuation.</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Configuration of   Withholding taxes.</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Configuration of house bank, cash journal and manual bank reconciliation statement.</w:t>
      </w:r>
    </w:p>
    <w:p w:rsidR="00B62C3D" w:rsidRDefault="00B62C3D" w:rsidP="00B62C3D">
      <w:pPr>
        <w:numPr>
          <w:ilvl w:val="0"/>
          <w:numId w:val="40"/>
        </w:numPr>
        <w:jc w:val="both"/>
        <w:rPr>
          <w:rFonts w:ascii="Arial" w:hAnsi="Arial" w:cs="Arial"/>
          <w:sz w:val="22"/>
          <w:szCs w:val="22"/>
        </w:rPr>
      </w:pPr>
      <w:r w:rsidRPr="00E81390">
        <w:rPr>
          <w:rFonts w:ascii="Arial" w:hAnsi="Arial" w:cs="Arial"/>
          <w:sz w:val="22"/>
          <w:szCs w:val="22"/>
        </w:rPr>
        <w:t>Designing of Accounts Groups for Customers / Vendors, customizing Masters Records, special GL transactions, Payments terms, and down payments &amp;  configuration of Automatic Payment program (APP) programs.</w:t>
      </w:r>
    </w:p>
    <w:p w:rsidR="00BD1E8D" w:rsidRDefault="00BD1E8D" w:rsidP="00B62C3D">
      <w:pPr>
        <w:numPr>
          <w:ilvl w:val="0"/>
          <w:numId w:val="40"/>
        </w:numPr>
        <w:jc w:val="both"/>
        <w:rPr>
          <w:rFonts w:ascii="Arial" w:hAnsi="Arial" w:cs="Arial"/>
          <w:sz w:val="22"/>
          <w:szCs w:val="22"/>
        </w:rPr>
      </w:pPr>
      <w:r>
        <w:rPr>
          <w:rFonts w:ascii="Arial" w:hAnsi="Arial" w:cs="Arial"/>
          <w:sz w:val="22"/>
          <w:szCs w:val="22"/>
        </w:rPr>
        <w:t>Configuration of cash journal setup and creation of business transactions for petty cash postings</w:t>
      </w:r>
    </w:p>
    <w:p w:rsidR="00BD1E8D" w:rsidRDefault="00BD1E8D" w:rsidP="00B62C3D">
      <w:pPr>
        <w:numPr>
          <w:ilvl w:val="0"/>
          <w:numId w:val="40"/>
        </w:numPr>
        <w:jc w:val="both"/>
        <w:rPr>
          <w:rFonts w:ascii="Arial" w:hAnsi="Arial" w:cs="Arial"/>
          <w:sz w:val="22"/>
          <w:szCs w:val="22"/>
        </w:rPr>
      </w:pPr>
      <w:r>
        <w:rPr>
          <w:rFonts w:ascii="Arial" w:hAnsi="Arial" w:cs="Arial"/>
          <w:sz w:val="22"/>
          <w:szCs w:val="22"/>
        </w:rPr>
        <w:t>Prepare documents and logic related to custom reports enhancements and modification based on business requirement</w:t>
      </w:r>
      <w:r w:rsidR="00461899">
        <w:rPr>
          <w:rFonts w:ascii="Arial" w:hAnsi="Arial" w:cs="Arial"/>
          <w:sz w:val="22"/>
          <w:szCs w:val="22"/>
        </w:rPr>
        <w:t>s.</w:t>
      </w:r>
    </w:p>
    <w:p w:rsidR="00461899" w:rsidRDefault="00461899" w:rsidP="00B62C3D">
      <w:pPr>
        <w:numPr>
          <w:ilvl w:val="0"/>
          <w:numId w:val="40"/>
        </w:numPr>
        <w:jc w:val="both"/>
        <w:rPr>
          <w:rFonts w:ascii="Arial" w:hAnsi="Arial" w:cs="Arial"/>
          <w:sz w:val="22"/>
          <w:szCs w:val="22"/>
        </w:rPr>
      </w:pPr>
      <w:r>
        <w:rPr>
          <w:rFonts w:ascii="Arial" w:hAnsi="Arial" w:cs="Arial"/>
          <w:sz w:val="22"/>
          <w:szCs w:val="22"/>
        </w:rPr>
        <w:t>Configuration of exchange rates and determining GL accounts for foreign currency valuation</w:t>
      </w:r>
    </w:p>
    <w:p w:rsidR="00461899" w:rsidRDefault="005B7D73" w:rsidP="00B62C3D">
      <w:pPr>
        <w:numPr>
          <w:ilvl w:val="0"/>
          <w:numId w:val="40"/>
        </w:numPr>
        <w:jc w:val="both"/>
        <w:rPr>
          <w:rFonts w:ascii="Arial" w:hAnsi="Arial" w:cs="Arial"/>
          <w:sz w:val="22"/>
          <w:szCs w:val="22"/>
        </w:rPr>
      </w:pPr>
      <w:r>
        <w:rPr>
          <w:rFonts w:ascii="Arial" w:hAnsi="Arial" w:cs="Arial"/>
          <w:sz w:val="22"/>
          <w:szCs w:val="22"/>
        </w:rPr>
        <w:t>Sort variants creation for asset accounting reports</w:t>
      </w:r>
    </w:p>
    <w:p w:rsidR="005B7D73" w:rsidRDefault="005B7D73" w:rsidP="00B62C3D">
      <w:pPr>
        <w:numPr>
          <w:ilvl w:val="0"/>
          <w:numId w:val="40"/>
        </w:numPr>
        <w:jc w:val="both"/>
        <w:rPr>
          <w:rFonts w:ascii="Arial" w:hAnsi="Arial" w:cs="Arial"/>
          <w:sz w:val="22"/>
          <w:szCs w:val="22"/>
        </w:rPr>
      </w:pPr>
      <w:r>
        <w:rPr>
          <w:rFonts w:ascii="Arial" w:hAnsi="Arial" w:cs="Arial"/>
          <w:sz w:val="22"/>
          <w:szCs w:val="22"/>
        </w:rPr>
        <w:t>Analysing report issues related GL/AR/AP/AA modules.</w:t>
      </w:r>
    </w:p>
    <w:p w:rsidR="005B7D73" w:rsidRDefault="005B7D73" w:rsidP="00B62C3D">
      <w:pPr>
        <w:numPr>
          <w:ilvl w:val="0"/>
          <w:numId w:val="40"/>
        </w:numPr>
        <w:jc w:val="both"/>
        <w:rPr>
          <w:rFonts w:ascii="Arial" w:hAnsi="Arial" w:cs="Arial"/>
          <w:sz w:val="22"/>
          <w:szCs w:val="22"/>
        </w:rPr>
      </w:pPr>
      <w:r>
        <w:rPr>
          <w:rFonts w:ascii="Arial" w:hAnsi="Arial" w:cs="Arial"/>
          <w:sz w:val="22"/>
          <w:szCs w:val="22"/>
        </w:rPr>
        <w:t xml:space="preserve">Monitoring regular issues and fixing workaround solutions </w:t>
      </w:r>
    </w:p>
    <w:p w:rsidR="005B7D73" w:rsidRPr="00E81390" w:rsidRDefault="005B7D73" w:rsidP="00B62C3D">
      <w:pPr>
        <w:numPr>
          <w:ilvl w:val="0"/>
          <w:numId w:val="40"/>
        </w:numPr>
        <w:jc w:val="both"/>
        <w:rPr>
          <w:rFonts w:ascii="Arial" w:hAnsi="Arial" w:cs="Arial"/>
          <w:sz w:val="22"/>
          <w:szCs w:val="22"/>
        </w:rPr>
      </w:pPr>
      <w:r>
        <w:rPr>
          <w:rFonts w:ascii="Arial" w:hAnsi="Arial" w:cs="Arial"/>
          <w:sz w:val="22"/>
          <w:szCs w:val="22"/>
        </w:rPr>
        <w:t>Bank statements deletion by using program for incorrect statements.</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Configured and customized fixed asset module.</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Integration of MM, SD with FI.</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Configuratio</w:t>
      </w:r>
      <w:r w:rsidR="00CB4C04">
        <w:rPr>
          <w:rFonts w:ascii="Arial" w:hAnsi="Arial" w:cs="Arial"/>
          <w:sz w:val="22"/>
          <w:szCs w:val="22"/>
        </w:rPr>
        <w:t>n</w:t>
      </w:r>
      <w:r w:rsidRPr="00E81390">
        <w:rPr>
          <w:rFonts w:ascii="Arial" w:hAnsi="Arial" w:cs="Arial"/>
          <w:sz w:val="22"/>
          <w:szCs w:val="22"/>
        </w:rPr>
        <w:t xml:space="preserve"> of controlling area, maintain number ranges for controlling documents and maintain version.</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 xml:space="preserve">Configuration of cost </w:t>
      </w:r>
      <w:r w:rsidR="00CB4C04" w:rsidRPr="00E81390">
        <w:rPr>
          <w:rFonts w:ascii="Arial" w:hAnsi="Arial" w:cs="Arial"/>
          <w:sz w:val="22"/>
          <w:szCs w:val="22"/>
        </w:rPr>
        <w:t>centre</w:t>
      </w:r>
      <w:r w:rsidRPr="00E81390">
        <w:rPr>
          <w:rFonts w:ascii="Arial" w:hAnsi="Arial" w:cs="Arial"/>
          <w:sz w:val="22"/>
          <w:szCs w:val="22"/>
        </w:rPr>
        <w:t xml:space="preserve"> accounting (Define standard Hierarchy, cost center categories, cost center groups.</w:t>
      </w:r>
    </w:p>
    <w:p w:rsidR="00B62C3D" w:rsidRPr="00E81390" w:rsidRDefault="00B62C3D" w:rsidP="00B62C3D">
      <w:pPr>
        <w:numPr>
          <w:ilvl w:val="0"/>
          <w:numId w:val="40"/>
        </w:numPr>
        <w:jc w:val="both"/>
        <w:rPr>
          <w:rFonts w:ascii="Arial" w:hAnsi="Arial" w:cs="Arial"/>
          <w:sz w:val="22"/>
          <w:szCs w:val="22"/>
        </w:rPr>
      </w:pPr>
      <w:r w:rsidRPr="00E81390">
        <w:rPr>
          <w:rFonts w:ascii="Arial" w:hAnsi="Arial" w:cs="Arial"/>
          <w:sz w:val="22"/>
          <w:szCs w:val="22"/>
        </w:rPr>
        <w:t>Cost Element Master Data creation (Primary/Secondary/Settlement).</w:t>
      </w:r>
    </w:p>
    <w:p w:rsidR="00B62C3D" w:rsidRDefault="00B62C3D" w:rsidP="00B62C3D">
      <w:pPr>
        <w:numPr>
          <w:ilvl w:val="0"/>
          <w:numId w:val="40"/>
        </w:numPr>
        <w:jc w:val="both"/>
        <w:rPr>
          <w:rFonts w:ascii="Arial" w:hAnsi="Arial" w:cs="Arial"/>
          <w:sz w:val="22"/>
          <w:szCs w:val="22"/>
        </w:rPr>
      </w:pPr>
      <w:r w:rsidRPr="00E81390">
        <w:rPr>
          <w:rFonts w:ascii="Arial" w:hAnsi="Arial" w:cs="Arial"/>
          <w:sz w:val="22"/>
          <w:szCs w:val="22"/>
        </w:rPr>
        <w:t>Supporting day to day end user issues and doing minor configuration changes.</w:t>
      </w:r>
    </w:p>
    <w:p w:rsidR="00A77C82" w:rsidRDefault="00A77C82" w:rsidP="00A77C82">
      <w:pPr>
        <w:numPr>
          <w:ilvl w:val="0"/>
          <w:numId w:val="40"/>
        </w:numPr>
        <w:jc w:val="both"/>
        <w:rPr>
          <w:rFonts w:ascii="Arial" w:hAnsi="Arial" w:cs="Arial"/>
          <w:sz w:val="22"/>
          <w:szCs w:val="22"/>
        </w:rPr>
      </w:pPr>
      <w:r>
        <w:rPr>
          <w:rFonts w:ascii="Arial" w:hAnsi="Arial" w:cs="Arial"/>
          <w:sz w:val="22"/>
          <w:szCs w:val="22"/>
        </w:rPr>
        <w:t>Monitoring all custom reports related to asset accounting, accounts payable, accounts receivable and general ledger accountings.</w:t>
      </w:r>
    </w:p>
    <w:p w:rsidR="00A77C82" w:rsidRDefault="00A77C82" w:rsidP="00A77C82">
      <w:pPr>
        <w:numPr>
          <w:ilvl w:val="0"/>
          <w:numId w:val="40"/>
        </w:numPr>
        <w:jc w:val="both"/>
        <w:rPr>
          <w:rFonts w:ascii="Arial" w:hAnsi="Arial" w:cs="Arial"/>
          <w:sz w:val="22"/>
          <w:szCs w:val="22"/>
        </w:rPr>
      </w:pPr>
      <w:r>
        <w:rPr>
          <w:rFonts w:ascii="Arial" w:hAnsi="Arial" w:cs="Arial"/>
          <w:sz w:val="22"/>
          <w:szCs w:val="22"/>
        </w:rPr>
        <w:t>New GL configuration for document splitting</w:t>
      </w:r>
    </w:p>
    <w:p w:rsidR="00A77C82" w:rsidRDefault="00A77C82" w:rsidP="00B62C3D">
      <w:pPr>
        <w:numPr>
          <w:ilvl w:val="0"/>
          <w:numId w:val="40"/>
        </w:numPr>
        <w:jc w:val="both"/>
        <w:rPr>
          <w:rFonts w:ascii="Arial" w:hAnsi="Arial" w:cs="Arial"/>
          <w:sz w:val="22"/>
          <w:szCs w:val="22"/>
        </w:rPr>
      </w:pPr>
      <w:r>
        <w:rPr>
          <w:rFonts w:ascii="Arial" w:hAnsi="Arial" w:cs="Arial"/>
          <w:sz w:val="22"/>
          <w:szCs w:val="22"/>
        </w:rPr>
        <w:t xml:space="preserve">Resolving month end supporting issues, updating exchange rates, </w:t>
      </w:r>
      <w:r w:rsidR="006D4593">
        <w:rPr>
          <w:rFonts w:ascii="Arial" w:hAnsi="Arial" w:cs="Arial"/>
          <w:sz w:val="22"/>
          <w:szCs w:val="22"/>
        </w:rPr>
        <w:t>period closing and open.</w:t>
      </w:r>
    </w:p>
    <w:p w:rsidR="006D4593" w:rsidRPr="00E81390" w:rsidRDefault="006D4593" w:rsidP="00B62C3D">
      <w:pPr>
        <w:numPr>
          <w:ilvl w:val="0"/>
          <w:numId w:val="40"/>
        </w:numPr>
        <w:jc w:val="both"/>
        <w:rPr>
          <w:rFonts w:ascii="Arial" w:hAnsi="Arial" w:cs="Arial"/>
          <w:sz w:val="22"/>
          <w:szCs w:val="22"/>
        </w:rPr>
      </w:pPr>
      <w:r>
        <w:rPr>
          <w:rFonts w:ascii="Arial" w:hAnsi="Arial" w:cs="Arial"/>
          <w:sz w:val="22"/>
          <w:szCs w:val="22"/>
        </w:rPr>
        <w:t>Resolving asset transfers, disposal and depreciation run issues in period end closing.</w:t>
      </w:r>
    </w:p>
    <w:p w:rsidR="00CB4C04" w:rsidRDefault="00CB4C04" w:rsidP="008E40D6">
      <w:pPr>
        <w:jc w:val="both"/>
        <w:rPr>
          <w:rFonts w:ascii="Arial" w:hAnsi="Arial" w:cs="Arial"/>
          <w:b/>
          <w:bCs/>
          <w:sz w:val="22"/>
          <w:szCs w:val="22"/>
        </w:rPr>
      </w:pPr>
    </w:p>
    <w:p w:rsidR="00CB4C04" w:rsidRDefault="00CB4C04" w:rsidP="008E40D6">
      <w:pPr>
        <w:jc w:val="both"/>
        <w:rPr>
          <w:rFonts w:ascii="Arial" w:hAnsi="Arial" w:cs="Arial"/>
          <w:b/>
          <w:bCs/>
          <w:sz w:val="22"/>
          <w:szCs w:val="22"/>
        </w:rPr>
      </w:pPr>
    </w:p>
    <w:p w:rsidR="00B62C3D" w:rsidRDefault="00B62C3D" w:rsidP="008E40D6">
      <w:pPr>
        <w:jc w:val="both"/>
        <w:rPr>
          <w:rFonts w:ascii="Arial" w:hAnsi="Arial" w:cs="Arial"/>
          <w:b/>
          <w:bCs/>
          <w:sz w:val="22"/>
          <w:szCs w:val="22"/>
        </w:rPr>
      </w:pPr>
    </w:p>
    <w:p w:rsidR="0067787E" w:rsidRDefault="0067787E" w:rsidP="0067787E">
      <w:pPr>
        <w:ind w:left="720"/>
        <w:jc w:val="both"/>
        <w:rPr>
          <w:rFonts w:ascii="Arial" w:hAnsi="Arial" w:cs="Arial"/>
          <w:sz w:val="22"/>
          <w:szCs w:val="22"/>
        </w:rPr>
      </w:pPr>
    </w:p>
    <w:p w:rsidR="002F64BA" w:rsidRDefault="002F64BA" w:rsidP="0067787E">
      <w:pPr>
        <w:ind w:left="720"/>
        <w:jc w:val="both"/>
        <w:rPr>
          <w:rFonts w:ascii="Arial" w:hAnsi="Arial" w:cs="Arial"/>
          <w:sz w:val="22"/>
          <w:szCs w:val="22"/>
        </w:rPr>
      </w:pPr>
    </w:p>
    <w:p w:rsidR="002F64BA" w:rsidRDefault="002F64BA" w:rsidP="0067787E">
      <w:pPr>
        <w:ind w:left="720"/>
        <w:jc w:val="both"/>
        <w:rPr>
          <w:rFonts w:ascii="Arial" w:hAnsi="Arial" w:cs="Arial"/>
          <w:sz w:val="22"/>
          <w:szCs w:val="22"/>
        </w:rPr>
      </w:pPr>
    </w:p>
    <w:p w:rsidR="002F64BA" w:rsidRDefault="002F64BA" w:rsidP="0067787E">
      <w:pPr>
        <w:ind w:left="720"/>
        <w:jc w:val="both"/>
        <w:rPr>
          <w:rFonts w:ascii="Arial" w:hAnsi="Arial" w:cs="Arial"/>
          <w:sz w:val="22"/>
          <w:szCs w:val="22"/>
        </w:rPr>
      </w:pPr>
    </w:p>
    <w:p w:rsidR="00DE6004" w:rsidRDefault="00DE6004" w:rsidP="008E40D6">
      <w:pPr>
        <w:jc w:val="both"/>
        <w:rPr>
          <w:rFonts w:ascii="Arial" w:hAnsi="Arial" w:cs="Arial"/>
          <w:b/>
          <w:bCs/>
          <w:sz w:val="22"/>
          <w:szCs w:val="22"/>
        </w:rPr>
      </w:pPr>
    </w:p>
    <w:p w:rsidR="009F1EDA" w:rsidRDefault="00E913D2" w:rsidP="009F1EDA">
      <w:pPr>
        <w:tabs>
          <w:tab w:val="left" w:pos="900"/>
        </w:tabs>
        <w:jc w:val="both"/>
        <w:rPr>
          <w:rFonts w:ascii="Arial" w:hAnsi="Arial" w:cs="Arial"/>
          <w:b/>
          <w:bCs/>
          <w:sz w:val="22"/>
          <w:szCs w:val="22"/>
        </w:rPr>
      </w:pPr>
      <w:r>
        <w:rPr>
          <w:rFonts w:ascii="Arial" w:hAnsi="Arial" w:cs="Arial"/>
          <w:b/>
          <w:bCs/>
          <w:sz w:val="22"/>
          <w:szCs w:val="22"/>
        </w:rPr>
        <w:t xml:space="preserve">Non SAP </w:t>
      </w:r>
      <w:r w:rsidR="009F1EDA" w:rsidRPr="00624239">
        <w:rPr>
          <w:rFonts w:ascii="Arial" w:hAnsi="Arial" w:cs="Arial"/>
          <w:b/>
          <w:bCs/>
          <w:sz w:val="22"/>
          <w:szCs w:val="22"/>
        </w:rPr>
        <w:t>Experience:</w:t>
      </w:r>
    </w:p>
    <w:p w:rsidR="00E913D2" w:rsidRDefault="00E913D2" w:rsidP="009F1EDA">
      <w:pPr>
        <w:tabs>
          <w:tab w:val="left" w:pos="900"/>
        </w:tabs>
        <w:jc w:val="both"/>
        <w:rPr>
          <w:rFonts w:ascii="Arial" w:hAnsi="Arial" w:cs="Arial"/>
          <w:b/>
          <w:bCs/>
          <w:sz w:val="22"/>
          <w:szCs w:val="22"/>
        </w:rPr>
      </w:pPr>
    </w:p>
    <w:p w:rsidR="009F1EDA" w:rsidRPr="007B0B24" w:rsidRDefault="009F1EDA" w:rsidP="009F1EDA">
      <w:pPr>
        <w:rPr>
          <w:rFonts w:ascii="Arial" w:hAnsi="Arial" w:cs="Arial"/>
          <w:b/>
          <w:sz w:val="22"/>
          <w:szCs w:val="22"/>
        </w:rPr>
      </w:pPr>
      <w:r>
        <w:rPr>
          <w:rFonts w:ascii="Arial" w:hAnsi="Arial" w:cs="Arial"/>
          <w:sz w:val="22"/>
          <w:szCs w:val="22"/>
        </w:rPr>
        <w:t xml:space="preserve">           </w:t>
      </w:r>
      <w:r w:rsidRPr="00624239">
        <w:rPr>
          <w:rFonts w:ascii="Arial" w:hAnsi="Arial" w:cs="Arial"/>
          <w:sz w:val="22"/>
          <w:szCs w:val="22"/>
        </w:rPr>
        <w:t xml:space="preserve">Organization </w:t>
      </w:r>
      <w:r w:rsidRPr="00624239">
        <w:rPr>
          <w:rFonts w:ascii="Arial" w:hAnsi="Arial" w:cs="Arial"/>
          <w:sz w:val="22"/>
          <w:szCs w:val="22"/>
        </w:rPr>
        <w:tab/>
      </w:r>
      <w:r w:rsidRPr="00624239">
        <w:rPr>
          <w:rFonts w:ascii="Arial" w:hAnsi="Arial" w:cs="Arial"/>
          <w:sz w:val="22"/>
          <w:szCs w:val="22"/>
        </w:rPr>
        <w:tab/>
        <w:t xml:space="preserve">: </w:t>
      </w:r>
      <w:r w:rsidRPr="00624239">
        <w:rPr>
          <w:rFonts w:ascii="Arial" w:hAnsi="Arial" w:cs="Arial"/>
          <w:sz w:val="22"/>
          <w:szCs w:val="22"/>
        </w:rPr>
        <w:tab/>
      </w:r>
      <w:r w:rsidR="007B31D4" w:rsidRPr="00127AB6">
        <w:rPr>
          <w:rFonts w:ascii="Arial" w:hAnsi="Arial" w:cs="Arial"/>
          <w:b/>
          <w:sz w:val="22"/>
          <w:szCs w:val="22"/>
        </w:rPr>
        <w:t>B</w:t>
      </w:r>
      <w:r w:rsidR="00127AB6" w:rsidRPr="00127AB6">
        <w:rPr>
          <w:rFonts w:ascii="Arial" w:hAnsi="Arial" w:cs="Arial"/>
          <w:b/>
          <w:sz w:val="22"/>
          <w:szCs w:val="22"/>
        </w:rPr>
        <w:t>.</w:t>
      </w:r>
      <w:r w:rsidR="007B31D4" w:rsidRPr="00127AB6">
        <w:rPr>
          <w:rFonts w:ascii="Arial" w:hAnsi="Arial" w:cs="Arial"/>
          <w:b/>
          <w:sz w:val="22"/>
          <w:szCs w:val="22"/>
        </w:rPr>
        <w:t xml:space="preserve">A Continuum </w:t>
      </w:r>
      <w:r w:rsidR="00127AB6">
        <w:rPr>
          <w:rFonts w:ascii="Arial" w:hAnsi="Arial" w:cs="Arial"/>
          <w:b/>
          <w:sz w:val="22"/>
          <w:szCs w:val="22"/>
        </w:rPr>
        <w:t>I</w:t>
      </w:r>
      <w:r w:rsidR="007B31D4" w:rsidRPr="00127AB6">
        <w:rPr>
          <w:rFonts w:ascii="Arial" w:hAnsi="Arial" w:cs="Arial"/>
          <w:b/>
          <w:sz w:val="22"/>
          <w:szCs w:val="22"/>
        </w:rPr>
        <w:t>ndia</w:t>
      </w:r>
      <w:r w:rsidR="00127AB6">
        <w:rPr>
          <w:rFonts w:ascii="Arial" w:hAnsi="Arial" w:cs="Arial"/>
          <w:b/>
          <w:sz w:val="22"/>
          <w:szCs w:val="22"/>
        </w:rPr>
        <w:t xml:space="preserve"> P</w:t>
      </w:r>
      <w:r w:rsidR="007B31D4" w:rsidRPr="00127AB6">
        <w:rPr>
          <w:rFonts w:ascii="Arial" w:hAnsi="Arial" w:cs="Arial"/>
          <w:b/>
          <w:sz w:val="22"/>
          <w:szCs w:val="22"/>
        </w:rPr>
        <w:t xml:space="preserve">vt., </w:t>
      </w:r>
      <w:r w:rsidR="00127AB6">
        <w:rPr>
          <w:rFonts w:ascii="Arial" w:hAnsi="Arial" w:cs="Arial"/>
          <w:b/>
          <w:sz w:val="22"/>
          <w:szCs w:val="22"/>
        </w:rPr>
        <w:t>L</w:t>
      </w:r>
      <w:r w:rsidR="007B31D4" w:rsidRPr="00127AB6">
        <w:rPr>
          <w:rFonts w:ascii="Arial" w:hAnsi="Arial" w:cs="Arial"/>
          <w:b/>
          <w:sz w:val="22"/>
          <w:szCs w:val="22"/>
        </w:rPr>
        <w:t>td.,</w:t>
      </w:r>
      <w:r w:rsidR="00127AB6">
        <w:rPr>
          <w:rFonts w:ascii="Arial" w:hAnsi="Arial" w:cs="Arial"/>
          <w:bCs/>
          <w:sz w:val="22"/>
          <w:szCs w:val="22"/>
        </w:rPr>
        <w:t xml:space="preserve"> (</w:t>
      </w:r>
      <w:r w:rsidR="00127AB6" w:rsidRPr="00127AB6">
        <w:rPr>
          <w:rFonts w:ascii="Arial" w:hAnsi="Arial" w:cs="Arial"/>
          <w:b/>
          <w:sz w:val="22"/>
          <w:szCs w:val="22"/>
        </w:rPr>
        <w:t>Bank of America</w:t>
      </w:r>
      <w:r w:rsidR="00127AB6">
        <w:rPr>
          <w:rFonts w:ascii="Arial" w:hAnsi="Arial" w:cs="Arial"/>
          <w:bCs/>
          <w:sz w:val="22"/>
          <w:szCs w:val="22"/>
        </w:rPr>
        <w:t>)</w:t>
      </w:r>
    </w:p>
    <w:p w:rsidR="009F1EDA" w:rsidRPr="00624239" w:rsidRDefault="009F1EDA" w:rsidP="009F1EDA">
      <w:pPr>
        <w:ind w:firstLine="720"/>
        <w:jc w:val="both"/>
        <w:rPr>
          <w:rFonts w:ascii="Arial" w:hAnsi="Arial" w:cs="Arial"/>
          <w:sz w:val="22"/>
          <w:szCs w:val="22"/>
        </w:rPr>
      </w:pPr>
      <w:r>
        <w:rPr>
          <w:rFonts w:ascii="Arial" w:hAnsi="Arial" w:cs="Arial"/>
          <w:sz w:val="22"/>
          <w:szCs w:val="22"/>
        </w:rPr>
        <w:t>Designation</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615FC7">
        <w:rPr>
          <w:rFonts w:ascii="Arial" w:hAnsi="Arial" w:cs="Arial"/>
          <w:sz w:val="22"/>
          <w:szCs w:val="22"/>
        </w:rPr>
        <w:t>Team Developer – Financ</w:t>
      </w:r>
      <w:r w:rsidR="005B7D73">
        <w:rPr>
          <w:rFonts w:ascii="Arial" w:hAnsi="Arial" w:cs="Arial"/>
          <w:sz w:val="22"/>
          <w:szCs w:val="22"/>
        </w:rPr>
        <w:t>e and Accounting</w:t>
      </w:r>
    </w:p>
    <w:p w:rsidR="009F1EDA" w:rsidRPr="00624239" w:rsidRDefault="009F1EDA" w:rsidP="009F1EDA">
      <w:pPr>
        <w:ind w:firstLine="720"/>
        <w:jc w:val="both"/>
        <w:rPr>
          <w:rFonts w:ascii="Arial" w:hAnsi="Arial" w:cs="Arial"/>
          <w:sz w:val="22"/>
          <w:szCs w:val="22"/>
        </w:rPr>
      </w:pPr>
      <w:r>
        <w:rPr>
          <w:rFonts w:ascii="Arial" w:hAnsi="Arial" w:cs="Arial"/>
          <w:sz w:val="22"/>
          <w:szCs w:val="22"/>
        </w:rPr>
        <w:t>Duration</w:t>
      </w:r>
      <w:r>
        <w:rPr>
          <w:rFonts w:ascii="Arial" w:hAnsi="Arial" w:cs="Arial"/>
          <w:sz w:val="22"/>
          <w:szCs w:val="22"/>
        </w:rPr>
        <w:tab/>
      </w:r>
      <w:r>
        <w:rPr>
          <w:rFonts w:ascii="Arial" w:hAnsi="Arial" w:cs="Arial"/>
          <w:sz w:val="22"/>
          <w:szCs w:val="22"/>
        </w:rPr>
        <w:tab/>
      </w:r>
      <w:r>
        <w:rPr>
          <w:rFonts w:ascii="Arial" w:hAnsi="Arial" w:cs="Arial"/>
          <w:sz w:val="22"/>
          <w:szCs w:val="22"/>
        </w:rPr>
        <w:tab/>
      </w:r>
      <w:r w:rsidR="004D3E06">
        <w:rPr>
          <w:rFonts w:ascii="Arial" w:hAnsi="Arial" w:cs="Arial"/>
          <w:sz w:val="22"/>
          <w:szCs w:val="22"/>
        </w:rPr>
        <w:t xml:space="preserve">: </w:t>
      </w:r>
      <w:r w:rsidR="004D3E06">
        <w:rPr>
          <w:rFonts w:ascii="Arial" w:hAnsi="Arial" w:cs="Arial"/>
          <w:sz w:val="22"/>
          <w:szCs w:val="22"/>
        </w:rPr>
        <w:tab/>
        <w:t>Aug</w:t>
      </w:r>
      <w:r w:rsidR="00405236">
        <w:rPr>
          <w:rFonts w:ascii="Arial" w:hAnsi="Arial" w:cs="Arial"/>
          <w:sz w:val="22"/>
          <w:szCs w:val="22"/>
        </w:rPr>
        <w:t>ust</w:t>
      </w:r>
      <w:r w:rsidR="004D3E06">
        <w:rPr>
          <w:rFonts w:ascii="Arial" w:hAnsi="Arial" w:cs="Arial"/>
          <w:sz w:val="22"/>
          <w:szCs w:val="22"/>
        </w:rPr>
        <w:t xml:space="preserve"> 20</w:t>
      </w:r>
      <w:r w:rsidR="0077495B">
        <w:rPr>
          <w:rFonts w:ascii="Arial" w:hAnsi="Arial" w:cs="Arial"/>
          <w:sz w:val="22"/>
          <w:szCs w:val="22"/>
        </w:rPr>
        <w:t>07</w:t>
      </w:r>
      <w:r w:rsidR="004D3E06">
        <w:rPr>
          <w:rFonts w:ascii="Arial" w:hAnsi="Arial" w:cs="Arial"/>
          <w:sz w:val="22"/>
          <w:szCs w:val="22"/>
        </w:rPr>
        <w:t xml:space="preserve"> to </w:t>
      </w:r>
      <w:r w:rsidR="007B31D4">
        <w:rPr>
          <w:rFonts w:ascii="Arial" w:hAnsi="Arial" w:cs="Arial"/>
          <w:sz w:val="22"/>
          <w:szCs w:val="22"/>
        </w:rPr>
        <w:t>July 2016</w:t>
      </w:r>
    </w:p>
    <w:p w:rsidR="00DE6004" w:rsidRDefault="00DE6004" w:rsidP="008E40D6">
      <w:pPr>
        <w:jc w:val="both"/>
        <w:rPr>
          <w:rFonts w:ascii="Arial" w:hAnsi="Arial" w:cs="Arial"/>
          <w:b/>
          <w:bCs/>
          <w:sz w:val="22"/>
          <w:szCs w:val="22"/>
        </w:rPr>
      </w:pPr>
    </w:p>
    <w:p w:rsidR="00DE6004" w:rsidRDefault="00DE6004" w:rsidP="008E40D6">
      <w:pPr>
        <w:jc w:val="both"/>
        <w:rPr>
          <w:rFonts w:ascii="Arial" w:hAnsi="Arial" w:cs="Arial"/>
          <w:b/>
          <w:bCs/>
          <w:sz w:val="22"/>
          <w:szCs w:val="22"/>
        </w:rPr>
      </w:pPr>
    </w:p>
    <w:p w:rsidR="00D67819" w:rsidRPr="00872050" w:rsidRDefault="00D67819" w:rsidP="00D67819">
      <w:pPr>
        <w:pStyle w:val="ListParagraph"/>
        <w:numPr>
          <w:ilvl w:val="0"/>
          <w:numId w:val="40"/>
        </w:numPr>
        <w:jc w:val="both"/>
        <w:rPr>
          <w:rFonts w:ascii="Arial" w:hAnsi="Arial" w:cs="Arial"/>
          <w:sz w:val="22"/>
          <w:szCs w:val="22"/>
        </w:rPr>
      </w:pPr>
      <w:r w:rsidRPr="00872050">
        <w:rPr>
          <w:rFonts w:ascii="Arial" w:hAnsi="Arial" w:cs="Arial"/>
          <w:sz w:val="22"/>
          <w:szCs w:val="22"/>
        </w:rPr>
        <w:t>Preparation of payment advices to the subcontractors/Suppliers Concerned after verifying the ledgers along with their aging</w:t>
      </w:r>
    </w:p>
    <w:p w:rsidR="00D67819" w:rsidRDefault="00D67819" w:rsidP="00D67819">
      <w:pPr>
        <w:pStyle w:val="ListParagraph"/>
        <w:numPr>
          <w:ilvl w:val="0"/>
          <w:numId w:val="40"/>
        </w:numPr>
        <w:spacing w:after="200" w:line="276" w:lineRule="auto"/>
        <w:contextualSpacing/>
        <w:jc w:val="both"/>
        <w:rPr>
          <w:rFonts w:ascii="Arial" w:hAnsi="Arial" w:cs="Arial"/>
          <w:sz w:val="22"/>
          <w:szCs w:val="22"/>
        </w:rPr>
      </w:pPr>
      <w:r w:rsidRPr="00872050">
        <w:rPr>
          <w:rFonts w:ascii="Arial" w:hAnsi="Arial" w:cs="Arial"/>
          <w:sz w:val="22"/>
          <w:szCs w:val="22"/>
        </w:rPr>
        <w:t>Responsible for day to day Bank reconciliation so as to know the funds position and making the vendor payments.</w:t>
      </w:r>
    </w:p>
    <w:p w:rsidR="00D67819" w:rsidRPr="00872050" w:rsidRDefault="00D67819" w:rsidP="00D67819">
      <w:pPr>
        <w:pStyle w:val="ListParagraph"/>
        <w:numPr>
          <w:ilvl w:val="0"/>
          <w:numId w:val="40"/>
        </w:numPr>
        <w:jc w:val="both"/>
        <w:rPr>
          <w:rFonts w:ascii="Arial" w:hAnsi="Arial" w:cs="Arial"/>
          <w:sz w:val="22"/>
          <w:szCs w:val="22"/>
        </w:rPr>
      </w:pPr>
      <w:r w:rsidRPr="00872050">
        <w:rPr>
          <w:rFonts w:ascii="Arial" w:hAnsi="Arial" w:cs="Arial"/>
          <w:sz w:val="22"/>
          <w:szCs w:val="22"/>
        </w:rPr>
        <w:t>Responsible for generating the waybills as and when required by the procurement department and also generating the C-forms every quarter.</w:t>
      </w:r>
    </w:p>
    <w:p w:rsidR="009F1EDA" w:rsidRPr="009F1EDA" w:rsidRDefault="009F1EDA" w:rsidP="009F1EDA">
      <w:pPr>
        <w:numPr>
          <w:ilvl w:val="0"/>
          <w:numId w:val="40"/>
        </w:numPr>
        <w:jc w:val="both"/>
        <w:rPr>
          <w:rFonts w:ascii="Arial" w:hAnsi="Arial" w:cs="Arial"/>
          <w:sz w:val="22"/>
          <w:szCs w:val="22"/>
        </w:rPr>
      </w:pPr>
      <w:r w:rsidRPr="009F1EDA">
        <w:rPr>
          <w:rFonts w:ascii="Arial" w:hAnsi="Arial" w:cs="Arial"/>
          <w:sz w:val="22"/>
          <w:szCs w:val="22"/>
        </w:rPr>
        <w:t>Reviewing payment transactions of borrower in Exceptional payment workflow</w:t>
      </w:r>
    </w:p>
    <w:p w:rsidR="00792EBF" w:rsidRDefault="009F1EDA" w:rsidP="00D06C23">
      <w:pPr>
        <w:numPr>
          <w:ilvl w:val="0"/>
          <w:numId w:val="40"/>
        </w:numPr>
        <w:jc w:val="both"/>
        <w:rPr>
          <w:rFonts w:ascii="Arial" w:hAnsi="Arial" w:cs="Arial"/>
          <w:sz w:val="22"/>
          <w:szCs w:val="22"/>
        </w:rPr>
      </w:pPr>
      <w:r w:rsidRPr="009F1EDA">
        <w:rPr>
          <w:rFonts w:ascii="Arial" w:hAnsi="Arial" w:cs="Arial"/>
          <w:sz w:val="22"/>
          <w:szCs w:val="22"/>
        </w:rPr>
        <w:t>Reviewing the borrower ledger balances and pass general entries for the received payments</w:t>
      </w:r>
    </w:p>
    <w:p w:rsidR="00D67819" w:rsidRPr="00872050" w:rsidRDefault="00D67819" w:rsidP="00D67819">
      <w:pPr>
        <w:numPr>
          <w:ilvl w:val="0"/>
          <w:numId w:val="40"/>
        </w:numPr>
        <w:jc w:val="both"/>
        <w:rPr>
          <w:rFonts w:ascii="Arial" w:hAnsi="Arial" w:cs="Arial"/>
          <w:sz w:val="22"/>
          <w:szCs w:val="22"/>
          <w:lang w:val="en-IN"/>
        </w:rPr>
      </w:pPr>
      <w:r w:rsidRPr="00872050">
        <w:rPr>
          <w:rFonts w:ascii="Arial" w:hAnsi="Arial" w:cs="Arial"/>
          <w:sz w:val="22"/>
          <w:szCs w:val="22"/>
          <w:lang w:val="en-IN"/>
        </w:rPr>
        <w:t>Responsible for safe custody of all stocks, cheque books and physical cash and ensure that physical balances of cash and stocks are always accurate and that stocks are issued against proper authorisation</w:t>
      </w:r>
    </w:p>
    <w:p w:rsidR="007C017D" w:rsidRPr="00872050" w:rsidRDefault="007C017D" w:rsidP="007C017D">
      <w:pPr>
        <w:numPr>
          <w:ilvl w:val="0"/>
          <w:numId w:val="40"/>
        </w:numPr>
        <w:jc w:val="both"/>
        <w:rPr>
          <w:rFonts w:ascii="Arial" w:hAnsi="Arial" w:cs="Arial"/>
          <w:sz w:val="22"/>
          <w:szCs w:val="22"/>
        </w:rPr>
      </w:pPr>
      <w:r w:rsidRPr="00872050">
        <w:rPr>
          <w:rFonts w:ascii="Arial" w:hAnsi="Arial" w:cs="Arial"/>
          <w:sz w:val="22"/>
          <w:szCs w:val="22"/>
        </w:rPr>
        <w:t xml:space="preserve">Overall responsibility for accounts, bank dealings, reconciliation and audit. </w:t>
      </w:r>
    </w:p>
    <w:p w:rsidR="00D67819" w:rsidRPr="00583D7B" w:rsidRDefault="007C017D" w:rsidP="00D06C23">
      <w:pPr>
        <w:numPr>
          <w:ilvl w:val="0"/>
          <w:numId w:val="40"/>
        </w:numPr>
        <w:jc w:val="both"/>
        <w:rPr>
          <w:rFonts w:ascii="Arial" w:hAnsi="Arial" w:cs="Arial"/>
          <w:sz w:val="22"/>
          <w:szCs w:val="22"/>
        </w:rPr>
      </w:pPr>
      <w:r>
        <w:rPr>
          <w:rFonts w:ascii="Arial" w:hAnsi="Arial" w:cs="Arial"/>
          <w:sz w:val="22"/>
          <w:szCs w:val="22"/>
          <w:lang w:val="en-IN"/>
        </w:rPr>
        <w:t xml:space="preserve">Mortgage loans review </w:t>
      </w:r>
    </w:p>
    <w:p w:rsidR="00583D7B" w:rsidRPr="00583D7B" w:rsidRDefault="00583D7B" w:rsidP="00D06C23">
      <w:pPr>
        <w:numPr>
          <w:ilvl w:val="0"/>
          <w:numId w:val="40"/>
        </w:numPr>
        <w:jc w:val="both"/>
        <w:rPr>
          <w:rFonts w:ascii="Arial" w:hAnsi="Arial" w:cs="Arial"/>
          <w:sz w:val="22"/>
          <w:szCs w:val="22"/>
        </w:rPr>
      </w:pPr>
      <w:r>
        <w:rPr>
          <w:rFonts w:ascii="Arial" w:hAnsi="Arial" w:cs="Arial"/>
          <w:sz w:val="22"/>
          <w:szCs w:val="22"/>
          <w:lang w:val="en-IN"/>
        </w:rPr>
        <w:t>Review mortgage loan documents of default customers and sending reminders for loan repayments</w:t>
      </w:r>
    </w:p>
    <w:p w:rsidR="00583D7B" w:rsidRPr="00583D7B" w:rsidRDefault="00583D7B" w:rsidP="00D06C23">
      <w:pPr>
        <w:numPr>
          <w:ilvl w:val="0"/>
          <w:numId w:val="40"/>
        </w:numPr>
        <w:jc w:val="both"/>
        <w:rPr>
          <w:rFonts w:ascii="Arial" w:hAnsi="Arial" w:cs="Arial"/>
          <w:sz w:val="22"/>
          <w:szCs w:val="22"/>
        </w:rPr>
      </w:pPr>
      <w:r>
        <w:rPr>
          <w:rFonts w:ascii="Arial" w:hAnsi="Arial" w:cs="Arial"/>
          <w:sz w:val="22"/>
          <w:szCs w:val="22"/>
          <w:lang w:val="en-IN"/>
        </w:rPr>
        <w:t>Managing all mortgage receipts clearing items within allotted time frames.</w:t>
      </w:r>
    </w:p>
    <w:p w:rsidR="00583D7B" w:rsidRPr="00583D7B" w:rsidRDefault="00583D7B" w:rsidP="00D06C23">
      <w:pPr>
        <w:numPr>
          <w:ilvl w:val="0"/>
          <w:numId w:val="40"/>
        </w:numPr>
        <w:jc w:val="both"/>
        <w:rPr>
          <w:rFonts w:ascii="Arial" w:hAnsi="Arial" w:cs="Arial"/>
          <w:sz w:val="22"/>
          <w:szCs w:val="22"/>
        </w:rPr>
      </w:pPr>
      <w:r>
        <w:rPr>
          <w:rFonts w:ascii="Arial" w:hAnsi="Arial" w:cs="Arial"/>
          <w:sz w:val="22"/>
          <w:szCs w:val="22"/>
          <w:lang w:val="en-IN"/>
        </w:rPr>
        <w:t>Maintaining all monthly reporting tracker items and meeting remittance requirement accurately within time horizons.</w:t>
      </w:r>
    </w:p>
    <w:p w:rsidR="00583D7B" w:rsidRPr="00583D7B" w:rsidRDefault="00583D7B" w:rsidP="00D06C23">
      <w:pPr>
        <w:numPr>
          <w:ilvl w:val="0"/>
          <w:numId w:val="40"/>
        </w:numPr>
        <w:jc w:val="both"/>
        <w:rPr>
          <w:rFonts w:ascii="Arial" w:hAnsi="Arial" w:cs="Arial"/>
          <w:sz w:val="22"/>
          <w:szCs w:val="22"/>
        </w:rPr>
      </w:pPr>
      <w:r>
        <w:rPr>
          <w:rFonts w:ascii="Arial" w:hAnsi="Arial" w:cs="Arial"/>
          <w:sz w:val="22"/>
          <w:szCs w:val="22"/>
          <w:lang w:val="en-IN"/>
        </w:rPr>
        <w:t>Monitoring all incoming/outgoing cash transactions for principle and interest accounts.</w:t>
      </w:r>
    </w:p>
    <w:p w:rsidR="00583D7B" w:rsidRPr="00D06C23" w:rsidRDefault="00583D7B" w:rsidP="00583D7B">
      <w:pPr>
        <w:ind w:left="720"/>
        <w:jc w:val="both"/>
        <w:rPr>
          <w:rFonts w:ascii="Arial" w:hAnsi="Arial" w:cs="Arial"/>
          <w:sz w:val="22"/>
          <w:szCs w:val="22"/>
        </w:rPr>
      </w:pPr>
    </w:p>
    <w:p w:rsidR="00DE6004" w:rsidRDefault="00DE6004" w:rsidP="008E40D6">
      <w:pPr>
        <w:jc w:val="both"/>
        <w:rPr>
          <w:rFonts w:ascii="Arial" w:hAnsi="Arial" w:cs="Arial"/>
          <w:b/>
          <w:bCs/>
          <w:sz w:val="22"/>
          <w:szCs w:val="22"/>
        </w:rPr>
      </w:pPr>
    </w:p>
    <w:p w:rsidR="00D06C23" w:rsidRDefault="00D06C23" w:rsidP="005723D9">
      <w:pPr>
        <w:jc w:val="both"/>
        <w:rPr>
          <w:rFonts w:ascii="Arial" w:hAnsi="Arial" w:cs="Arial"/>
          <w:b/>
          <w:bCs/>
          <w:sz w:val="22"/>
          <w:szCs w:val="22"/>
        </w:rPr>
      </w:pPr>
    </w:p>
    <w:p w:rsidR="00D06C23" w:rsidRDefault="00D06C23" w:rsidP="005723D9">
      <w:pPr>
        <w:jc w:val="both"/>
        <w:rPr>
          <w:rFonts w:ascii="Arial" w:hAnsi="Arial" w:cs="Arial"/>
          <w:b/>
          <w:bCs/>
          <w:sz w:val="22"/>
          <w:szCs w:val="22"/>
        </w:rPr>
      </w:pPr>
    </w:p>
    <w:p w:rsidR="00D06C23" w:rsidRDefault="00D06C23" w:rsidP="005723D9">
      <w:pPr>
        <w:jc w:val="both"/>
        <w:rPr>
          <w:rFonts w:ascii="Arial" w:hAnsi="Arial" w:cs="Arial"/>
          <w:b/>
          <w:bCs/>
          <w:sz w:val="22"/>
          <w:szCs w:val="22"/>
        </w:rPr>
      </w:pPr>
    </w:p>
    <w:p w:rsidR="005723D9" w:rsidRPr="003B199E" w:rsidRDefault="005723D9" w:rsidP="005723D9">
      <w:pPr>
        <w:jc w:val="both"/>
        <w:rPr>
          <w:rFonts w:ascii="Arial" w:hAnsi="Arial" w:cs="Arial"/>
          <w:b/>
          <w:bCs/>
          <w:sz w:val="22"/>
          <w:szCs w:val="22"/>
        </w:rPr>
      </w:pPr>
      <w:r w:rsidRPr="003B199E">
        <w:rPr>
          <w:rFonts w:ascii="Arial" w:hAnsi="Arial" w:cs="Arial"/>
          <w:b/>
          <w:bCs/>
          <w:sz w:val="22"/>
          <w:szCs w:val="22"/>
        </w:rPr>
        <w:t>Personnel details</w:t>
      </w:r>
    </w:p>
    <w:p w:rsidR="005723D9" w:rsidRDefault="005723D9" w:rsidP="005723D9">
      <w:pPr>
        <w:jc w:val="both"/>
        <w:rPr>
          <w:rFonts w:ascii="Arial" w:hAnsi="Arial" w:cs="Arial"/>
          <w:sz w:val="22"/>
          <w:szCs w:val="22"/>
        </w:rPr>
      </w:pPr>
    </w:p>
    <w:p w:rsidR="005723D9" w:rsidRDefault="005723D9" w:rsidP="005723D9">
      <w:pPr>
        <w:jc w:val="both"/>
        <w:rPr>
          <w:rFonts w:ascii="Arial" w:hAnsi="Arial" w:cs="Arial"/>
          <w:sz w:val="22"/>
          <w:szCs w:val="22"/>
        </w:rPr>
      </w:pPr>
      <w:r>
        <w:rPr>
          <w:rFonts w:ascii="Arial" w:hAnsi="Arial" w:cs="Arial"/>
          <w:sz w:val="22"/>
          <w:szCs w:val="22"/>
        </w:rPr>
        <w:t>Name: S N Ramesh Babu</w:t>
      </w:r>
    </w:p>
    <w:p w:rsidR="005723D9" w:rsidRDefault="005723D9" w:rsidP="005723D9">
      <w:pPr>
        <w:jc w:val="both"/>
        <w:rPr>
          <w:rFonts w:ascii="Arial" w:hAnsi="Arial" w:cs="Arial"/>
          <w:sz w:val="22"/>
          <w:szCs w:val="22"/>
        </w:rPr>
      </w:pPr>
      <w:r>
        <w:rPr>
          <w:rFonts w:ascii="Arial" w:hAnsi="Arial" w:cs="Arial"/>
          <w:sz w:val="22"/>
          <w:szCs w:val="22"/>
        </w:rPr>
        <w:t>Martials status: Married</w:t>
      </w:r>
    </w:p>
    <w:p w:rsidR="005723D9" w:rsidRDefault="005723D9" w:rsidP="005723D9">
      <w:pPr>
        <w:jc w:val="both"/>
        <w:rPr>
          <w:rFonts w:ascii="Arial" w:hAnsi="Arial" w:cs="Arial"/>
          <w:sz w:val="22"/>
          <w:szCs w:val="22"/>
        </w:rPr>
      </w:pPr>
      <w:r>
        <w:rPr>
          <w:rFonts w:ascii="Arial" w:hAnsi="Arial" w:cs="Arial"/>
          <w:sz w:val="22"/>
          <w:szCs w:val="22"/>
        </w:rPr>
        <w:t>Passport N</w:t>
      </w:r>
      <w:r w:rsidR="00837A10">
        <w:rPr>
          <w:rFonts w:ascii="Arial" w:hAnsi="Arial" w:cs="Arial"/>
          <w:sz w:val="22"/>
          <w:szCs w:val="22"/>
        </w:rPr>
        <w:t>o#</w:t>
      </w:r>
      <w:r>
        <w:rPr>
          <w:rFonts w:ascii="Arial" w:hAnsi="Arial" w:cs="Arial"/>
          <w:sz w:val="22"/>
          <w:szCs w:val="22"/>
        </w:rPr>
        <w:t xml:space="preserve"> N6457033</w:t>
      </w:r>
    </w:p>
    <w:p w:rsidR="005723D9" w:rsidRDefault="005723D9" w:rsidP="005723D9">
      <w:pPr>
        <w:jc w:val="both"/>
        <w:rPr>
          <w:rFonts w:ascii="Arial" w:hAnsi="Arial" w:cs="Arial"/>
          <w:sz w:val="22"/>
          <w:szCs w:val="22"/>
        </w:rPr>
      </w:pPr>
      <w:r>
        <w:rPr>
          <w:rFonts w:ascii="Arial" w:hAnsi="Arial" w:cs="Arial"/>
          <w:sz w:val="22"/>
          <w:szCs w:val="22"/>
        </w:rPr>
        <w:t>Country: India</w:t>
      </w:r>
    </w:p>
    <w:p w:rsidR="005723D9" w:rsidRDefault="005723D9" w:rsidP="008E40D6">
      <w:pPr>
        <w:jc w:val="both"/>
        <w:rPr>
          <w:rFonts w:ascii="Arial" w:hAnsi="Arial" w:cs="Arial"/>
          <w:sz w:val="20"/>
          <w:szCs w:val="20"/>
        </w:rPr>
      </w:pPr>
    </w:p>
    <w:sectPr w:rsidR="005723D9" w:rsidSect="006613E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F4E" w:rsidRDefault="00862F4E" w:rsidP="00CE5410">
      <w:r>
        <w:separator/>
      </w:r>
    </w:p>
  </w:endnote>
  <w:endnote w:type="continuationSeparator" w:id="0">
    <w:p w:rsidR="00862F4E" w:rsidRDefault="00862F4E" w:rsidP="00CE5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ndararegula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F4E" w:rsidRDefault="00862F4E" w:rsidP="00CE5410">
      <w:r>
        <w:separator/>
      </w:r>
    </w:p>
  </w:footnote>
  <w:footnote w:type="continuationSeparator" w:id="0">
    <w:p w:rsidR="00862F4E" w:rsidRDefault="00862F4E" w:rsidP="00CE5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410" w:rsidRDefault="00CE5410" w:rsidP="00CE5410">
    <w:pPr>
      <w:pStyle w:val="Header"/>
      <w:jc w:val="center"/>
    </w:pPr>
  </w:p>
  <w:p w:rsidR="00CE5410" w:rsidRDefault="00CE5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409000D"/>
    <w:lvl w:ilvl="0">
      <w:start w:val="1"/>
      <w:numFmt w:val="bullet"/>
      <w:lvlText w:val=""/>
      <w:lvlJc w:val="left"/>
      <w:pPr>
        <w:ind w:left="810" w:hanging="360"/>
      </w:pPr>
      <w:rPr>
        <w:rFonts w:ascii="Wingdings" w:hAnsi="Wingdings" w:hint="default"/>
      </w:rPr>
    </w:lvl>
  </w:abstractNum>
  <w:abstractNum w:abstractNumId="1" w15:restartNumberingAfterBreak="0">
    <w:nsid w:val="00000005"/>
    <w:multiLevelType w:val="singleLevel"/>
    <w:tmpl w:val="0409000D"/>
    <w:lvl w:ilvl="0">
      <w:start w:val="1"/>
      <w:numFmt w:val="bullet"/>
      <w:lvlText w:val=""/>
      <w:lvlJc w:val="left"/>
      <w:pPr>
        <w:ind w:left="360" w:hanging="360"/>
      </w:pPr>
      <w:rPr>
        <w:rFonts w:ascii="Wingdings" w:hAnsi="Wingdings" w:hint="default"/>
      </w:rPr>
    </w:lvl>
  </w:abstractNum>
  <w:abstractNum w:abstractNumId="2" w15:restartNumberingAfterBreak="0">
    <w:nsid w:val="00000009"/>
    <w:multiLevelType w:val="singleLevel"/>
    <w:tmpl w:val="0409000D"/>
    <w:lvl w:ilvl="0">
      <w:start w:val="1"/>
      <w:numFmt w:val="bullet"/>
      <w:lvlText w:val=""/>
      <w:lvlJc w:val="left"/>
      <w:pPr>
        <w:ind w:left="360" w:hanging="360"/>
      </w:pPr>
      <w:rPr>
        <w:rFonts w:ascii="Wingdings" w:hAnsi="Wingdings" w:hint="default"/>
      </w:rPr>
    </w:lvl>
  </w:abstractNum>
  <w:abstractNum w:abstractNumId="3" w15:restartNumberingAfterBreak="0">
    <w:nsid w:val="01ED05D3"/>
    <w:multiLevelType w:val="hybridMultilevel"/>
    <w:tmpl w:val="251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96CD4"/>
    <w:multiLevelType w:val="hybridMultilevel"/>
    <w:tmpl w:val="949EE8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D1353A0"/>
    <w:multiLevelType w:val="hybridMultilevel"/>
    <w:tmpl w:val="DB3AC590"/>
    <w:lvl w:ilvl="0" w:tplc="E3C8EC9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A82136"/>
    <w:multiLevelType w:val="hybridMultilevel"/>
    <w:tmpl w:val="C282909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79866AB"/>
    <w:multiLevelType w:val="hybridMultilevel"/>
    <w:tmpl w:val="F4C4AD8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8C62657"/>
    <w:multiLevelType w:val="hybridMultilevel"/>
    <w:tmpl w:val="2222E148"/>
    <w:lvl w:ilvl="0" w:tplc="E3C8EC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11421F"/>
    <w:multiLevelType w:val="multilevel"/>
    <w:tmpl w:val="5EF8A9C8"/>
    <w:lvl w:ilvl="0">
      <w:start w:val="1"/>
      <w:numFmt w:val="bullet"/>
      <w:lvlText w:val=""/>
      <w:lvlJc w:val="left"/>
      <w:pPr>
        <w:tabs>
          <w:tab w:val="num" w:pos="360"/>
        </w:tabs>
        <w:ind w:left="360" w:hanging="360"/>
      </w:pPr>
      <w:rPr>
        <w:rFonts w:ascii="Wingdings 3" w:hAnsi="Wingdings 3"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10918"/>
    <w:multiLevelType w:val="hybridMultilevel"/>
    <w:tmpl w:val="46082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59425D"/>
    <w:multiLevelType w:val="hybridMultilevel"/>
    <w:tmpl w:val="7AE8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0503"/>
    <w:multiLevelType w:val="hybridMultilevel"/>
    <w:tmpl w:val="71762EF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D3E5CAC"/>
    <w:multiLevelType w:val="hybridMultilevel"/>
    <w:tmpl w:val="D858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E362B"/>
    <w:multiLevelType w:val="hybridMultilevel"/>
    <w:tmpl w:val="87D448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0F7D42"/>
    <w:multiLevelType w:val="hybridMultilevel"/>
    <w:tmpl w:val="1B2474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38FC5DDD"/>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3AAF0FB9"/>
    <w:multiLevelType w:val="hybridMultilevel"/>
    <w:tmpl w:val="A69C57C6"/>
    <w:lvl w:ilvl="0" w:tplc="E3C8EC9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F412D4"/>
    <w:multiLevelType w:val="hybridMultilevel"/>
    <w:tmpl w:val="D70431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D2D26D8"/>
    <w:multiLevelType w:val="hybridMultilevel"/>
    <w:tmpl w:val="81760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F7A5C"/>
    <w:multiLevelType w:val="hybridMultilevel"/>
    <w:tmpl w:val="C4404B56"/>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A4F53"/>
    <w:multiLevelType w:val="hybridMultilevel"/>
    <w:tmpl w:val="AFD8A2C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6FB58B1"/>
    <w:multiLevelType w:val="hybridMultilevel"/>
    <w:tmpl w:val="A3BE3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0E42E1"/>
    <w:multiLevelType w:val="hybridMultilevel"/>
    <w:tmpl w:val="E3F49524"/>
    <w:lvl w:ilvl="0" w:tplc="E3C8EC9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E838C1"/>
    <w:multiLevelType w:val="hybridMultilevel"/>
    <w:tmpl w:val="077C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164B9"/>
    <w:multiLevelType w:val="hybridMultilevel"/>
    <w:tmpl w:val="C3CC0E8A"/>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6" w15:restartNumberingAfterBreak="0">
    <w:nsid w:val="4E001224"/>
    <w:multiLevelType w:val="hybridMultilevel"/>
    <w:tmpl w:val="5B1C9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4431C4"/>
    <w:multiLevelType w:val="multilevel"/>
    <w:tmpl w:val="C4404B56"/>
    <w:lvl w:ilvl="0">
      <w:start w:val="1"/>
      <w:numFmt w:val="bullet"/>
      <w:lvlText w:val=""/>
      <w:lvlJc w:val="left"/>
      <w:pPr>
        <w:tabs>
          <w:tab w:val="num" w:pos="288"/>
        </w:tabs>
        <w:ind w:left="288" w:hanging="288"/>
      </w:pPr>
      <w:rPr>
        <w:rFonts w:ascii="Wingdings" w:hAnsi="Wingdings" w:hint="default"/>
        <w:color w:val="000000"/>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AE332F"/>
    <w:multiLevelType w:val="hybridMultilevel"/>
    <w:tmpl w:val="BDDC19B2"/>
    <w:lvl w:ilvl="0" w:tplc="E3C8EC94">
      <w:start w:val="1"/>
      <w:numFmt w:val="bullet"/>
      <w:lvlText w:val=""/>
      <w:lvlJc w:val="left"/>
      <w:pPr>
        <w:tabs>
          <w:tab w:val="num" w:pos="360"/>
        </w:tabs>
        <w:ind w:left="360" w:hanging="360"/>
      </w:pPr>
      <w:rPr>
        <w:rFonts w:ascii="Symbol" w:hAnsi="Symbol" w:hint="default"/>
        <w:color w:val="auto"/>
        <w:sz w:val="20"/>
        <w:szCs w:val="20"/>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873EE8"/>
    <w:multiLevelType w:val="hybridMultilevel"/>
    <w:tmpl w:val="68EECDD4"/>
    <w:lvl w:ilvl="0" w:tplc="E3C8EC9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9B3F35"/>
    <w:multiLevelType w:val="hybridMultilevel"/>
    <w:tmpl w:val="9F62F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15:restartNumberingAfterBreak="0">
    <w:nsid w:val="5B550D4E"/>
    <w:multiLevelType w:val="hybridMultilevel"/>
    <w:tmpl w:val="AECC49F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0000002">
      <w:start w:val="1"/>
      <w:numFmt w:val="bullet"/>
      <w:lvlText w:val=""/>
      <w:lvlJc w:val="left"/>
      <w:pPr>
        <w:tabs>
          <w:tab w:val="num" w:pos="180"/>
        </w:tabs>
        <w:ind w:left="180" w:hanging="360"/>
      </w:pPr>
      <w:rPr>
        <w:rFonts w:ascii="Wingdings" w:hAnsi="Wingdings"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2" w15:restartNumberingAfterBreak="0">
    <w:nsid w:val="60015FC9"/>
    <w:multiLevelType w:val="hybridMultilevel"/>
    <w:tmpl w:val="64C8C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D3379D"/>
    <w:multiLevelType w:val="hybridMultilevel"/>
    <w:tmpl w:val="800CC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9F7916"/>
    <w:multiLevelType w:val="hybridMultilevel"/>
    <w:tmpl w:val="2050EC12"/>
    <w:lvl w:ilvl="0" w:tplc="04090001">
      <w:start w:val="1"/>
      <w:numFmt w:val="bullet"/>
      <w:lvlText w:val=""/>
      <w:lvlJc w:val="left"/>
      <w:pPr>
        <w:ind w:left="720" w:hanging="360"/>
      </w:pPr>
      <w:rPr>
        <w:rFonts w:ascii="Symbol" w:hAnsi="Symbol"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23A85"/>
    <w:multiLevelType w:val="hybridMultilevel"/>
    <w:tmpl w:val="70C230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A169F"/>
    <w:multiLevelType w:val="hybridMultilevel"/>
    <w:tmpl w:val="FB54754C"/>
    <w:lvl w:ilvl="0" w:tplc="E3C8EC94">
      <w:start w:val="1"/>
      <w:numFmt w:val="bullet"/>
      <w:lvlText w:val=""/>
      <w:lvlJc w:val="left"/>
      <w:pPr>
        <w:tabs>
          <w:tab w:val="num" w:pos="360"/>
        </w:tabs>
        <w:ind w:left="360" w:hanging="360"/>
      </w:pPr>
      <w:rPr>
        <w:rFonts w:ascii="Symbol" w:hAnsi="Symbol" w:hint="default"/>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8571B5"/>
    <w:multiLevelType w:val="hybridMultilevel"/>
    <w:tmpl w:val="C0586A74"/>
    <w:lvl w:ilvl="0" w:tplc="94FE4C40">
      <w:start w:val="1"/>
      <w:numFmt w:val="bullet"/>
      <w:pStyle w:val="SAP-TablebulletedTex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7374C91"/>
    <w:multiLevelType w:val="multilevel"/>
    <w:tmpl w:val="87D448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4F3C3A"/>
    <w:multiLevelType w:val="hybridMultilevel"/>
    <w:tmpl w:val="744CF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391001"/>
    <w:multiLevelType w:val="hybridMultilevel"/>
    <w:tmpl w:val="5EF8A9C8"/>
    <w:lvl w:ilvl="0" w:tplc="5972050A">
      <w:start w:val="1"/>
      <w:numFmt w:val="bullet"/>
      <w:lvlText w:val=""/>
      <w:lvlJc w:val="left"/>
      <w:pPr>
        <w:tabs>
          <w:tab w:val="num" w:pos="360"/>
        </w:tabs>
        <w:ind w:left="360" w:hanging="360"/>
      </w:pPr>
      <w:rPr>
        <w:rFonts w:ascii="Wingdings 3" w:hAnsi="Wingdings 3" w:hint="default"/>
        <w:color w:val="auto"/>
        <w:sz w:val="20"/>
        <w:szCs w:val="20"/>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441994"/>
    <w:multiLevelType w:val="hybridMultilevel"/>
    <w:tmpl w:val="D1F4F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3"/>
  </w:num>
  <w:num w:numId="3">
    <w:abstractNumId w:val="14"/>
  </w:num>
  <w:num w:numId="4">
    <w:abstractNumId w:val="41"/>
  </w:num>
  <w:num w:numId="5">
    <w:abstractNumId w:val="25"/>
  </w:num>
  <w:num w:numId="6">
    <w:abstractNumId w:val="38"/>
  </w:num>
  <w:num w:numId="7">
    <w:abstractNumId w:val="8"/>
  </w:num>
  <w:num w:numId="8">
    <w:abstractNumId w:val="5"/>
  </w:num>
  <w:num w:numId="9">
    <w:abstractNumId w:val="40"/>
  </w:num>
  <w:num w:numId="10">
    <w:abstractNumId w:val="9"/>
  </w:num>
  <w:num w:numId="11">
    <w:abstractNumId w:val="28"/>
  </w:num>
  <w:num w:numId="12">
    <w:abstractNumId w:val="20"/>
  </w:num>
  <w:num w:numId="13">
    <w:abstractNumId w:val="27"/>
  </w:num>
  <w:num w:numId="14">
    <w:abstractNumId w:val="36"/>
  </w:num>
  <w:num w:numId="15">
    <w:abstractNumId w:val="17"/>
  </w:num>
  <w:num w:numId="16">
    <w:abstractNumId w:val="19"/>
  </w:num>
  <w:num w:numId="17">
    <w:abstractNumId w:val="24"/>
  </w:num>
  <w:num w:numId="18">
    <w:abstractNumId w:val="0"/>
  </w:num>
  <w:num w:numId="19">
    <w:abstractNumId w:val="2"/>
  </w:num>
  <w:num w:numId="20">
    <w:abstractNumId w:val="21"/>
  </w:num>
  <w:num w:numId="21">
    <w:abstractNumId w:val="1"/>
  </w:num>
  <w:num w:numId="22">
    <w:abstractNumId w:val="31"/>
  </w:num>
  <w:num w:numId="23">
    <w:abstractNumId w:val="7"/>
  </w:num>
  <w:num w:numId="24">
    <w:abstractNumId w:val="16"/>
  </w:num>
  <w:num w:numId="25">
    <w:abstractNumId w:val="11"/>
  </w:num>
  <w:num w:numId="26">
    <w:abstractNumId w:val="15"/>
  </w:num>
  <w:num w:numId="27">
    <w:abstractNumId w:val="4"/>
  </w:num>
  <w:num w:numId="28">
    <w:abstractNumId w:val="30"/>
  </w:num>
  <w:num w:numId="29">
    <w:abstractNumId w:val="13"/>
  </w:num>
  <w:num w:numId="30">
    <w:abstractNumId w:val="6"/>
  </w:num>
  <w:num w:numId="31">
    <w:abstractNumId w:val="39"/>
  </w:num>
  <w:num w:numId="32">
    <w:abstractNumId w:val="12"/>
  </w:num>
  <w:num w:numId="33">
    <w:abstractNumId w:val="18"/>
  </w:num>
  <w:num w:numId="34">
    <w:abstractNumId w:val="22"/>
  </w:num>
  <w:num w:numId="35">
    <w:abstractNumId w:val="37"/>
  </w:num>
  <w:num w:numId="36">
    <w:abstractNumId w:val="10"/>
  </w:num>
  <w:num w:numId="37">
    <w:abstractNumId w:val="3"/>
  </w:num>
  <w:num w:numId="38">
    <w:abstractNumId w:val="26"/>
  </w:num>
  <w:num w:numId="39">
    <w:abstractNumId w:val="33"/>
  </w:num>
  <w:num w:numId="40">
    <w:abstractNumId w:val="32"/>
  </w:num>
  <w:num w:numId="41">
    <w:abstractNumId w:val="34"/>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288"/>
  <w:drawingGridHorizontalSpacing w:val="187"/>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1809"/>
    <w:rsid w:val="00012248"/>
    <w:rsid w:val="00013C67"/>
    <w:rsid w:val="00017712"/>
    <w:rsid w:val="000207A5"/>
    <w:rsid w:val="000226C1"/>
    <w:rsid w:val="0002315E"/>
    <w:rsid w:val="000268A1"/>
    <w:rsid w:val="0003199D"/>
    <w:rsid w:val="0004237D"/>
    <w:rsid w:val="000449FB"/>
    <w:rsid w:val="00053DC8"/>
    <w:rsid w:val="0005556B"/>
    <w:rsid w:val="000579D6"/>
    <w:rsid w:val="00061A57"/>
    <w:rsid w:val="0006457E"/>
    <w:rsid w:val="00073D39"/>
    <w:rsid w:val="00074BDE"/>
    <w:rsid w:val="00084FEA"/>
    <w:rsid w:val="000861C1"/>
    <w:rsid w:val="000912C6"/>
    <w:rsid w:val="00095638"/>
    <w:rsid w:val="00095744"/>
    <w:rsid w:val="000A4D44"/>
    <w:rsid w:val="000A62D9"/>
    <w:rsid w:val="000A695C"/>
    <w:rsid w:val="000B20D2"/>
    <w:rsid w:val="000B3EFC"/>
    <w:rsid w:val="000B7D06"/>
    <w:rsid w:val="000C311F"/>
    <w:rsid w:val="000C6CFA"/>
    <w:rsid w:val="000D016E"/>
    <w:rsid w:val="000D3951"/>
    <w:rsid w:val="000D4836"/>
    <w:rsid w:val="000D5C30"/>
    <w:rsid w:val="000E4396"/>
    <w:rsid w:val="000F10A5"/>
    <w:rsid w:val="000F12A6"/>
    <w:rsid w:val="000F2C87"/>
    <w:rsid w:val="000F45FB"/>
    <w:rsid w:val="000F53A8"/>
    <w:rsid w:val="00101772"/>
    <w:rsid w:val="001022DB"/>
    <w:rsid w:val="0011012E"/>
    <w:rsid w:val="001138FA"/>
    <w:rsid w:val="0011702C"/>
    <w:rsid w:val="00117CA9"/>
    <w:rsid w:val="001200B7"/>
    <w:rsid w:val="001200DD"/>
    <w:rsid w:val="001207EA"/>
    <w:rsid w:val="00120A76"/>
    <w:rsid w:val="001228E1"/>
    <w:rsid w:val="001241A7"/>
    <w:rsid w:val="0012546C"/>
    <w:rsid w:val="00127AB6"/>
    <w:rsid w:val="00137006"/>
    <w:rsid w:val="00145480"/>
    <w:rsid w:val="0014551F"/>
    <w:rsid w:val="001521A1"/>
    <w:rsid w:val="00153751"/>
    <w:rsid w:val="001641E7"/>
    <w:rsid w:val="0016741F"/>
    <w:rsid w:val="00172F12"/>
    <w:rsid w:val="0017440D"/>
    <w:rsid w:val="00180BDE"/>
    <w:rsid w:val="001844C2"/>
    <w:rsid w:val="00185E07"/>
    <w:rsid w:val="00187885"/>
    <w:rsid w:val="001A090D"/>
    <w:rsid w:val="001A4B31"/>
    <w:rsid w:val="001C5442"/>
    <w:rsid w:val="001D4E93"/>
    <w:rsid w:val="001E0FB1"/>
    <w:rsid w:val="001E3E7A"/>
    <w:rsid w:val="001E4C63"/>
    <w:rsid w:val="001F0D19"/>
    <w:rsid w:val="001F78FB"/>
    <w:rsid w:val="00205043"/>
    <w:rsid w:val="0020634D"/>
    <w:rsid w:val="00210A0A"/>
    <w:rsid w:val="00214C1F"/>
    <w:rsid w:val="0022677D"/>
    <w:rsid w:val="002406EF"/>
    <w:rsid w:val="002507B6"/>
    <w:rsid w:val="002528FD"/>
    <w:rsid w:val="00252DAE"/>
    <w:rsid w:val="00256C24"/>
    <w:rsid w:val="0026386C"/>
    <w:rsid w:val="00272D15"/>
    <w:rsid w:val="0027309A"/>
    <w:rsid w:val="002761BF"/>
    <w:rsid w:val="00277D40"/>
    <w:rsid w:val="002835F5"/>
    <w:rsid w:val="00283B93"/>
    <w:rsid w:val="0028414D"/>
    <w:rsid w:val="002928F0"/>
    <w:rsid w:val="002962AF"/>
    <w:rsid w:val="00297819"/>
    <w:rsid w:val="002A0DA6"/>
    <w:rsid w:val="002A13D3"/>
    <w:rsid w:val="002A6681"/>
    <w:rsid w:val="002A795F"/>
    <w:rsid w:val="002B0126"/>
    <w:rsid w:val="002B25A5"/>
    <w:rsid w:val="002B3B8C"/>
    <w:rsid w:val="002B45C1"/>
    <w:rsid w:val="002B6515"/>
    <w:rsid w:val="002C5CA3"/>
    <w:rsid w:val="002C6F86"/>
    <w:rsid w:val="002D0DBB"/>
    <w:rsid w:val="002D2DEA"/>
    <w:rsid w:val="002E23E8"/>
    <w:rsid w:val="002F1B91"/>
    <w:rsid w:val="002F1FC9"/>
    <w:rsid w:val="002F35A3"/>
    <w:rsid w:val="002F64BA"/>
    <w:rsid w:val="0030073F"/>
    <w:rsid w:val="003077CE"/>
    <w:rsid w:val="003128DA"/>
    <w:rsid w:val="003137FB"/>
    <w:rsid w:val="0031460A"/>
    <w:rsid w:val="00322BCA"/>
    <w:rsid w:val="00323BB2"/>
    <w:rsid w:val="003257DD"/>
    <w:rsid w:val="003307D5"/>
    <w:rsid w:val="00337818"/>
    <w:rsid w:val="00344B7C"/>
    <w:rsid w:val="00347D7D"/>
    <w:rsid w:val="00357DDD"/>
    <w:rsid w:val="00362816"/>
    <w:rsid w:val="0036653C"/>
    <w:rsid w:val="003765C3"/>
    <w:rsid w:val="003814A7"/>
    <w:rsid w:val="00392FFE"/>
    <w:rsid w:val="003937A0"/>
    <w:rsid w:val="003A1523"/>
    <w:rsid w:val="003A1783"/>
    <w:rsid w:val="003A2776"/>
    <w:rsid w:val="003A2CE5"/>
    <w:rsid w:val="003A4A09"/>
    <w:rsid w:val="003A67FD"/>
    <w:rsid w:val="003A7BBF"/>
    <w:rsid w:val="003B1478"/>
    <w:rsid w:val="003B5B3B"/>
    <w:rsid w:val="003B6A9E"/>
    <w:rsid w:val="003C17F8"/>
    <w:rsid w:val="003D1040"/>
    <w:rsid w:val="003D2147"/>
    <w:rsid w:val="003D379A"/>
    <w:rsid w:val="003D5566"/>
    <w:rsid w:val="003F2343"/>
    <w:rsid w:val="003F6281"/>
    <w:rsid w:val="00401201"/>
    <w:rsid w:val="00401CF7"/>
    <w:rsid w:val="00405236"/>
    <w:rsid w:val="00407BE2"/>
    <w:rsid w:val="004157F3"/>
    <w:rsid w:val="004206DB"/>
    <w:rsid w:val="00432281"/>
    <w:rsid w:val="00434225"/>
    <w:rsid w:val="00437904"/>
    <w:rsid w:val="00440594"/>
    <w:rsid w:val="0045126F"/>
    <w:rsid w:val="00452A51"/>
    <w:rsid w:val="00460F12"/>
    <w:rsid w:val="00461899"/>
    <w:rsid w:val="004656B2"/>
    <w:rsid w:val="00472A83"/>
    <w:rsid w:val="00483FB9"/>
    <w:rsid w:val="004857B3"/>
    <w:rsid w:val="00487573"/>
    <w:rsid w:val="00490821"/>
    <w:rsid w:val="00491680"/>
    <w:rsid w:val="004A4250"/>
    <w:rsid w:val="004A6771"/>
    <w:rsid w:val="004B32D1"/>
    <w:rsid w:val="004B4843"/>
    <w:rsid w:val="004B4FF5"/>
    <w:rsid w:val="004C2C6D"/>
    <w:rsid w:val="004C40C7"/>
    <w:rsid w:val="004C4160"/>
    <w:rsid w:val="004C7D25"/>
    <w:rsid w:val="004D3E06"/>
    <w:rsid w:val="004D61F6"/>
    <w:rsid w:val="004D7FB1"/>
    <w:rsid w:val="004E2980"/>
    <w:rsid w:val="004E3E22"/>
    <w:rsid w:val="004E44C5"/>
    <w:rsid w:val="004E6C01"/>
    <w:rsid w:val="004F0099"/>
    <w:rsid w:val="00501F8B"/>
    <w:rsid w:val="005026A1"/>
    <w:rsid w:val="005057AD"/>
    <w:rsid w:val="0050621B"/>
    <w:rsid w:val="00507E9B"/>
    <w:rsid w:val="00510E49"/>
    <w:rsid w:val="00523403"/>
    <w:rsid w:val="0052537C"/>
    <w:rsid w:val="00525D4C"/>
    <w:rsid w:val="005279BD"/>
    <w:rsid w:val="00527C10"/>
    <w:rsid w:val="005345E4"/>
    <w:rsid w:val="0054056F"/>
    <w:rsid w:val="005414A8"/>
    <w:rsid w:val="005450DD"/>
    <w:rsid w:val="00551EBE"/>
    <w:rsid w:val="00552D5C"/>
    <w:rsid w:val="0056014D"/>
    <w:rsid w:val="00561AB6"/>
    <w:rsid w:val="005634A1"/>
    <w:rsid w:val="00564CDB"/>
    <w:rsid w:val="005650D4"/>
    <w:rsid w:val="00570F7B"/>
    <w:rsid w:val="005723D9"/>
    <w:rsid w:val="00583D7B"/>
    <w:rsid w:val="0058713D"/>
    <w:rsid w:val="005900D1"/>
    <w:rsid w:val="00597A3F"/>
    <w:rsid w:val="005A173F"/>
    <w:rsid w:val="005A7936"/>
    <w:rsid w:val="005B6F79"/>
    <w:rsid w:val="005B7D73"/>
    <w:rsid w:val="005C2AB8"/>
    <w:rsid w:val="005C6E94"/>
    <w:rsid w:val="005D01C1"/>
    <w:rsid w:val="005D3010"/>
    <w:rsid w:val="005D3787"/>
    <w:rsid w:val="005D38B9"/>
    <w:rsid w:val="005E056F"/>
    <w:rsid w:val="005E05A5"/>
    <w:rsid w:val="005E2657"/>
    <w:rsid w:val="005E3A0B"/>
    <w:rsid w:val="005F3A02"/>
    <w:rsid w:val="005F5C11"/>
    <w:rsid w:val="005F68EC"/>
    <w:rsid w:val="005F6B04"/>
    <w:rsid w:val="00615FC7"/>
    <w:rsid w:val="00617BD5"/>
    <w:rsid w:val="00627AC9"/>
    <w:rsid w:val="00630810"/>
    <w:rsid w:val="006322B2"/>
    <w:rsid w:val="00632949"/>
    <w:rsid w:val="00635940"/>
    <w:rsid w:val="006403FE"/>
    <w:rsid w:val="00642BD3"/>
    <w:rsid w:val="00645B10"/>
    <w:rsid w:val="006462CA"/>
    <w:rsid w:val="0065432E"/>
    <w:rsid w:val="00657C56"/>
    <w:rsid w:val="006613E1"/>
    <w:rsid w:val="0066344C"/>
    <w:rsid w:val="00666407"/>
    <w:rsid w:val="00673BA9"/>
    <w:rsid w:val="0067787E"/>
    <w:rsid w:val="00681870"/>
    <w:rsid w:val="00684B37"/>
    <w:rsid w:val="00692A82"/>
    <w:rsid w:val="00695814"/>
    <w:rsid w:val="006A273C"/>
    <w:rsid w:val="006A5F7B"/>
    <w:rsid w:val="006A6D67"/>
    <w:rsid w:val="006A790A"/>
    <w:rsid w:val="006A7F9A"/>
    <w:rsid w:val="006B0898"/>
    <w:rsid w:val="006B3DCE"/>
    <w:rsid w:val="006B42DD"/>
    <w:rsid w:val="006B4F28"/>
    <w:rsid w:val="006C3752"/>
    <w:rsid w:val="006C70BD"/>
    <w:rsid w:val="006D34CB"/>
    <w:rsid w:val="006D4593"/>
    <w:rsid w:val="006D60AE"/>
    <w:rsid w:val="006D756C"/>
    <w:rsid w:val="006E440C"/>
    <w:rsid w:val="006F1DBA"/>
    <w:rsid w:val="006F3EBC"/>
    <w:rsid w:val="006F4B4F"/>
    <w:rsid w:val="007059EB"/>
    <w:rsid w:val="00707654"/>
    <w:rsid w:val="00713446"/>
    <w:rsid w:val="007168E6"/>
    <w:rsid w:val="0072285D"/>
    <w:rsid w:val="00723132"/>
    <w:rsid w:val="0072623C"/>
    <w:rsid w:val="00730C35"/>
    <w:rsid w:val="007325A8"/>
    <w:rsid w:val="0074604F"/>
    <w:rsid w:val="007469C4"/>
    <w:rsid w:val="007520B3"/>
    <w:rsid w:val="007535D7"/>
    <w:rsid w:val="00754CA3"/>
    <w:rsid w:val="007630D7"/>
    <w:rsid w:val="00763130"/>
    <w:rsid w:val="0076446A"/>
    <w:rsid w:val="00766242"/>
    <w:rsid w:val="00766581"/>
    <w:rsid w:val="007674E6"/>
    <w:rsid w:val="0077495B"/>
    <w:rsid w:val="00774ED1"/>
    <w:rsid w:val="00775AB5"/>
    <w:rsid w:val="0077776F"/>
    <w:rsid w:val="00785535"/>
    <w:rsid w:val="00785F1B"/>
    <w:rsid w:val="00786E00"/>
    <w:rsid w:val="00791809"/>
    <w:rsid w:val="00792EBF"/>
    <w:rsid w:val="0079520B"/>
    <w:rsid w:val="007A1D2E"/>
    <w:rsid w:val="007A445B"/>
    <w:rsid w:val="007A4F9C"/>
    <w:rsid w:val="007A5FA1"/>
    <w:rsid w:val="007B152F"/>
    <w:rsid w:val="007B31D4"/>
    <w:rsid w:val="007B5AE0"/>
    <w:rsid w:val="007C017D"/>
    <w:rsid w:val="007C2718"/>
    <w:rsid w:val="007C2AF6"/>
    <w:rsid w:val="007C5314"/>
    <w:rsid w:val="007C79F5"/>
    <w:rsid w:val="007D66B6"/>
    <w:rsid w:val="007D66D8"/>
    <w:rsid w:val="007D7D6E"/>
    <w:rsid w:val="007E4730"/>
    <w:rsid w:val="007E72BD"/>
    <w:rsid w:val="007F0FC7"/>
    <w:rsid w:val="007F5132"/>
    <w:rsid w:val="008005F0"/>
    <w:rsid w:val="00805D3E"/>
    <w:rsid w:val="008168AF"/>
    <w:rsid w:val="00816B0B"/>
    <w:rsid w:val="00816CB9"/>
    <w:rsid w:val="00817ACF"/>
    <w:rsid w:val="00821C4C"/>
    <w:rsid w:val="00825433"/>
    <w:rsid w:val="00826ADD"/>
    <w:rsid w:val="00827BBA"/>
    <w:rsid w:val="00831C8D"/>
    <w:rsid w:val="008345E0"/>
    <w:rsid w:val="00837A10"/>
    <w:rsid w:val="0084671D"/>
    <w:rsid w:val="00847EAE"/>
    <w:rsid w:val="0085003B"/>
    <w:rsid w:val="008530C4"/>
    <w:rsid w:val="008541F3"/>
    <w:rsid w:val="00854E50"/>
    <w:rsid w:val="00855DF3"/>
    <w:rsid w:val="00862F4E"/>
    <w:rsid w:val="008902F2"/>
    <w:rsid w:val="00890E7F"/>
    <w:rsid w:val="008A0B84"/>
    <w:rsid w:val="008A0DEB"/>
    <w:rsid w:val="008A5E94"/>
    <w:rsid w:val="008A6E36"/>
    <w:rsid w:val="008E29C2"/>
    <w:rsid w:val="008E40D6"/>
    <w:rsid w:val="008F2222"/>
    <w:rsid w:val="008F4865"/>
    <w:rsid w:val="008F4F7A"/>
    <w:rsid w:val="008F63B5"/>
    <w:rsid w:val="00904FD5"/>
    <w:rsid w:val="00912BAF"/>
    <w:rsid w:val="00916241"/>
    <w:rsid w:val="00925ADA"/>
    <w:rsid w:val="0093583E"/>
    <w:rsid w:val="009442B1"/>
    <w:rsid w:val="00952C6C"/>
    <w:rsid w:val="00952C7F"/>
    <w:rsid w:val="00953ECD"/>
    <w:rsid w:val="00955E5D"/>
    <w:rsid w:val="009650A8"/>
    <w:rsid w:val="00967598"/>
    <w:rsid w:val="00971AD6"/>
    <w:rsid w:val="00973091"/>
    <w:rsid w:val="00975857"/>
    <w:rsid w:val="009759C1"/>
    <w:rsid w:val="0098444D"/>
    <w:rsid w:val="009849E0"/>
    <w:rsid w:val="009851ED"/>
    <w:rsid w:val="009858F6"/>
    <w:rsid w:val="0099104E"/>
    <w:rsid w:val="00991154"/>
    <w:rsid w:val="009921FC"/>
    <w:rsid w:val="009A3974"/>
    <w:rsid w:val="009A4CD4"/>
    <w:rsid w:val="009A6ABB"/>
    <w:rsid w:val="009A6D46"/>
    <w:rsid w:val="009B1718"/>
    <w:rsid w:val="009B6D45"/>
    <w:rsid w:val="009C06A8"/>
    <w:rsid w:val="009D0F78"/>
    <w:rsid w:val="009E0AF5"/>
    <w:rsid w:val="009E4C5B"/>
    <w:rsid w:val="009F0586"/>
    <w:rsid w:val="009F1456"/>
    <w:rsid w:val="009F1EDA"/>
    <w:rsid w:val="009F3232"/>
    <w:rsid w:val="009F540C"/>
    <w:rsid w:val="00A03B1E"/>
    <w:rsid w:val="00A04A86"/>
    <w:rsid w:val="00A0708C"/>
    <w:rsid w:val="00A07E94"/>
    <w:rsid w:val="00A11DF1"/>
    <w:rsid w:val="00A15113"/>
    <w:rsid w:val="00A251CE"/>
    <w:rsid w:val="00A27DB7"/>
    <w:rsid w:val="00A305F4"/>
    <w:rsid w:val="00A30A2E"/>
    <w:rsid w:val="00A319F8"/>
    <w:rsid w:val="00A3483A"/>
    <w:rsid w:val="00A41609"/>
    <w:rsid w:val="00A4207F"/>
    <w:rsid w:val="00A441F0"/>
    <w:rsid w:val="00A4448B"/>
    <w:rsid w:val="00A462FD"/>
    <w:rsid w:val="00A4681F"/>
    <w:rsid w:val="00A476EE"/>
    <w:rsid w:val="00A74031"/>
    <w:rsid w:val="00A745E4"/>
    <w:rsid w:val="00A74F57"/>
    <w:rsid w:val="00A754F4"/>
    <w:rsid w:val="00A7599D"/>
    <w:rsid w:val="00A77C82"/>
    <w:rsid w:val="00A857AA"/>
    <w:rsid w:val="00A863FC"/>
    <w:rsid w:val="00A868F9"/>
    <w:rsid w:val="00AB12C7"/>
    <w:rsid w:val="00AB38CE"/>
    <w:rsid w:val="00AB5830"/>
    <w:rsid w:val="00AC3CFF"/>
    <w:rsid w:val="00AC7D17"/>
    <w:rsid w:val="00AD1702"/>
    <w:rsid w:val="00AD44DE"/>
    <w:rsid w:val="00AE31D9"/>
    <w:rsid w:val="00AE79E7"/>
    <w:rsid w:val="00B00360"/>
    <w:rsid w:val="00B04CE5"/>
    <w:rsid w:val="00B10290"/>
    <w:rsid w:val="00B123EB"/>
    <w:rsid w:val="00B128D0"/>
    <w:rsid w:val="00B15469"/>
    <w:rsid w:val="00B23A82"/>
    <w:rsid w:val="00B23AD6"/>
    <w:rsid w:val="00B23D75"/>
    <w:rsid w:val="00B24CE0"/>
    <w:rsid w:val="00B3072A"/>
    <w:rsid w:val="00B3089D"/>
    <w:rsid w:val="00B3131E"/>
    <w:rsid w:val="00B35540"/>
    <w:rsid w:val="00B40C25"/>
    <w:rsid w:val="00B504BE"/>
    <w:rsid w:val="00B54FEB"/>
    <w:rsid w:val="00B6160E"/>
    <w:rsid w:val="00B62C3D"/>
    <w:rsid w:val="00B63B72"/>
    <w:rsid w:val="00B67166"/>
    <w:rsid w:val="00B73EF2"/>
    <w:rsid w:val="00B820E3"/>
    <w:rsid w:val="00B842A4"/>
    <w:rsid w:val="00B900EC"/>
    <w:rsid w:val="00B92E8D"/>
    <w:rsid w:val="00B97CFD"/>
    <w:rsid w:val="00BA2397"/>
    <w:rsid w:val="00BA3EF4"/>
    <w:rsid w:val="00BB0F6B"/>
    <w:rsid w:val="00BB1477"/>
    <w:rsid w:val="00BC6F69"/>
    <w:rsid w:val="00BD1E8D"/>
    <w:rsid w:val="00BD2AA9"/>
    <w:rsid w:val="00BD7B5A"/>
    <w:rsid w:val="00BE100F"/>
    <w:rsid w:val="00C01FB9"/>
    <w:rsid w:val="00C028DF"/>
    <w:rsid w:val="00C13487"/>
    <w:rsid w:val="00C21336"/>
    <w:rsid w:val="00C238E9"/>
    <w:rsid w:val="00C24395"/>
    <w:rsid w:val="00C26C70"/>
    <w:rsid w:val="00C40319"/>
    <w:rsid w:val="00C42E96"/>
    <w:rsid w:val="00C4333A"/>
    <w:rsid w:val="00C46BE7"/>
    <w:rsid w:val="00C5029B"/>
    <w:rsid w:val="00C53A16"/>
    <w:rsid w:val="00C53C6E"/>
    <w:rsid w:val="00C55BF8"/>
    <w:rsid w:val="00C5687B"/>
    <w:rsid w:val="00C66D08"/>
    <w:rsid w:val="00C70FAD"/>
    <w:rsid w:val="00C74576"/>
    <w:rsid w:val="00C75FAD"/>
    <w:rsid w:val="00C77BCE"/>
    <w:rsid w:val="00C83103"/>
    <w:rsid w:val="00C84B9A"/>
    <w:rsid w:val="00C8554D"/>
    <w:rsid w:val="00C91EA6"/>
    <w:rsid w:val="00C956AD"/>
    <w:rsid w:val="00CA2A28"/>
    <w:rsid w:val="00CA4161"/>
    <w:rsid w:val="00CB3190"/>
    <w:rsid w:val="00CB47E3"/>
    <w:rsid w:val="00CB4C04"/>
    <w:rsid w:val="00CC26A1"/>
    <w:rsid w:val="00CD1E88"/>
    <w:rsid w:val="00CD2F8A"/>
    <w:rsid w:val="00CD4500"/>
    <w:rsid w:val="00CE4372"/>
    <w:rsid w:val="00CE45E4"/>
    <w:rsid w:val="00CE5410"/>
    <w:rsid w:val="00CF1330"/>
    <w:rsid w:val="00CF1FB4"/>
    <w:rsid w:val="00CF2383"/>
    <w:rsid w:val="00CF412D"/>
    <w:rsid w:val="00CF7698"/>
    <w:rsid w:val="00D06C23"/>
    <w:rsid w:val="00D07D0D"/>
    <w:rsid w:val="00D2253D"/>
    <w:rsid w:val="00D26E64"/>
    <w:rsid w:val="00D322AF"/>
    <w:rsid w:val="00D344B7"/>
    <w:rsid w:val="00D349D6"/>
    <w:rsid w:val="00D46A5A"/>
    <w:rsid w:val="00D47684"/>
    <w:rsid w:val="00D47767"/>
    <w:rsid w:val="00D5096E"/>
    <w:rsid w:val="00D53579"/>
    <w:rsid w:val="00D60308"/>
    <w:rsid w:val="00D647EC"/>
    <w:rsid w:val="00D64C11"/>
    <w:rsid w:val="00D66776"/>
    <w:rsid w:val="00D67819"/>
    <w:rsid w:val="00D73103"/>
    <w:rsid w:val="00D7655A"/>
    <w:rsid w:val="00D77BA0"/>
    <w:rsid w:val="00D809DD"/>
    <w:rsid w:val="00D81C37"/>
    <w:rsid w:val="00D84A11"/>
    <w:rsid w:val="00D8685A"/>
    <w:rsid w:val="00D94CD3"/>
    <w:rsid w:val="00D970E8"/>
    <w:rsid w:val="00DA4154"/>
    <w:rsid w:val="00DA6356"/>
    <w:rsid w:val="00DB0627"/>
    <w:rsid w:val="00DB23D4"/>
    <w:rsid w:val="00DC0169"/>
    <w:rsid w:val="00DD1947"/>
    <w:rsid w:val="00DD4281"/>
    <w:rsid w:val="00DD7AA4"/>
    <w:rsid w:val="00DE6004"/>
    <w:rsid w:val="00DE60F9"/>
    <w:rsid w:val="00DE74ED"/>
    <w:rsid w:val="00E05B3C"/>
    <w:rsid w:val="00E05D98"/>
    <w:rsid w:val="00E14CC9"/>
    <w:rsid w:val="00E24BA3"/>
    <w:rsid w:val="00E24D22"/>
    <w:rsid w:val="00E316FA"/>
    <w:rsid w:val="00E323C0"/>
    <w:rsid w:val="00E327B7"/>
    <w:rsid w:val="00E32950"/>
    <w:rsid w:val="00E32DCA"/>
    <w:rsid w:val="00E36D7E"/>
    <w:rsid w:val="00E5234A"/>
    <w:rsid w:val="00E63557"/>
    <w:rsid w:val="00E65837"/>
    <w:rsid w:val="00E73919"/>
    <w:rsid w:val="00E773C6"/>
    <w:rsid w:val="00E80776"/>
    <w:rsid w:val="00E82780"/>
    <w:rsid w:val="00E904A4"/>
    <w:rsid w:val="00E9095F"/>
    <w:rsid w:val="00E913D2"/>
    <w:rsid w:val="00EC6B42"/>
    <w:rsid w:val="00EE0215"/>
    <w:rsid w:val="00EE0B61"/>
    <w:rsid w:val="00EF3248"/>
    <w:rsid w:val="00EF7B67"/>
    <w:rsid w:val="00F11D4C"/>
    <w:rsid w:val="00F137D3"/>
    <w:rsid w:val="00F150E9"/>
    <w:rsid w:val="00F151B5"/>
    <w:rsid w:val="00F1738B"/>
    <w:rsid w:val="00F17651"/>
    <w:rsid w:val="00F17F0A"/>
    <w:rsid w:val="00F245E7"/>
    <w:rsid w:val="00F2577C"/>
    <w:rsid w:val="00F26123"/>
    <w:rsid w:val="00F31376"/>
    <w:rsid w:val="00F31661"/>
    <w:rsid w:val="00F33A6E"/>
    <w:rsid w:val="00F3652E"/>
    <w:rsid w:val="00F5032E"/>
    <w:rsid w:val="00F52754"/>
    <w:rsid w:val="00F67A6E"/>
    <w:rsid w:val="00F71820"/>
    <w:rsid w:val="00F73B1C"/>
    <w:rsid w:val="00F84886"/>
    <w:rsid w:val="00F912B9"/>
    <w:rsid w:val="00F93A65"/>
    <w:rsid w:val="00F93E9D"/>
    <w:rsid w:val="00F966CC"/>
    <w:rsid w:val="00FA3CB7"/>
    <w:rsid w:val="00FB0252"/>
    <w:rsid w:val="00FB22B6"/>
    <w:rsid w:val="00FB2595"/>
    <w:rsid w:val="00FB59B7"/>
    <w:rsid w:val="00FB604F"/>
    <w:rsid w:val="00FB7E22"/>
    <w:rsid w:val="00FC0FF3"/>
    <w:rsid w:val="00FC3749"/>
    <w:rsid w:val="00FD2C26"/>
    <w:rsid w:val="00FD5C99"/>
    <w:rsid w:val="00FE0C95"/>
    <w:rsid w:val="00FE4744"/>
    <w:rsid w:val="00FE48A8"/>
    <w:rsid w:val="00FE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7BB71071-9324-4AB1-ACAB-303D5FF7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E1"/>
    <w:rPr>
      <w:sz w:val="24"/>
      <w:szCs w:val="24"/>
      <w:lang w:val="en-GB"/>
    </w:rPr>
  </w:style>
  <w:style w:type="paragraph" w:styleId="Heading1">
    <w:name w:val="heading 1"/>
    <w:basedOn w:val="Normal"/>
    <w:next w:val="Normal"/>
    <w:link w:val="Heading1Char"/>
    <w:uiPriority w:val="99"/>
    <w:qFormat/>
    <w:rsid w:val="00CA4161"/>
    <w:pPr>
      <w:keepNext/>
      <w:outlineLvl w:val="0"/>
    </w:pPr>
    <w:rPr>
      <w:rFonts w:ascii="Courier New" w:hAnsi="Courier New"/>
      <w:b/>
      <w:bCs/>
      <w:lang w:val="x-none" w:eastAsia="en-IN"/>
    </w:rPr>
  </w:style>
  <w:style w:type="paragraph" w:styleId="Heading2">
    <w:name w:val="heading 2"/>
    <w:basedOn w:val="Normal"/>
    <w:next w:val="Normal"/>
    <w:link w:val="Heading2Char"/>
    <w:uiPriority w:val="99"/>
    <w:qFormat/>
    <w:rsid w:val="00CA4161"/>
    <w:pPr>
      <w:keepNext/>
      <w:outlineLvl w:val="1"/>
    </w:pPr>
    <w:rPr>
      <w:b/>
      <w:bCs/>
      <w:sz w:val="28"/>
      <w:szCs w:val="28"/>
      <w:lang w:val="x-none" w:eastAsia="en-IN"/>
    </w:rPr>
  </w:style>
  <w:style w:type="paragraph" w:styleId="Heading6">
    <w:name w:val="heading 6"/>
    <w:basedOn w:val="Normal"/>
    <w:next w:val="Normal"/>
    <w:link w:val="Heading6Char"/>
    <w:qFormat/>
    <w:rsid w:val="00BB1477"/>
    <w:pPr>
      <w:spacing w:before="240" w:after="60"/>
      <w:outlineLvl w:val="5"/>
    </w:pPr>
    <w:rPr>
      <w:b/>
      <w:bCs/>
      <w:sz w:val="22"/>
      <w:szCs w:val="22"/>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CharCharCharChar">
    <w:name w:val=" Char Char Char Char Char Char Char"/>
    <w:basedOn w:val="Normal"/>
    <w:rsid w:val="006613E1"/>
    <w:pPr>
      <w:spacing w:before="60" w:after="160" w:line="240" w:lineRule="exact"/>
    </w:pPr>
    <w:rPr>
      <w:rFonts w:ascii="Verdana" w:hAnsi="Verdana" w:cs="Arial"/>
      <w:color w:val="FF00FF"/>
      <w:sz w:val="20"/>
    </w:rPr>
  </w:style>
  <w:style w:type="paragraph" w:styleId="Header">
    <w:name w:val="header"/>
    <w:basedOn w:val="Normal"/>
    <w:link w:val="HeaderChar"/>
    <w:uiPriority w:val="99"/>
    <w:rsid w:val="002835F5"/>
    <w:pPr>
      <w:tabs>
        <w:tab w:val="center" w:pos="4320"/>
        <w:tab w:val="right" w:pos="8640"/>
      </w:tabs>
      <w:overflowPunct w:val="0"/>
      <w:autoSpaceDE w:val="0"/>
      <w:autoSpaceDN w:val="0"/>
      <w:adjustRightInd w:val="0"/>
      <w:textAlignment w:val="baseline"/>
    </w:pPr>
    <w:rPr>
      <w:sz w:val="20"/>
      <w:szCs w:val="20"/>
      <w:lang w:val="en-US"/>
    </w:rPr>
  </w:style>
  <w:style w:type="character" w:styleId="CommentReference">
    <w:name w:val="annotation reference"/>
    <w:uiPriority w:val="99"/>
    <w:rsid w:val="004E3E22"/>
    <w:rPr>
      <w:sz w:val="16"/>
      <w:szCs w:val="16"/>
    </w:rPr>
  </w:style>
  <w:style w:type="paragraph" w:styleId="CommentText">
    <w:name w:val="annotation text"/>
    <w:basedOn w:val="Normal"/>
    <w:link w:val="CommentTextChar"/>
    <w:uiPriority w:val="99"/>
    <w:rsid w:val="004E3E22"/>
    <w:rPr>
      <w:sz w:val="20"/>
      <w:szCs w:val="20"/>
      <w:lang w:eastAsia="x-none"/>
    </w:rPr>
  </w:style>
  <w:style w:type="character" w:customStyle="1" w:styleId="CommentTextChar">
    <w:name w:val="Comment Text Char"/>
    <w:link w:val="CommentText"/>
    <w:uiPriority w:val="99"/>
    <w:rsid w:val="004E3E22"/>
    <w:rPr>
      <w:lang w:val="en-GB" w:bidi="ar-SA"/>
    </w:rPr>
  </w:style>
  <w:style w:type="paragraph" w:styleId="CommentSubject">
    <w:name w:val="annotation subject"/>
    <w:basedOn w:val="CommentText"/>
    <w:next w:val="CommentText"/>
    <w:link w:val="CommentSubjectChar"/>
    <w:rsid w:val="004E3E22"/>
    <w:rPr>
      <w:b/>
      <w:bCs/>
    </w:rPr>
  </w:style>
  <w:style w:type="character" w:customStyle="1" w:styleId="CommentSubjectChar">
    <w:name w:val="Comment Subject Char"/>
    <w:link w:val="CommentSubject"/>
    <w:rsid w:val="004E3E22"/>
    <w:rPr>
      <w:b/>
      <w:bCs/>
      <w:lang w:val="en-GB" w:bidi="ar-SA"/>
    </w:rPr>
  </w:style>
  <w:style w:type="paragraph" w:styleId="BalloonText">
    <w:name w:val="Balloon Text"/>
    <w:basedOn w:val="Normal"/>
    <w:link w:val="BalloonTextChar"/>
    <w:rsid w:val="004E3E22"/>
    <w:rPr>
      <w:rFonts w:ascii="Tahoma" w:hAnsi="Tahoma" w:cs="Tahoma"/>
      <w:sz w:val="16"/>
      <w:szCs w:val="16"/>
      <w:lang w:eastAsia="x-none"/>
    </w:rPr>
  </w:style>
  <w:style w:type="character" w:customStyle="1" w:styleId="BalloonTextChar">
    <w:name w:val="Balloon Text Char"/>
    <w:link w:val="BalloonText"/>
    <w:rsid w:val="004E3E22"/>
    <w:rPr>
      <w:rFonts w:ascii="Tahoma" w:hAnsi="Tahoma" w:cs="Tahoma"/>
      <w:sz w:val="16"/>
      <w:szCs w:val="16"/>
      <w:lang w:val="en-GB" w:bidi="ar-SA"/>
    </w:rPr>
  </w:style>
  <w:style w:type="paragraph" w:styleId="Footer">
    <w:name w:val="footer"/>
    <w:basedOn w:val="Normal"/>
    <w:link w:val="FooterChar"/>
    <w:rsid w:val="00CE5410"/>
    <w:pPr>
      <w:tabs>
        <w:tab w:val="center" w:pos="4680"/>
        <w:tab w:val="right" w:pos="9360"/>
      </w:tabs>
    </w:pPr>
    <w:rPr>
      <w:lang w:eastAsia="x-none"/>
    </w:rPr>
  </w:style>
  <w:style w:type="character" w:customStyle="1" w:styleId="FooterChar">
    <w:name w:val="Footer Char"/>
    <w:link w:val="Footer"/>
    <w:rsid w:val="00CE5410"/>
    <w:rPr>
      <w:sz w:val="24"/>
      <w:szCs w:val="24"/>
      <w:lang w:val="en-GB"/>
    </w:rPr>
  </w:style>
  <w:style w:type="character" w:customStyle="1" w:styleId="HeaderChar">
    <w:name w:val="Header Char"/>
    <w:basedOn w:val="DefaultParagraphFont"/>
    <w:link w:val="Header"/>
    <w:uiPriority w:val="99"/>
    <w:rsid w:val="00CE5410"/>
  </w:style>
  <w:style w:type="character" w:styleId="IntenseEmphasis">
    <w:name w:val="Intense Emphasis"/>
    <w:uiPriority w:val="21"/>
    <w:qFormat/>
    <w:rsid w:val="001241A7"/>
    <w:rPr>
      <w:b/>
      <w:bCs/>
      <w:i/>
      <w:iCs/>
      <w:color w:val="4F81BD"/>
    </w:rPr>
  </w:style>
  <w:style w:type="character" w:customStyle="1" w:styleId="Heading1Char">
    <w:name w:val="Heading 1 Char"/>
    <w:link w:val="Heading1"/>
    <w:uiPriority w:val="99"/>
    <w:rsid w:val="00CA4161"/>
    <w:rPr>
      <w:rFonts w:ascii="Courier New" w:hAnsi="Courier New" w:cs="Courier New"/>
      <w:b/>
      <w:bCs/>
      <w:sz w:val="24"/>
      <w:szCs w:val="24"/>
      <w:lang w:eastAsia="en-IN"/>
    </w:rPr>
  </w:style>
  <w:style w:type="character" w:customStyle="1" w:styleId="Heading2Char">
    <w:name w:val="Heading 2 Char"/>
    <w:link w:val="Heading2"/>
    <w:uiPriority w:val="99"/>
    <w:rsid w:val="00CA4161"/>
    <w:rPr>
      <w:b/>
      <w:bCs/>
      <w:sz w:val="28"/>
      <w:szCs w:val="28"/>
      <w:lang w:eastAsia="en-IN"/>
    </w:rPr>
  </w:style>
  <w:style w:type="paragraph" w:styleId="NormalWeb">
    <w:name w:val="Normal (Web)"/>
    <w:basedOn w:val="Normal"/>
    <w:uiPriority w:val="99"/>
    <w:rsid w:val="00053DC8"/>
    <w:pPr>
      <w:spacing w:before="100" w:beforeAutospacing="1" w:after="100" w:afterAutospacing="1"/>
    </w:pPr>
    <w:rPr>
      <w:lang w:val="en-US"/>
    </w:rPr>
  </w:style>
  <w:style w:type="paragraph" w:styleId="ListParagraph">
    <w:name w:val="List Paragraph"/>
    <w:basedOn w:val="Normal"/>
    <w:uiPriority w:val="1"/>
    <w:qFormat/>
    <w:rsid w:val="003814A7"/>
    <w:pPr>
      <w:ind w:left="720"/>
    </w:pPr>
    <w:rPr>
      <w:sz w:val="20"/>
      <w:szCs w:val="20"/>
    </w:rPr>
  </w:style>
  <w:style w:type="paragraph" w:styleId="BodyText2">
    <w:name w:val="Body Text 2"/>
    <w:basedOn w:val="Normal"/>
    <w:link w:val="BodyText2Char"/>
    <w:rsid w:val="002962AF"/>
    <w:pPr>
      <w:suppressAutoHyphens/>
      <w:spacing w:after="120" w:line="480" w:lineRule="auto"/>
    </w:pPr>
    <w:rPr>
      <w:lang w:val="x-none" w:eastAsia="ar-SA"/>
    </w:rPr>
  </w:style>
  <w:style w:type="character" w:customStyle="1" w:styleId="BodyText2Char">
    <w:name w:val="Body Text 2 Char"/>
    <w:link w:val="BodyText2"/>
    <w:rsid w:val="002962AF"/>
    <w:rPr>
      <w:sz w:val="24"/>
      <w:szCs w:val="24"/>
      <w:lang w:eastAsia="ar-SA"/>
    </w:rPr>
  </w:style>
  <w:style w:type="paragraph" w:styleId="NoSpacing">
    <w:name w:val="No Spacing"/>
    <w:uiPriority w:val="1"/>
    <w:qFormat/>
    <w:rsid w:val="00B35540"/>
    <w:rPr>
      <w:rFonts w:ascii="Calibri" w:eastAsia="Calibri" w:hAnsi="Calibri"/>
      <w:sz w:val="22"/>
      <w:szCs w:val="22"/>
    </w:rPr>
  </w:style>
  <w:style w:type="paragraph" w:styleId="BodyText">
    <w:name w:val="Body Text"/>
    <w:basedOn w:val="Normal"/>
    <w:link w:val="BodyTextChar"/>
    <w:rsid w:val="006C3752"/>
    <w:pPr>
      <w:spacing w:after="120"/>
    </w:pPr>
    <w:rPr>
      <w:lang w:eastAsia="x-none"/>
    </w:rPr>
  </w:style>
  <w:style w:type="character" w:customStyle="1" w:styleId="BodyTextChar">
    <w:name w:val="Body Text Char"/>
    <w:link w:val="BodyText"/>
    <w:rsid w:val="006C3752"/>
    <w:rPr>
      <w:sz w:val="24"/>
      <w:szCs w:val="24"/>
      <w:lang w:val="en-GB"/>
    </w:rPr>
  </w:style>
  <w:style w:type="paragraph" w:customStyle="1" w:styleId="SAP-TablebulletedText">
    <w:name w:val="SAP - Table bulleted Text"/>
    <w:basedOn w:val="Normal"/>
    <w:autoRedefine/>
    <w:rsid w:val="00C77BCE"/>
    <w:pPr>
      <w:numPr>
        <w:numId w:val="35"/>
      </w:numPr>
      <w:spacing w:line="260" w:lineRule="exact"/>
    </w:pPr>
    <w:rPr>
      <w:rFonts w:ascii="Arial" w:eastAsia="MS Mincho" w:hAnsi="Arial" w:cs="Arial"/>
      <w:bCs/>
      <w:noProof/>
      <w:sz w:val="22"/>
      <w:szCs w:val="22"/>
      <w:lang w:val="en-US"/>
    </w:rPr>
  </w:style>
  <w:style w:type="character" w:styleId="Hyperlink">
    <w:name w:val="Hyperlink"/>
    <w:rsid w:val="00570F7B"/>
    <w:rPr>
      <w:color w:val="0000FF"/>
      <w:u w:val="single"/>
    </w:rPr>
  </w:style>
  <w:style w:type="character" w:customStyle="1" w:styleId="Heading6Char">
    <w:name w:val="Heading 6 Char"/>
    <w:link w:val="Heading6"/>
    <w:rsid w:val="00BB1477"/>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7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rameshmba00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D3B30-DF30-4654-BDDD-7CCF6FBF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2236</Words>
  <Characters>12749</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S N RAMESH BABU</vt:lpstr>
    </vt:vector>
  </TitlesOfParts>
  <Company/>
  <LinksUpToDate>false</LinksUpToDate>
  <CharactersWithSpaces>14956</CharactersWithSpaces>
  <SharedDoc>false</SharedDoc>
  <HLinks>
    <vt:vector size="6" baseType="variant">
      <vt:variant>
        <vt:i4>3604555</vt:i4>
      </vt:variant>
      <vt:variant>
        <vt:i4>0</vt:i4>
      </vt:variant>
      <vt:variant>
        <vt:i4>0</vt:i4>
      </vt:variant>
      <vt:variant>
        <vt:i4>5</vt:i4>
      </vt:variant>
      <vt:variant>
        <vt:lpwstr>mailto:rameshmba006@gmail.com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N RAMESH BABU</dc:title>
  <dc:subject/>
  <dc:creator>meena.kamra</dc:creator>
  <cp:keywords/>
  <cp:lastModifiedBy>word</cp:lastModifiedBy>
  <cp:revision>2</cp:revision>
  <dcterms:created xsi:type="dcterms:W3CDTF">2022-03-11T19:12:00Z</dcterms:created>
  <dcterms:modified xsi:type="dcterms:W3CDTF">2022-03-11T19:12:00Z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8257be-fe68-4f95-8ca8-12d5b76b944d_Enabled">
    <vt:lpwstr>True</vt:lpwstr>
  </property>
  <property fmtid="{D5CDD505-2E9C-101B-9397-08002B2CF9AE}" pid="3" name="MSIP_Label_5e8257be-fe68-4f95-8ca8-12d5b76b944d_SiteId">
    <vt:lpwstr>2e32c063-a499-43c2-8bb9-77958c268433</vt:lpwstr>
  </property>
  <property fmtid="{D5CDD505-2E9C-101B-9397-08002B2CF9AE}" pid="4" name="MSIP_Label_5e8257be-fe68-4f95-8ca8-12d5b76b944d_Owner">
    <vt:lpwstr>149080@almarai.com</vt:lpwstr>
  </property>
  <property fmtid="{D5CDD505-2E9C-101B-9397-08002B2CF9AE}" pid="5" name="MSIP_Label_5e8257be-fe68-4f95-8ca8-12d5b76b944d_SetDate">
    <vt:lpwstr>2019-02-05T11:15:02.4894665Z</vt:lpwstr>
  </property>
  <property fmtid="{D5CDD505-2E9C-101B-9397-08002B2CF9AE}" pid="6" name="MSIP_Label_5e8257be-fe68-4f95-8ca8-12d5b76b944d_Name">
    <vt:lpwstr>Public</vt:lpwstr>
  </property>
  <property fmtid="{D5CDD505-2E9C-101B-9397-08002B2CF9AE}" pid="7" name="MSIP_Label_5e8257be-fe68-4f95-8ca8-12d5b76b944d_Application">
    <vt:lpwstr>Microsoft Azure Information Protection</vt:lpwstr>
  </property>
  <property fmtid="{D5CDD505-2E9C-101B-9397-08002B2CF9AE}" pid="8" name="MSIP_Label_5e8257be-fe68-4f95-8ca8-12d5b76b944d_Extended_MSFT_Method">
    <vt:lpwstr>Automatic</vt:lpwstr>
  </property>
  <property fmtid="{D5CDD505-2E9C-101B-9397-08002B2CF9AE}" pid="9" name="Sensitivity">
    <vt:lpwstr>Public</vt:lpwstr>
  </property>
</Properties>
</file>