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BE174" w14:textId="77777777" w:rsidR="00756500" w:rsidRPr="00756500" w:rsidRDefault="00756500" w:rsidP="00756500">
      <w:pPr>
        <w:spacing w:after="120"/>
        <w:outlineLvl w:val="0"/>
        <w:rPr>
          <w:rFonts w:ascii="Source Sans Pro" w:eastAsia="Times New Roman" w:hAnsi="Source Sans Pro" w:cs="Times New Roman"/>
          <w:b/>
          <w:bCs/>
          <w:kern w:val="36"/>
          <w:sz w:val="48"/>
          <w:szCs w:val="48"/>
          <w:lang w:eastAsia="ru-RU"/>
        </w:rPr>
      </w:pPr>
      <w:bookmarkStart w:id="0" w:name="_GoBack"/>
      <w:bookmarkEnd w:id="0"/>
      <w:r w:rsidRPr="00756500">
        <w:rPr>
          <w:rFonts w:ascii="Source Sans Pro" w:eastAsia="Times New Roman" w:hAnsi="Source Sans Pro" w:cs="Times New Roman"/>
          <w:b/>
          <w:bCs/>
          <w:kern w:val="36"/>
          <w:sz w:val="48"/>
          <w:szCs w:val="48"/>
          <w:lang w:eastAsia="ru-RU"/>
        </w:rPr>
        <w:t>Режим “</w:t>
      </w:r>
      <w:proofErr w:type="spellStart"/>
      <w:r w:rsidRPr="00756500">
        <w:rPr>
          <w:rFonts w:ascii="Source Sans Pro" w:eastAsia="Times New Roman" w:hAnsi="Source Sans Pro" w:cs="Times New Roman"/>
          <w:b/>
          <w:bCs/>
          <w:kern w:val="36"/>
          <w:sz w:val="48"/>
          <w:szCs w:val="48"/>
          <w:lang w:eastAsia="ru-RU"/>
        </w:rPr>
        <w:t>use</w:t>
      </w:r>
      <w:proofErr w:type="spellEnd"/>
      <w:r w:rsidRPr="00756500">
        <w:rPr>
          <w:rFonts w:ascii="Source Sans Pro" w:eastAsia="Times New Roman" w:hAnsi="Source Sans Pro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756500">
        <w:rPr>
          <w:rFonts w:ascii="Source Sans Pro" w:eastAsia="Times New Roman" w:hAnsi="Source Sans Pro" w:cs="Times New Roman"/>
          <w:b/>
          <w:bCs/>
          <w:kern w:val="36"/>
          <w:sz w:val="48"/>
          <w:szCs w:val="48"/>
          <w:lang w:eastAsia="ru-RU"/>
        </w:rPr>
        <w:t>strict</w:t>
      </w:r>
      <w:proofErr w:type="spellEnd"/>
      <w:r w:rsidRPr="00756500">
        <w:rPr>
          <w:rFonts w:ascii="Source Sans Pro" w:eastAsia="Times New Roman" w:hAnsi="Source Sans Pro" w:cs="Times New Roman"/>
          <w:b/>
          <w:bCs/>
          <w:kern w:val="36"/>
          <w:sz w:val="48"/>
          <w:szCs w:val="48"/>
          <w:lang w:eastAsia="ru-RU"/>
        </w:rPr>
        <w:t>”</w:t>
      </w:r>
    </w:p>
    <w:p w14:paraId="0294DD1C" w14:textId="77777777" w:rsidR="00756500" w:rsidRPr="00756500" w:rsidRDefault="00756500" w:rsidP="00756500">
      <w:pPr>
        <w:spacing w:after="312"/>
        <w:rPr>
          <w:rFonts w:eastAsia="Times New Roman" w:cs="Times New Roman"/>
          <w:sz w:val="24"/>
          <w:szCs w:val="24"/>
          <w:lang w:eastAsia="ru-RU"/>
        </w:rPr>
      </w:pPr>
      <w:r w:rsidRPr="00756500">
        <w:rPr>
          <w:rFonts w:eastAsia="Times New Roman" w:cs="Times New Roman"/>
          <w:sz w:val="24"/>
          <w:szCs w:val="24"/>
          <w:lang w:eastAsia="ru-RU"/>
        </w:rPr>
        <w:t>В спецификации языка ES5 ввели строгий режим </w:t>
      </w:r>
      <w:r w:rsidRPr="00756500">
        <w:rPr>
          <w:rFonts w:ascii="Consolas" w:eastAsia="Times New Roman" w:hAnsi="Consolas" w:cs="Courier New"/>
          <w:sz w:val="20"/>
          <w:szCs w:val="20"/>
          <w:shd w:val="clear" w:color="auto" w:fill="FAFAFA"/>
          <w:lang w:eastAsia="ru-RU"/>
        </w:rPr>
        <w:t>"</w:t>
      </w:r>
      <w:proofErr w:type="spellStart"/>
      <w:r w:rsidRPr="00756500">
        <w:rPr>
          <w:rFonts w:ascii="Consolas" w:eastAsia="Times New Roman" w:hAnsi="Consolas" w:cs="Courier New"/>
          <w:sz w:val="20"/>
          <w:szCs w:val="20"/>
          <w:shd w:val="clear" w:color="auto" w:fill="FAFAFA"/>
          <w:lang w:eastAsia="ru-RU"/>
        </w:rPr>
        <w:t>use</w:t>
      </w:r>
      <w:proofErr w:type="spellEnd"/>
      <w:r w:rsidRPr="00756500">
        <w:rPr>
          <w:rFonts w:ascii="Consolas" w:eastAsia="Times New Roman" w:hAnsi="Consolas" w:cs="Courier New"/>
          <w:sz w:val="20"/>
          <w:szCs w:val="20"/>
          <w:shd w:val="clear" w:color="auto" w:fill="FAFAFA"/>
          <w:lang w:eastAsia="ru-RU"/>
        </w:rPr>
        <w:t xml:space="preserve"> </w:t>
      </w:r>
      <w:proofErr w:type="spellStart"/>
      <w:r w:rsidRPr="00756500">
        <w:rPr>
          <w:rFonts w:ascii="Consolas" w:eastAsia="Times New Roman" w:hAnsi="Consolas" w:cs="Courier New"/>
          <w:sz w:val="20"/>
          <w:szCs w:val="20"/>
          <w:shd w:val="clear" w:color="auto" w:fill="FAFAFA"/>
          <w:lang w:eastAsia="ru-RU"/>
        </w:rPr>
        <w:t>strict</w:t>
      </w:r>
      <w:proofErr w:type="spellEnd"/>
      <w:r w:rsidRPr="00756500">
        <w:rPr>
          <w:rFonts w:ascii="Consolas" w:eastAsia="Times New Roman" w:hAnsi="Consolas" w:cs="Courier New"/>
          <w:sz w:val="20"/>
          <w:szCs w:val="20"/>
          <w:shd w:val="clear" w:color="auto" w:fill="FAFAFA"/>
          <w:lang w:eastAsia="ru-RU"/>
        </w:rPr>
        <w:t>"</w:t>
      </w:r>
      <w:r w:rsidRPr="00756500">
        <w:rPr>
          <w:rFonts w:eastAsia="Times New Roman" w:cs="Times New Roman"/>
          <w:sz w:val="24"/>
          <w:szCs w:val="24"/>
          <w:lang w:eastAsia="ru-RU"/>
        </w:rPr>
        <w:t>, который обеспечивает более чистый JavaScript код, с меньшим количеством небезопасных особенностей. Например, строгий режим заменяет исключениями некоторые ошибки, которые ранее молча пропускались. Также строгий режим исправляет ошибки, которые мешали JavaScript-движкам выполнять оптимизацию — в некоторых случаях код в строгом режиме может быть оптимизирован для более быстрого выполнения, чем код в обычном режиме. Нормальный (нестрогий) режим иногда называют “</w:t>
      </w:r>
      <w:proofErr w:type="spellStart"/>
      <w:r w:rsidRPr="00756500">
        <w:rPr>
          <w:rFonts w:eastAsia="Times New Roman" w:cs="Times New Roman"/>
          <w:sz w:val="24"/>
          <w:szCs w:val="24"/>
          <w:lang w:eastAsia="ru-RU"/>
        </w:rPr>
        <w:t>sloppy</w:t>
      </w:r>
      <w:proofErr w:type="spellEnd"/>
      <w:r w:rsidRPr="00756500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6500">
        <w:rPr>
          <w:rFonts w:eastAsia="Times New Roman" w:cs="Times New Roman"/>
          <w:sz w:val="24"/>
          <w:szCs w:val="24"/>
          <w:lang w:eastAsia="ru-RU"/>
        </w:rPr>
        <w:t>mode</w:t>
      </w:r>
      <w:proofErr w:type="spellEnd"/>
      <w:r w:rsidRPr="00756500">
        <w:rPr>
          <w:rFonts w:eastAsia="Times New Roman" w:cs="Times New Roman"/>
          <w:sz w:val="24"/>
          <w:szCs w:val="24"/>
          <w:lang w:eastAsia="ru-RU"/>
        </w:rPr>
        <w:t>”.</w:t>
      </w:r>
    </w:p>
    <w:p w14:paraId="23F336F7" w14:textId="77777777" w:rsidR="00756500" w:rsidRPr="00756500" w:rsidRDefault="00756500" w:rsidP="00756500">
      <w:pPr>
        <w:spacing w:after="312"/>
        <w:rPr>
          <w:rFonts w:eastAsia="Times New Roman" w:cs="Times New Roman"/>
          <w:sz w:val="24"/>
          <w:szCs w:val="24"/>
          <w:lang w:eastAsia="ru-RU"/>
        </w:rPr>
      </w:pPr>
      <w:r w:rsidRPr="00756500">
        <w:rPr>
          <w:rFonts w:eastAsia="Times New Roman" w:cs="Times New Roman"/>
          <w:sz w:val="24"/>
          <w:szCs w:val="24"/>
          <w:lang w:eastAsia="ru-RU"/>
        </w:rPr>
        <w:t>Для включения строгого режима нужно ввести </w:t>
      </w:r>
      <w:r w:rsidRPr="00756500">
        <w:rPr>
          <w:rFonts w:ascii="Consolas" w:eastAsia="Times New Roman" w:hAnsi="Consolas" w:cs="Courier New"/>
          <w:sz w:val="20"/>
          <w:szCs w:val="20"/>
          <w:shd w:val="clear" w:color="auto" w:fill="FAFAFA"/>
          <w:lang w:eastAsia="ru-RU"/>
        </w:rPr>
        <w:t>"</w:t>
      </w:r>
      <w:proofErr w:type="spellStart"/>
      <w:r w:rsidRPr="00756500">
        <w:rPr>
          <w:rFonts w:ascii="Consolas" w:eastAsia="Times New Roman" w:hAnsi="Consolas" w:cs="Courier New"/>
          <w:sz w:val="20"/>
          <w:szCs w:val="20"/>
          <w:shd w:val="clear" w:color="auto" w:fill="FAFAFA"/>
          <w:lang w:eastAsia="ru-RU"/>
        </w:rPr>
        <w:t>use</w:t>
      </w:r>
      <w:proofErr w:type="spellEnd"/>
      <w:r w:rsidRPr="00756500">
        <w:rPr>
          <w:rFonts w:ascii="Consolas" w:eastAsia="Times New Roman" w:hAnsi="Consolas" w:cs="Courier New"/>
          <w:sz w:val="20"/>
          <w:szCs w:val="20"/>
          <w:shd w:val="clear" w:color="auto" w:fill="FAFAFA"/>
          <w:lang w:eastAsia="ru-RU"/>
        </w:rPr>
        <w:t xml:space="preserve"> </w:t>
      </w:r>
      <w:proofErr w:type="spellStart"/>
      <w:r w:rsidRPr="00756500">
        <w:rPr>
          <w:rFonts w:ascii="Consolas" w:eastAsia="Times New Roman" w:hAnsi="Consolas" w:cs="Courier New"/>
          <w:sz w:val="20"/>
          <w:szCs w:val="20"/>
          <w:shd w:val="clear" w:color="auto" w:fill="FAFAFA"/>
          <w:lang w:eastAsia="ru-RU"/>
        </w:rPr>
        <w:t>strict</w:t>
      </w:r>
      <w:proofErr w:type="spellEnd"/>
      <w:r w:rsidRPr="00756500">
        <w:rPr>
          <w:rFonts w:ascii="Consolas" w:eastAsia="Times New Roman" w:hAnsi="Consolas" w:cs="Courier New"/>
          <w:sz w:val="20"/>
          <w:szCs w:val="20"/>
          <w:shd w:val="clear" w:color="auto" w:fill="FAFAFA"/>
          <w:lang w:eastAsia="ru-RU"/>
        </w:rPr>
        <w:t>";</w:t>
      </w:r>
      <w:r w:rsidRPr="00756500">
        <w:rPr>
          <w:rFonts w:eastAsia="Times New Roman" w:cs="Times New Roman"/>
          <w:sz w:val="24"/>
          <w:szCs w:val="24"/>
          <w:lang w:eastAsia="ru-RU"/>
        </w:rPr>
        <w:t> в начале файла JavaScript</w:t>
      </w:r>
    </w:p>
    <w:p w14:paraId="449079A0" w14:textId="77777777" w:rsidR="00756500" w:rsidRPr="00756500" w:rsidRDefault="00756500" w:rsidP="00756500">
      <w:pPr>
        <w:spacing w:after="312"/>
        <w:rPr>
          <w:rFonts w:eastAsia="Times New Roman" w:cs="Times New Roman"/>
          <w:sz w:val="24"/>
          <w:szCs w:val="24"/>
          <w:lang w:eastAsia="ru-RU"/>
        </w:rPr>
      </w:pPr>
      <w:r w:rsidRPr="00756500">
        <w:rPr>
          <w:rFonts w:eastAsia="Times New Roman" w:cs="Times New Roman"/>
          <w:sz w:val="24"/>
          <w:szCs w:val="24"/>
          <w:lang w:eastAsia="ru-RU"/>
        </w:rPr>
        <w:t>Обратите внимание, что JavaScript-движки, которые не поддерживают ES5, просто игнорируют эту команду, так как запись строк таким образом обычно ничего не делает.</w:t>
      </w:r>
    </w:p>
    <w:p w14:paraId="7596BC13" w14:textId="77777777" w:rsidR="00756500" w:rsidRPr="00756500" w:rsidRDefault="00756500" w:rsidP="00756500">
      <w:pPr>
        <w:spacing w:after="312"/>
        <w:rPr>
          <w:rFonts w:eastAsia="Times New Roman" w:cs="Times New Roman"/>
          <w:sz w:val="24"/>
          <w:szCs w:val="24"/>
          <w:lang w:eastAsia="ru-RU"/>
        </w:rPr>
      </w:pPr>
      <w:r w:rsidRPr="00756500">
        <w:rPr>
          <w:rFonts w:eastAsia="Times New Roman" w:cs="Times New Roman"/>
          <w:sz w:val="24"/>
          <w:szCs w:val="24"/>
          <w:lang w:eastAsia="ru-RU"/>
        </w:rPr>
        <w:t>Вы также можете включить строгий режим для каждой функции. Для этого напишите функцию следующим образом:</w:t>
      </w:r>
    </w:p>
    <w:p w14:paraId="32BA13A6" w14:textId="77777777" w:rsidR="00756500" w:rsidRPr="00756500" w:rsidRDefault="00756500" w:rsidP="00756500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EEFFFF"/>
          <w:sz w:val="20"/>
          <w:szCs w:val="20"/>
          <w:lang w:eastAsia="ru-RU"/>
        </w:rPr>
      </w:pPr>
      <w:proofErr w:type="spellStart"/>
      <w:r w:rsidRPr="00756500">
        <w:rPr>
          <w:rFonts w:ascii="Consolas" w:eastAsia="Times New Roman" w:hAnsi="Consolas" w:cs="Courier New"/>
          <w:color w:val="C792EA"/>
          <w:sz w:val="20"/>
          <w:szCs w:val="20"/>
          <w:lang w:eastAsia="ru-RU"/>
        </w:rPr>
        <w:t>function</w:t>
      </w:r>
      <w:proofErr w:type="spellEnd"/>
      <w:r w:rsidRPr="00756500">
        <w:rPr>
          <w:rFonts w:ascii="Consolas" w:eastAsia="Times New Roman" w:hAnsi="Consolas" w:cs="Courier New"/>
          <w:color w:val="EEFFFF"/>
          <w:sz w:val="20"/>
          <w:szCs w:val="20"/>
          <w:lang w:eastAsia="ru-RU"/>
        </w:rPr>
        <w:t xml:space="preserve"> </w:t>
      </w:r>
      <w:proofErr w:type="spellStart"/>
      <w:proofErr w:type="gramStart"/>
      <w:r w:rsidRPr="00756500">
        <w:rPr>
          <w:rFonts w:ascii="Consolas" w:eastAsia="Times New Roman" w:hAnsi="Consolas" w:cs="Courier New"/>
          <w:color w:val="82AAFF"/>
          <w:sz w:val="20"/>
          <w:szCs w:val="20"/>
          <w:lang w:eastAsia="ru-RU"/>
        </w:rPr>
        <w:t>foo</w:t>
      </w:r>
      <w:proofErr w:type="spellEnd"/>
      <w:r w:rsidRPr="00756500">
        <w:rPr>
          <w:rFonts w:ascii="Consolas" w:eastAsia="Times New Roman" w:hAnsi="Consolas" w:cs="Courier New"/>
          <w:color w:val="EEFFFF"/>
          <w:sz w:val="20"/>
          <w:szCs w:val="20"/>
          <w:lang w:eastAsia="ru-RU"/>
        </w:rPr>
        <w:t>(</w:t>
      </w:r>
      <w:proofErr w:type="gramEnd"/>
      <w:r w:rsidRPr="00756500">
        <w:rPr>
          <w:rFonts w:ascii="Consolas" w:eastAsia="Times New Roman" w:hAnsi="Consolas" w:cs="Courier New"/>
          <w:color w:val="EEFFFF"/>
          <w:sz w:val="20"/>
          <w:szCs w:val="20"/>
          <w:lang w:eastAsia="ru-RU"/>
        </w:rPr>
        <w:t>) {</w:t>
      </w:r>
    </w:p>
    <w:p w14:paraId="27908CC4" w14:textId="77777777" w:rsidR="00756500" w:rsidRPr="00756500" w:rsidRDefault="00756500" w:rsidP="00756500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EEFFFF"/>
          <w:sz w:val="20"/>
          <w:szCs w:val="20"/>
          <w:lang w:eastAsia="ru-RU"/>
        </w:rPr>
      </w:pPr>
      <w:r w:rsidRPr="00756500">
        <w:rPr>
          <w:rFonts w:ascii="Consolas" w:eastAsia="Times New Roman" w:hAnsi="Consolas" w:cs="Courier New"/>
          <w:color w:val="EEFFFF"/>
          <w:sz w:val="20"/>
          <w:szCs w:val="20"/>
          <w:lang w:eastAsia="ru-RU"/>
        </w:rPr>
        <w:t xml:space="preserve"> "</w:t>
      </w:r>
      <w:proofErr w:type="spellStart"/>
      <w:r w:rsidRPr="00756500">
        <w:rPr>
          <w:rFonts w:ascii="Consolas" w:eastAsia="Times New Roman" w:hAnsi="Consolas" w:cs="Courier New"/>
          <w:color w:val="C3E88D"/>
          <w:sz w:val="20"/>
          <w:szCs w:val="20"/>
          <w:lang w:eastAsia="ru-RU"/>
        </w:rPr>
        <w:t>use</w:t>
      </w:r>
      <w:proofErr w:type="spellEnd"/>
      <w:r w:rsidRPr="00756500">
        <w:rPr>
          <w:rFonts w:ascii="Consolas" w:eastAsia="Times New Roman" w:hAnsi="Consolas" w:cs="Courier New"/>
          <w:color w:val="C3E88D"/>
          <w:sz w:val="20"/>
          <w:szCs w:val="20"/>
          <w:lang w:eastAsia="ru-RU"/>
        </w:rPr>
        <w:t xml:space="preserve"> </w:t>
      </w:r>
      <w:proofErr w:type="spellStart"/>
      <w:r w:rsidRPr="00756500">
        <w:rPr>
          <w:rFonts w:ascii="Consolas" w:eastAsia="Times New Roman" w:hAnsi="Consolas" w:cs="Courier New"/>
          <w:color w:val="C3E88D"/>
          <w:sz w:val="20"/>
          <w:szCs w:val="20"/>
          <w:lang w:eastAsia="ru-RU"/>
        </w:rPr>
        <w:t>strict</w:t>
      </w:r>
      <w:proofErr w:type="spellEnd"/>
      <w:r w:rsidRPr="00756500">
        <w:rPr>
          <w:rFonts w:ascii="Consolas" w:eastAsia="Times New Roman" w:hAnsi="Consolas" w:cs="Courier New"/>
          <w:color w:val="EEFFFF"/>
          <w:sz w:val="20"/>
          <w:szCs w:val="20"/>
          <w:lang w:eastAsia="ru-RU"/>
        </w:rPr>
        <w:t>";</w:t>
      </w:r>
    </w:p>
    <w:p w14:paraId="6F74FD4A" w14:textId="77777777" w:rsidR="00756500" w:rsidRPr="00756500" w:rsidRDefault="00756500" w:rsidP="00756500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EEFFFF"/>
          <w:sz w:val="20"/>
          <w:szCs w:val="20"/>
          <w:lang w:eastAsia="ru-RU"/>
        </w:rPr>
      </w:pPr>
    </w:p>
    <w:p w14:paraId="7625E1A9" w14:textId="77777777" w:rsidR="00756500" w:rsidRPr="00756500" w:rsidRDefault="00756500" w:rsidP="00756500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EEFFFF"/>
          <w:sz w:val="20"/>
          <w:szCs w:val="20"/>
          <w:lang w:eastAsia="ru-RU"/>
        </w:rPr>
      </w:pPr>
      <w:r w:rsidRPr="00756500">
        <w:rPr>
          <w:rFonts w:ascii="Consolas" w:eastAsia="Times New Roman" w:hAnsi="Consolas" w:cs="Courier New"/>
          <w:color w:val="EEFFFF"/>
          <w:sz w:val="20"/>
          <w:szCs w:val="20"/>
          <w:lang w:eastAsia="ru-RU"/>
        </w:rPr>
        <w:t xml:space="preserve"> </w:t>
      </w:r>
      <w:r w:rsidRPr="00756500">
        <w:rPr>
          <w:rFonts w:ascii="Consolas" w:eastAsia="Times New Roman" w:hAnsi="Consolas" w:cs="Courier New"/>
          <w:color w:val="B2CCD6"/>
          <w:sz w:val="20"/>
          <w:szCs w:val="20"/>
          <w:lang w:eastAsia="ru-RU"/>
        </w:rPr>
        <w:t>//...</w:t>
      </w:r>
    </w:p>
    <w:p w14:paraId="264F123F" w14:textId="77777777" w:rsidR="00756500" w:rsidRPr="00756500" w:rsidRDefault="00756500" w:rsidP="00756500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EEFFFF"/>
          <w:sz w:val="20"/>
          <w:szCs w:val="20"/>
          <w:lang w:eastAsia="ru-RU"/>
        </w:rPr>
      </w:pPr>
    </w:p>
    <w:p w14:paraId="427BCC7C" w14:textId="77777777" w:rsidR="00756500" w:rsidRPr="00756500" w:rsidRDefault="00756500" w:rsidP="00756500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EEFFFF"/>
          <w:sz w:val="20"/>
          <w:szCs w:val="20"/>
          <w:lang w:eastAsia="ru-RU"/>
        </w:rPr>
      </w:pPr>
      <w:r w:rsidRPr="00756500">
        <w:rPr>
          <w:rFonts w:ascii="Consolas" w:eastAsia="Times New Roman" w:hAnsi="Consolas" w:cs="Courier New"/>
          <w:color w:val="EEFFFF"/>
          <w:sz w:val="20"/>
          <w:szCs w:val="20"/>
          <w:lang w:eastAsia="ru-RU"/>
        </w:rPr>
        <w:t>}</w:t>
      </w:r>
    </w:p>
    <w:p w14:paraId="22608378" w14:textId="77777777" w:rsidR="00756500" w:rsidRPr="00756500" w:rsidRDefault="00756500" w:rsidP="00756500">
      <w:pPr>
        <w:spacing w:after="312"/>
        <w:rPr>
          <w:rFonts w:eastAsia="Times New Roman" w:cs="Times New Roman"/>
          <w:sz w:val="24"/>
          <w:szCs w:val="24"/>
          <w:lang w:eastAsia="ru-RU"/>
        </w:rPr>
      </w:pPr>
      <w:r w:rsidRPr="00756500">
        <w:rPr>
          <w:rFonts w:eastAsia="Times New Roman" w:cs="Times New Roman"/>
          <w:sz w:val="24"/>
          <w:szCs w:val="24"/>
          <w:lang w:eastAsia="ru-RU"/>
        </w:rPr>
        <w:t>Это удобно, когда вы работаете со старым кодом, где полное переключение кода в строгий режим может плохо сказаться на его выполнении.</w:t>
      </w:r>
    </w:p>
    <w:p w14:paraId="6BA064F0" w14:textId="77777777" w:rsidR="00756500" w:rsidRPr="00756500" w:rsidRDefault="00756500" w:rsidP="00756500">
      <w:pPr>
        <w:spacing w:after="312"/>
        <w:rPr>
          <w:rFonts w:eastAsia="Times New Roman" w:cs="Times New Roman"/>
          <w:sz w:val="24"/>
          <w:szCs w:val="24"/>
          <w:lang w:eastAsia="ru-RU"/>
        </w:rPr>
      </w:pPr>
      <w:r w:rsidRPr="00756500">
        <w:rPr>
          <w:rFonts w:eastAsia="Times New Roman" w:cs="Times New Roman"/>
          <w:sz w:val="24"/>
          <w:szCs w:val="24"/>
          <w:lang w:eastAsia="ru-RU"/>
        </w:rPr>
        <w:t>Строгий режим рекомендуется использовать всегда при написании нового кода, но с некоторыми предостережениями — нельзя бездумно объединять скрипты с разными режимами. А также, включение строгого режима для существующего кода может нарушить его работу. Код может полагаться на особенности или поведение, которое больше недоступно или отличается в строгом режиме. Объединение только строгих или только обычных скриптов проходит без последствий, проблему вызывает совместное использование скриптов со строгим и обычным режимом или включение строго режима для уже существующего кода.</w:t>
      </w:r>
    </w:p>
    <w:p w14:paraId="034D3CEF" w14:textId="77777777" w:rsidR="00756500" w:rsidRPr="00756500" w:rsidRDefault="00756500" w:rsidP="00756500">
      <w:pPr>
        <w:spacing w:after="312"/>
        <w:rPr>
          <w:rFonts w:eastAsia="Times New Roman" w:cs="Times New Roman"/>
          <w:sz w:val="24"/>
          <w:szCs w:val="24"/>
          <w:lang w:eastAsia="ru-RU"/>
        </w:rPr>
      </w:pPr>
      <w:r w:rsidRPr="00756500">
        <w:rPr>
          <w:rFonts w:eastAsia="Times New Roman" w:cs="Times New Roman"/>
          <w:sz w:val="24"/>
          <w:szCs w:val="24"/>
          <w:lang w:eastAsia="ru-RU"/>
        </w:rPr>
        <w:t>Теперь рассмотрим некоторые особенности строго режима, которые позволяют улучшить чистоту кода и избежать возможных ошибок. В действительности, описанные здесь ограничения вам не стоит использовать даже в обычном режиме.</w:t>
      </w:r>
    </w:p>
    <w:p w14:paraId="4527461C" w14:textId="77777777" w:rsidR="00756500" w:rsidRPr="00756500" w:rsidRDefault="00756500" w:rsidP="00756500">
      <w:pPr>
        <w:numPr>
          <w:ilvl w:val="0"/>
          <w:numId w:val="1"/>
        </w:numPr>
        <w:spacing w:after="312"/>
        <w:rPr>
          <w:rFonts w:eastAsia="Times New Roman" w:cs="Times New Roman"/>
          <w:sz w:val="24"/>
          <w:szCs w:val="24"/>
          <w:lang w:eastAsia="ru-RU"/>
        </w:rPr>
      </w:pPr>
      <w:r w:rsidRPr="00756500">
        <w:rPr>
          <w:rFonts w:eastAsia="Times New Roman" w:cs="Times New Roman"/>
          <w:sz w:val="24"/>
          <w:szCs w:val="24"/>
          <w:lang w:eastAsia="ru-RU"/>
        </w:rPr>
        <w:t>Переменные должны быть объявлены в строгом режиме</w:t>
      </w:r>
    </w:p>
    <w:p w14:paraId="0EB97D3D" w14:textId="77777777" w:rsidR="00756500" w:rsidRPr="00756500" w:rsidRDefault="00756500" w:rsidP="00756500">
      <w:pPr>
        <w:spacing w:after="312"/>
        <w:ind w:left="720"/>
        <w:rPr>
          <w:rFonts w:eastAsia="Times New Roman" w:cs="Times New Roman"/>
          <w:sz w:val="24"/>
          <w:szCs w:val="24"/>
          <w:lang w:eastAsia="ru-RU"/>
        </w:rPr>
      </w:pPr>
      <w:r w:rsidRPr="00756500">
        <w:rPr>
          <w:rFonts w:eastAsia="Times New Roman" w:cs="Times New Roman"/>
          <w:sz w:val="24"/>
          <w:szCs w:val="24"/>
          <w:lang w:eastAsia="ru-RU"/>
        </w:rPr>
        <w:t>Все переменные должны быть явно объявлены в строгом режиме. Это помогает предотвратить возможные ошибки и некорректную работу кода.</w:t>
      </w:r>
    </w:p>
    <w:p w14:paraId="7D064833" w14:textId="77777777" w:rsidR="00756500" w:rsidRPr="00756500" w:rsidRDefault="00756500" w:rsidP="00756500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</w:pPr>
      <w:r w:rsidRPr="00756500"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  <w:t>"</w:t>
      </w:r>
      <w:r w:rsidRPr="00756500">
        <w:rPr>
          <w:rFonts w:ascii="Consolas" w:eastAsia="Times New Roman" w:hAnsi="Consolas" w:cs="Courier New"/>
          <w:color w:val="C3E88D"/>
          <w:sz w:val="20"/>
          <w:szCs w:val="20"/>
          <w:lang w:val="en-US" w:eastAsia="ru-RU"/>
        </w:rPr>
        <w:t>use strict</w:t>
      </w:r>
      <w:r w:rsidRPr="00756500"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  <w:t>";</w:t>
      </w:r>
    </w:p>
    <w:p w14:paraId="750CD1D2" w14:textId="77777777" w:rsidR="00756500" w:rsidRPr="00756500" w:rsidRDefault="00756500" w:rsidP="00756500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</w:pPr>
      <w:r w:rsidRPr="00756500">
        <w:rPr>
          <w:rFonts w:ascii="Consolas" w:eastAsia="Times New Roman" w:hAnsi="Consolas" w:cs="Courier New"/>
          <w:color w:val="82AAFF"/>
          <w:sz w:val="20"/>
          <w:szCs w:val="20"/>
          <w:lang w:val="en-US" w:eastAsia="ru-RU"/>
        </w:rPr>
        <w:t>mistypedVariable</w:t>
      </w:r>
      <w:r w:rsidRPr="00756500"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  <w:t xml:space="preserve"> </w:t>
      </w:r>
      <w:r w:rsidRPr="00756500">
        <w:rPr>
          <w:rFonts w:ascii="Consolas" w:eastAsia="Times New Roman" w:hAnsi="Consolas" w:cs="Courier New"/>
          <w:color w:val="89DDFF"/>
          <w:sz w:val="20"/>
          <w:szCs w:val="20"/>
          <w:lang w:val="en-US" w:eastAsia="ru-RU"/>
        </w:rPr>
        <w:t>=</w:t>
      </w:r>
      <w:r w:rsidRPr="00756500"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  <w:t xml:space="preserve"> </w:t>
      </w:r>
      <w:r w:rsidRPr="00756500">
        <w:rPr>
          <w:rFonts w:ascii="Consolas" w:eastAsia="Times New Roman" w:hAnsi="Consolas" w:cs="Courier New"/>
          <w:color w:val="F78C6C"/>
          <w:sz w:val="20"/>
          <w:szCs w:val="20"/>
          <w:lang w:val="en-US" w:eastAsia="ru-RU"/>
        </w:rPr>
        <w:t>17</w:t>
      </w:r>
      <w:r w:rsidRPr="00756500"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  <w:t>;</w:t>
      </w:r>
    </w:p>
    <w:p w14:paraId="07DA6AE4" w14:textId="77777777" w:rsidR="00756500" w:rsidRPr="00756500" w:rsidRDefault="00756500" w:rsidP="00756500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</w:pPr>
    </w:p>
    <w:p w14:paraId="61435B35" w14:textId="77777777" w:rsidR="00756500" w:rsidRPr="00756500" w:rsidRDefault="00756500" w:rsidP="00756500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</w:pPr>
      <w:r w:rsidRPr="00756500">
        <w:rPr>
          <w:rFonts w:ascii="Consolas" w:eastAsia="Times New Roman" w:hAnsi="Consolas" w:cs="Courier New"/>
          <w:color w:val="89DDFF"/>
          <w:sz w:val="20"/>
          <w:szCs w:val="20"/>
          <w:lang w:val="en-US" w:eastAsia="ru-RU"/>
        </w:rPr>
        <w:t>&gt;</w:t>
      </w:r>
      <w:r w:rsidRPr="00756500"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  <w:t xml:space="preserve"> </w:t>
      </w:r>
      <w:r w:rsidRPr="00756500">
        <w:rPr>
          <w:rFonts w:ascii="Consolas" w:eastAsia="Times New Roman" w:hAnsi="Consolas" w:cs="Courier New"/>
          <w:color w:val="82AAFF"/>
          <w:sz w:val="20"/>
          <w:szCs w:val="20"/>
          <w:lang w:val="en-US" w:eastAsia="ru-RU"/>
        </w:rPr>
        <w:t>Uncaught</w:t>
      </w:r>
      <w:r w:rsidRPr="00756500"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  <w:t xml:space="preserve"> </w:t>
      </w:r>
      <w:r w:rsidRPr="00756500">
        <w:rPr>
          <w:rFonts w:ascii="Consolas" w:eastAsia="Times New Roman" w:hAnsi="Consolas" w:cs="Courier New"/>
          <w:color w:val="82AAFF"/>
          <w:sz w:val="20"/>
          <w:szCs w:val="20"/>
          <w:lang w:val="en-US" w:eastAsia="ru-RU"/>
        </w:rPr>
        <w:t>ReferenceError</w:t>
      </w:r>
      <w:r w:rsidRPr="00756500"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  <w:t xml:space="preserve">: </w:t>
      </w:r>
      <w:r w:rsidRPr="00756500">
        <w:rPr>
          <w:rFonts w:ascii="Consolas" w:eastAsia="Times New Roman" w:hAnsi="Consolas" w:cs="Courier New"/>
          <w:color w:val="82AAFF"/>
          <w:sz w:val="20"/>
          <w:szCs w:val="20"/>
          <w:lang w:val="en-US" w:eastAsia="ru-RU"/>
        </w:rPr>
        <w:t>mistypedVariable</w:t>
      </w:r>
      <w:r w:rsidRPr="00756500"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  <w:t xml:space="preserve"> </w:t>
      </w:r>
      <w:r w:rsidRPr="00756500">
        <w:rPr>
          <w:rFonts w:ascii="Consolas" w:eastAsia="Times New Roman" w:hAnsi="Consolas" w:cs="Courier New"/>
          <w:color w:val="82AAFF"/>
          <w:sz w:val="20"/>
          <w:szCs w:val="20"/>
          <w:lang w:val="en-US" w:eastAsia="ru-RU"/>
        </w:rPr>
        <w:t>is</w:t>
      </w:r>
      <w:r w:rsidRPr="00756500"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  <w:t xml:space="preserve"> </w:t>
      </w:r>
      <w:r w:rsidRPr="00756500">
        <w:rPr>
          <w:rFonts w:ascii="Consolas" w:eastAsia="Times New Roman" w:hAnsi="Consolas" w:cs="Courier New"/>
          <w:color w:val="82AAFF"/>
          <w:sz w:val="20"/>
          <w:szCs w:val="20"/>
          <w:lang w:val="en-US" w:eastAsia="ru-RU"/>
        </w:rPr>
        <w:t>not</w:t>
      </w:r>
      <w:r w:rsidRPr="00756500"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  <w:t xml:space="preserve"> </w:t>
      </w:r>
      <w:r w:rsidRPr="00756500">
        <w:rPr>
          <w:rFonts w:ascii="Consolas" w:eastAsia="Times New Roman" w:hAnsi="Consolas" w:cs="Courier New"/>
          <w:color w:val="82AAFF"/>
          <w:sz w:val="20"/>
          <w:szCs w:val="20"/>
          <w:lang w:val="en-US" w:eastAsia="ru-RU"/>
        </w:rPr>
        <w:t>defined</w:t>
      </w:r>
    </w:p>
    <w:p w14:paraId="700EEACD" w14:textId="77777777" w:rsidR="00756500" w:rsidRPr="00756500" w:rsidRDefault="00756500" w:rsidP="00756500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</w:pPr>
      <w:r w:rsidRPr="00756500">
        <w:rPr>
          <w:rFonts w:ascii="Consolas" w:eastAsia="Times New Roman" w:hAnsi="Consolas" w:cs="Courier New"/>
          <w:color w:val="C792EA"/>
          <w:sz w:val="20"/>
          <w:szCs w:val="20"/>
          <w:lang w:val="en-US" w:eastAsia="ru-RU"/>
        </w:rPr>
        <w:t>function</w:t>
      </w:r>
      <w:r w:rsidRPr="00756500"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  <w:t xml:space="preserve"> </w:t>
      </w:r>
      <w:r w:rsidRPr="00756500">
        <w:rPr>
          <w:rFonts w:ascii="Consolas" w:eastAsia="Times New Roman" w:hAnsi="Consolas" w:cs="Courier New"/>
          <w:color w:val="82AAFF"/>
          <w:sz w:val="20"/>
          <w:szCs w:val="20"/>
          <w:lang w:val="en-US" w:eastAsia="ru-RU"/>
        </w:rPr>
        <w:t>strictFunc</w:t>
      </w:r>
      <w:r w:rsidRPr="00756500"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  <w:t>() {</w:t>
      </w:r>
    </w:p>
    <w:p w14:paraId="07529F8E" w14:textId="77777777" w:rsidR="00756500" w:rsidRPr="00756500" w:rsidRDefault="00756500" w:rsidP="00756500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</w:pPr>
      <w:r w:rsidRPr="00756500"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  <w:t xml:space="preserve">    "</w:t>
      </w:r>
      <w:r w:rsidRPr="00756500">
        <w:rPr>
          <w:rFonts w:ascii="Consolas" w:eastAsia="Times New Roman" w:hAnsi="Consolas" w:cs="Courier New"/>
          <w:color w:val="C3E88D"/>
          <w:sz w:val="20"/>
          <w:szCs w:val="20"/>
          <w:lang w:val="en-US" w:eastAsia="ru-RU"/>
        </w:rPr>
        <w:t>use strict</w:t>
      </w:r>
      <w:r w:rsidRPr="00756500"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  <w:t>";</w:t>
      </w:r>
    </w:p>
    <w:p w14:paraId="07BFBF6A" w14:textId="77777777" w:rsidR="00756500" w:rsidRPr="00756500" w:rsidRDefault="00756500" w:rsidP="00756500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</w:pPr>
      <w:r w:rsidRPr="00756500"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  <w:lastRenderedPageBreak/>
        <w:t xml:space="preserve">    </w:t>
      </w:r>
      <w:r w:rsidRPr="00756500">
        <w:rPr>
          <w:rFonts w:ascii="Consolas" w:eastAsia="Times New Roman" w:hAnsi="Consolas" w:cs="Courier New"/>
          <w:color w:val="82AAFF"/>
          <w:sz w:val="20"/>
          <w:szCs w:val="20"/>
          <w:lang w:val="en-US" w:eastAsia="ru-RU"/>
        </w:rPr>
        <w:t>strictVar</w:t>
      </w:r>
      <w:r w:rsidRPr="00756500"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  <w:t xml:space="preserve"> </w:t>
      </w:r>
      <w:r w:rsidRPr="00756500">
        <w:rPr>
          <w:rFonts w:ascii="Consolas" w:eastAsia="Times New Roman" w:hAnsi="Consolas" w:cs="Courier New"/>
          <w:color w:val="89DDFF"/>
          <w:sz w:val="20"/>
          <w:szCs w:val="20"/>
          <w:lang w:val="en-US" w:eastAsia="ru-RU"/>
        </w:rPr>
        <w:t>=</w:t>
      </w:r>
      <w:r w:rsidRPr="00756500"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  <w:t xml:space="preserve"> </w:t>
      </w:r>
      <w:r w:rsidRPr="00756500">
        <w:rPr>
          <w:rFonts w:ascii="Consolas" w:eastAsia="Times New Roman" w:hAnsi="Consolas" w:cs="Courier New"/>
          <w:color w:val="F78C6C"/>
          <w:sz w:val="20"/>
          <w:szCs w:val="20"/>
          <w:lang w:val="en-US" w:eastAsia="ru-RU"/>
        </w:rPr>
        <w:t>123</w:t>
      </w:r>
      <w:r w:rsidRPr="00756500"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  <w:t>;</w:t>
      </w:r>
    </w:p>
    <w:p w14:paraId="621EFB28" w14:textId="77777777" w:rsidR="00756500" w:rsidRPr="00756500" w:rsidRDefault="00756500" w:rsidP="00756500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</w:pPr>
      <w:r w:rsidRPr="00756500"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  <w:t>}</w:t>
      </w:r>
    </w:p>
    <w:p w14:paraId="59960978" w14:textId="77777777" w:rsidR="00756500" w:rsidRPr="00756500" w:rsidRDefault="00756500" w:rsidP="00756500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</w:pPr>
      <w:r w:rsidRPr="00756500">
        <w:rPr>
          <w:rFonts w:ascii="Consolas" w:eastAsia="Times New Roman" w:hAnsi="Consolas" w:cs="Courier New"/>
          <w:color w:val="82AAFF"/>
          <w:sz w:val="20"/>
          <w:szCs w:val="20"/>
          <w:lang w:val="en-US" w:eastAsia="ru-RU"/>
        </w:rPr>
        <w:t>strictFunc</w:t>
      </w:r>
      <w:r w:rsidRPr="00756500"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  <w:t>();</w:t>
      </w:r>
    </w:p>
    <w:p w14:paraId="6BF6158F" w14:textId="77777777" w:rsidR="00756500" w:rsidRPr="00756500" w:rsidRDefault="00756500" w:rsidP="00756500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</w:pPr>
    </w:p>
    <w:p w14:paraId="5AA60E67" w14:textId="77777777" w:rsidR="00756500" w:rsidRPr="00756500" w:rsidRDefault="00756500" w:rsidP="00756500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</w:pPr>
      <w:r w:rsidRPr="00756500"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  <w:t xml:space="preserve"> </w:t>
      </w:r>
      <w:r w:rsidRPr="00756500">
        <w:rPr>
          <w:rFonts w:ascii="Consolas" w:eastAsia="Times New Roman" w:hAnsi="Consolas" w:cs="Courier New"/>
          <w:color w:val="89DDFF"/>
          <w:sz w:val="20"/>
          <w:szCs w:val="20"/>
          <w:lang w:val="en-US" w:eastAsia="ru-RU"/>
        </w:rPr>
        <w:t>&gt;</w:t>
      </w:r>
      <w:r w:rsidRPr="00756500"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  <w:t xml:space="preserve"> </w:t>
      </w:r>
      <w:r w:rsidRPr="00756500">
        <w:rPr>
          <w:rFonts w:ascii="Consolas" w:eastAsia="Times New Roman" w:hAnsi="Consolas" w:cs="Courier New"/>
          <w:color w:val="82AAFF"/>
          <w:sz w:val="20"/>
          <w:szCs w:val="20"/>
          <w:lang w:val="en-US" w:eastAsia="ru-RU"/>
        </w:rPr>
        <w:t>Uncaught</w:t>
      </w:r>
      <w:r w:rsidRPr="00756500"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  <w:t xml:space="preserve"> </w:t>
      </w:r>
      <w:r w:rsidRPr="00756500">
        <w:rPr>
          <w:rFonts w:ascii="Consolas" w:eastAsia="Times New Roman" w:hAnsi="Consolas" w:cs="Courier New"/>
          <w:color w:val="82AAFF"/>
          <w:sz w:val="20"/>
          <w:szCs w:val="20"/>
          <w:lang w:val="en-US" w:eastAsia="ru-RU"/>
        </w:rPr>
        <w:t>ReferenceError</w:t>
      </w:r>
      <w:r w:rsidRPr="00756500"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  <w:t xml:space="preserve">: </w:t>
      </w:r>
      <w:r w:rsidRPr="00756500">
        <w:rPr>
          <w:rFonts w:ascii="Consolas" w:eastAsia="Times New Roman" w:hAnsi="Consolas" w:cs="Courier New"/>
          <w:color w:val="82AAFF"/>
          <w:sz w:val="20"/>
          <w:szCs w:val="20"/>
          <w:lang w:val="en-US" w:eastAsia="ru-RU"/>
        </w:rPr>
        <w:t>strictVar</w:t>
      </w:r>
      <w:r w:rsidRPr="00756500"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  <w:t xml:space="preserve"> </w:t>
      </w:r>
      <w:r w:rsidRPr="00756500">
        <w:rPr>
          <w:rFonts w:ascii="Consolas" w:eastAsia="Times New Roman" w:hAnsi="Consolas" w:cs="Courier New"/>
          <w:color w:val="82AAFF"/>
          <w:sz w:val="20"/>
          <w:szCs w:val="20"/>
          <w:lang w:val="en-US" w:eastAsia="ru-RU"/>
        </w:rPr>
        <w:t>is</w:t>
      </w:r>
      <w:r w:rsidRPr="00756500"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  <w:t xml:space="preserve"> </w:t>
      </w:r>
      <w:r w:rsidRPr="00756500">
        <w:rPr>
          <w:rFonts w:ascii="Consolas" w:eastAsia="Times New Roman" w:hAnsi="Consolas" w:cs="Courier New"/>
          <w:color w:val="82AAFF"/>
          <w:sz w:val="20"/>
          <w:szCs w:val="20"/>
          <w:lang w:val="en-US" w:eastAsia="ru-RU"/>
        </w:rPr>
        <w:t>not</w:t>
      </w:r>
      <w:r w:rsidRPr="00756500"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  <w:t xml:space="preserve"> </w:t>
      </w:r>
      <w:r w:rsidRPr="00756500">
        <w:rPr>
          <w:rFonts w:ascii="Consolas" w:eastAsia="Times New Roman" w:hAnsi="Consolas" w:cs="Courier New"/>
          <w:color w:val="82AAFF"/>
          <w:sz w:val="20"/>
          <w:szCs w:val="20"/>
          <w:lang w:val="en-US" w:eastAsia="ru-RU"/>
        </w:rPr>
        <w:t>defined</w:t>
      </w:r>
    </w:p>
    <w:p w14:paraId="2F835E36" w14:textId="77777777" w:rsidR="00756500" w:rsidRPr="00756500" w:rsidRDefault="00756500" w:rsidP="00756500">
      <w:pPr>
        <w:numPr>
          <w:ilvl w:val="0"/>
          <w:numId w:val="1"/>
        </w:numPr>
        <w:spacing w:after="312"/>
        <w:rPr>
          <w:rFonts w:eastAsia="Times New Roman" w:cs="Times New Roman"/>
          <w:sz w:val="24"/>
          <w:szCs w:val="24"/>
          <w:lang w:eastAsia="ru-RU"/>
        </w:rPr>
      </w:pPr>
      <w:r w:rsidRPr="00756500">
        <w:rPr>
          <w:rFonts w:eastAsia="Times New Roman" w:cs="Times New Roman"/>
          <w:sz w:val="24"/>
          <w:szCs w:val="24"/>
          <w:lang w:eastAsia="ru-RU"/>
        </w:rPr>
        <w:t>Имена аргументов в объявлении функций должны встречаться только один раз.</w:t>
      </w:r>
    </w:p>
    <w:p w14:paraId="5DC1FA75" w14:textId="77777777" w:rsidR="00756500" w:rsidRPr="00756500" w:rsidRDefault="00756500" w:rsidP="00756500">
      <w:pPr>
        <w:spacing w:after="312"/>
        <w:ind w:left="720"/>
        <w:rPr>
          <w:rFonts w:eastAsia="Times New Roman" w:cs="Times New Roman"/>
          <w:sz w:val="24"/>
          <w:szCs w:val="24"/>
          <w:lang w:eastAsia="ru-RU"/>
        </w:rPr>
      </w:pPr>
      <w:r w:rsidRPr="00756500">
        <w:rPr>
          <w:rFonts w:eastAsia="Times New Roman" w:cs="Times New Roman"/>
          <w:sz w:val="24"/>
          <w:szCs w:val="24"/>
          <w:lang w:eastAsia="ru-RU"/>
        </w:rPr>
        <w:t>В обычном коде последний повторенный аргумент скрывает предыдущие аргументы с таким же именем. Тем не менее, такое сокрытие несёт в себе мало смысла и, скорее всего, не имеет под собой цели (например, может скрывать опечатку), поэтому, в строгом режиме дублирование имён аргументов является синтаксической ошибкой:</w:t>
      </w:r>
    </w:p>
    <w:p w14:paraId="75B24739" w14:textId="77777777" w:rsidR="00756500" w:rsidRPr="00756500" w:rsidRDefault="00756500" w:rsidP="00756500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</w:pPr>
      <w:r w:rsidRPr="00756500">
        <w:rPr>
          <w:rFonts w:ascii="Consolas" w:eastAsia="Times New Roman" w:hAnsi="Consolas" w:cs="Courier New"/>
          <w:color w:val="C792EA"/>
          <w:sz w:val="20"/>
          <w:szCs w:val="20"/>
          <w:lang w:val="en-US" w:eastAsia="ru-RU"/>
        </w:rPr>
        <w:t>function</w:t>
      </w:r>
      <w:r w:rsidRPr="00756500"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  <w:t xml:space="preserve"> </w:t>
      </w:r>
      <w:proofErr w:type="gramStart"/>
      <w:r w:rsidRPr="00756500">
        <w:rPr>
          <w:rFonts w:ascii="Consolas" w:eastAsia="Times New Roman" w:hAnsi="Consolas" w:cs="Courier New"/>
          <w:color w:val="82AAFF"/>
          <w:sz w:val="20"/>
          <w:szCs w:val="20"/>
          <w:lang w:val="en-US" w:eastAsia="ru-RU"/>
        </w:rPr>
        <w:t>sum</w:t>
      </w:r>
      <w:r w:rsidRPr="00756500"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  <w:t>(</w:t>
      </w:r>
      <w:proofErr w:type="gramEnd"/>
      <w:r w:rsidRPr="00756500">
        <w:rPr>
          <w:rFonts w:ascii="Consolas" w:eastAsia="Times New Roman" w:hAnsi="Consolas" w:cs="Courier New"/>
          <w:color w:val="82AAFF"/>
          <w:sz w:val="20"/>
          <w:szCs w:val="20"/>
          <w:lang w:val="en-US" w:eastAsia="ru-RU"/>
        </w:rPr>
        <w:t>a</w:t>
      </w:r>
      <w:r w:rsidRPr="00756500"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  <w:t xml:space="preserve">, </w:t>
      </w:r>
      <w:r w:rsidRPr="00756500">
        <w:rPr>
          <w:rFonts w:ascii="Consolas" w:eastAsia="Times New Roman" w:hAnsi="Consolas" w:cs="Courier New"/>
          <w:color w:val="82AAFF"/>
          <w:sz w:val="20"/>
          <w:szCs w:val="20"/>
          <w:lang w:val="en-US" w:eastAsia="ru-RU"/>
        </w:rPr>
        <w:t>a</w:t>
      </w:r>
      <w:r w:rsidRPr="00756500"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  <w:t xml:space="preserve">, </w:t>
      </w:r>
      <w:r w:rsidRPr="00756500">
        <w:rPr>
          <w:rFonts w:ascii="Consolas" w:eastAsia="Times New Roman" w:hAnsi="Consolas" w:cs="Courier New"/>
          <w:color w:val="82AAFF"/>
          <w:sz w:val="20"/>
          <w:szCs w:val="20"/>
          <w:lang w:val="en-US" w:eastAsia="ru-RU"/>
        </w:rPr>
        <w:t>c</w:t>
      </w:r>
      <w:r w:rsidRPr="00756500"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  <w:t xml:space="preserve">) { </w:t>
      </w:r>
      <w:r w:rsidRPr="00756500">
        <w:rPr>
          <w:rFonts w:ascii="Consolas" w:eastAsia="Times New Roman" w:hAnsi="Consolas" w:cs="Courier New"/>
          <w:color w:val="B2CCD6"/>
          <w:sz w:val="20"/>
          <w:szCs w:val="20"/>
          <w:lang w:val="en-US" w:eastAsia="ru-RU"/>
        </w:rPr>
        <w:t xml:space="preserve">// </w:t>
      </w:r>
      <w:r w:rsidRPr="00756500">
        <w:rPr>
          <w:rFonts w:ascii="Consolas" w:eastAsia="Times New Roman" w:hAnsi="Consolas" w:cs="Courier New"/>
          <w:color w:val="B2CCD6"/>
          <w:sz w:val="20"/>
          <w:szCs w:val="20"/>
          <w:lang w:eastAsia="ru-RU"/>
        </w:rPr>
        <w:t>синтаксическая</w:t>
      </w:r>
      <w:r w:rsidRPr="00756500">
        <w:rPr>
          <w:rFonts w:ascii="Consolas" w:eastAsia="Times New Roman" w:hAnsi="Consolas" w:cs="Courier New"/>
          <w:color w:val="B2CCD6"/>
          <w:sz w:val="20"/>
          <w:szCs w:val="20"/>
          <w:lang w:val="en-US" w:eastAsia="ru-RU"/>
        </w:rPr>
        <w:t xml:space="preserve"> </w:t>
      </w:r>
      <w:r w:rsidRPr="00756500">
        <w:rPr>
          <w:rFonts w:ascii="Consolas" w:eastAsia="Times New Roman" w:hAnsi="Consolas" w:cs="Courier New"/>
          <w:color w:val="B2CCD6"/>
          <w:sz w:val="20"/>
          <w:szCs w:val="20"/>
          <w:lang w:eastAsia="ru-RU"/>
        </w:rPr>
        <w:t>ошибка</w:t>
      </w:r>
    </w:p>
    <w:p w14:paraId="5363450D" w14:textId="77777777" w:rsidR="00756500" w:rsidRPr="00756500" w:rsidRDefault="00756500" w:rsidP="00756500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</w:pPr>
      <w:r w:rsidRPr="00756500"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  <w:t xml:space="preserve">    "</w:t>
      </w:r>
      <w:r w:rsidRPr="00756500">
        <w:rPr>
          <w:rFonts w:ascii="Consolas" w:eastAsia="Times New Roman" w:hAnsi="Consolas" w:cs="Courier New"/>
          <w:color w:val="C3E88D"/>
          <w:sz w:val="20"/>
          <w:szCs w:val="20"/>
          <w:lang w:val="en-US" w:eastAsia="ru-RU"/>
        </w:rPr>
        <w:t>use strict</w:t>
      </w:r>
      <w:r w:rsidRPr="00756500"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  <w:t>";</w:t>
      </w:r>
    </w:p>
    <w:p w14:paraId="225CDA91" w14:textId="77777777" w:rsidR="00756500" w:rsidRPr="00756500" w:rsidRDefault="00756500" w:rsidP="00756500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</w:pPr>
      <w:r w:rsidRPr="00756500"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  <w:t xml:space="preserve">    </w:t>
      </w:r>
      <w:r w:rsidRPr="00756500">
        <w:rPr>
          <w:rFonts w:ascii="Consolas" w:eastAsia="Times New Roman" w:hAnsi="Consolas" w:cs="Courier New"/>
          <w:color w:val="C792EA"/>
          <w:sz w:val="20"/>
          <w:szCs w:val="20"/>
          <w:lang w:val="en-US" w:eastAsia="ru-RU"/>
        </w:rPr>
        <w:t>return</w:t>
      </w:r>
      <w:r w:rsidRPr="00756500"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  <w:t xml:space="preserve"> </w:t>
      </w:r>
      <w:r w:rsidRPr="00756500">
        <w:rPr>
          <w:rFonts w:ascii="Consolas" w:eastAsia="Times New Roman" w:hAnsi="Consolas" w:cs="Courier New"/>
          <w:color w:val="82AAFF"/>
          <w:sz w:val="20"/>
          <w:szCs w:val="20"/>
          <w:lang w:val="en-US" w:eastAsia="ru-RU"/>
        </w:rPr>
        <w:t>a</w:t>
      </w:r>
      <w:r w:rsidRPr="00756500"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  <w:t xml:space="preserve"> </w:t>
      </w:r>
      <w:r w:rsidRPr="00756500">
        <w:rPr>
          <w:rFonts w:ascii="Consolas" w:eastAsia="Times New Roman" w:hAnsi="Consolas" w:cs="Courier New"/>
          <w:color w:val="89DDFF"/>
          <w:sz w:val="20"/>
          <w:szCs w:val="20"/>
          <w:lang w:val="en-US" w:eastAsia="ru-RU"/>
        </w:rPr>
        <w:t>+</w:t>
      </w:r>
      <w:r w:rsidRPr="00756500"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  <w:t xml:space="preserve"> </w:t>
      </w:r>
      <w:r w:rsidRPr="00756500">
        <w:rPr>
          <w:rFonts w:ascii="Consolas" w:eastAsia="Times New Roman" w:hAnsi="Consolas" w:cs="Courier New"/>
          <w:color w:val="82AAFF"/>
          <w:sz w:val="20"/>
          <w:szCs w:val="20"/>
          <w:lang w:val="en-US" w:eastAsia="ru-RU"/>
        </w:rPr>
        <w:t>b</w:t>
      </w:r>
      <w:r w:rsidRPr="00756500"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  <w:t xml:space="preserve"> </w:t>
      </w:r>
      <w:r w:rsidRPr="00756500">
        <w:rPr>
          <w:rFonts w:ascii="Consolas" w:eastAsia="Times New Roman" w:hAnsi="Consolas" w:cs="Courier New"/>
          <w:color w:val="89DDFF"/>
          <w:sz w:val="20"/>
          <w:szCs w:val="20"/>
          <w:lang w:val="en-US" w:eastAsia="ru-RU"/>
        </w:rPr>
        <w:t>+</w:t>
      </w:r>
      <w:r w:rsidRPr="00756500"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  <w:t xml:space="preserve"> </w:t>
      </w:r>
      <w:r w:rsidRPr="00756500">
        <w:rPr>
          <w:rFonts w:ascii="Consolas" w:eastAsia="Times New Roman" w:hAnsi="Consolas" w:cs="Courier New"/>
          <w:color w:val="82AAFF"/>
          <w:sz w:val="20"/>
          <w:szCs w:val="20"/>
          <w:lang w:val="en-US" w:eastAsia="ru-RU"/>
        </w:rPr>
        <w:t>c</w:t>
      </w:r>
      <w:r w:rsidRPr="00756500"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  <w:t xml:space="preserve">; </w:t>
      </w:r>
      <w:r w:rsidRPr="00756500">
        <w:rPr>
          <w:rFonts w:ascii="Consolas" w:eastAsia="Times New Roman" w:hAnsi="Consolas" w:cs="Courier New"/>
          <w:color w:val="B2CCD6"/>
          <w:sz w:val="20"/>
          <w:szCs w:val="20"/>
          <w:lang w:val="en-US" w:eastAsia="ru-RU"/>
        </w:rPr>
        <w:t xml:space="preserve">// </w:t>
      </w:r>
      <w:r w:rsidRPr="00756500">
        <w:rPr>
          <w:rFonts w:ascii="Consolas" w:eastAsia="Times New Roman" w:hAnsi="Consolas" w:cs="Courier New"/>
          <w:color w:val="B2CCD6"/>
          <w:sz w:val="20"/>
          <w:szCs w:val="20"/>
          <w:lang w:eastAsia="ru-RU"/>
        </w:rPr>
        <w:t>ошибка</w:t>
      </w:r>
      <w:r w:rsidRPr="00756500">
        <w:rPr>
          <w:rFonts w:ascii="Consolas" w:eastAsia="Times New Roman" w:hAnsi="Consolas" w:cs="Courier New"/>
          <w:color w:val="B2CCD6"/>
          <w:sz w:val="20"/>
          <w:szCs w:val="20"/>
          <w:lang w:val="en-US" w:eastAsia="ru-RU"/>
        </w:rPr>
        <w:t xml:space="preserve">, </w:t>
      </w:r>
      <w:r w:rsidRPr="00756500">
        <w:rPr>
          <w:rFonts w:ascii="Consolas" w:eastAsia="Times New Roman" w:hAnsi="Consolas" w:cs="Courier New"/>
          <w:color w:val="B2CCD6"/>
          <w:sz w:val="20"/>
          <w:szCs w:val="20"/>
          <w:lang w:eastAsia="ru-RU"/>
        </w:rPr>
        <w:t>если</w:t>
      </w:r>
      <w:r w:rsidRPr="00756500">
        <w:rPr>
          <w:rFonts w:ascii="Consolas" w:eastAsia="Times New Roman" w:hAnsi="Consolas" w:cs="Courier New"/>
          <w:color w:val="B2CCD6"/>
          <w:sz w:val="20"/>
          <w:szCs w:val="20"/>
          <w:lang w:val="en-US" w:eastAsia="ru-RU"/>
        </w:rPr>
        <w:t xml:space="preserve"> </w:t>
      </w:r>
      <w:r w:rsidRPr="00756500">
        <w:rPr>
          <w:rFonts w:ascii="Consolas" w:eastAsia="Times New Roman" w:hAnsi="Consolas" w:cs="Courier New"/>
          <w:color w:val="B2CCD6"/>
          <w:sz w:val="20"/>
          <w:szCs w:val="20"/>
          <w:lang w:eastAsia="ru-RU"/>
        </w:rPr>
        <w:t>код</w:t>
      </w:r>
      <w:r w:rsidRPr="00756500">
        <w:rPr>
          <w:rFonts w:ascii="Consolas" w:eastAsia="Times New Roman" w:hAnsi="Consolas" w:cs="Courier New"/>
          <w:color w:val="B2CCD6"/>
          <w:sz w:val="20"/>
          <w:szCs w:val="20"/>
          <w:lang w:val="en-US" w:eastAsia="ru-RU"/>
        </w:rPr>
        <w:t xml:space="preserve"> </w:t>
      </w:r>
      <w:r w:rsidRPr="00756500">
        <w:rPr>
          <w:rFonts w:ascii="Consolas" w:eastAsia="Times New Roman" w:hAnsi="Consolas" w:cs="Courier New"/>
          <w:color w:val="B2CCD6"/>
          <w:sz w:val="20"/>
          <w:szCs w:val="20"/>
          <w:lang w:eastAsia="ru-RU"/>
        </w:rPr>
        <w:t>был</w:t>
      </w:r>
      <w:r w:rsidRPr="00756500">
        <w:rPr>
          <w:rFonts w:ascii="Consolas" w:eastAsia="Times New Roman" w:hAnsi="Consolas" w:cs="Courier New"/>
          <w:color w:val="B2CCD6"/>
          <w:sz w:val="20"/>
          <w:szCs w:val="20"/>
          <w:lang w:val="en-US" w:eastAsia="ru-RU"/>
        </w:rPr>
        <w:t xml:space="preserve"> </w:t>
      </w:r>
      <w:r w:rsidRPr="00756500">
        <w:rPr>
          <w:rFonts w:ascii="Consolas" w:eastAsia="Times New Roman" w:hAnsi="Consolas" w:cs="Courier New"/>
          <w:color w:val="B2CCD6"/>
          <w:sz w:val="20"/>
          <w:szCs w:val="20"/>
          <w:lang w:eastAsia="ru-RU"/>
        </w:rPr>
        <w:t>запущен</w:t>
      </w:r>
      <w:r w:rsidRPr="00756500">
        <w:rPr>
          <w:rFonts w:ascii="Consolas" w:eastAsia="Times New Roman" w:hAnsi="Consolas" w:cs="Courier New"/>
          <w:color w:val="B2CCD6"/>
          <w:sz w:val="20"/>
          <w:szCs w:val="20"/>
          <w:lang w:val="en-US" w:eastAsia="ru-RU"/>
        </w:rPr>
        <w:t xml:space="preserve"> (&gt; Uncaught ReferenceError: b is not defined)</w:t>
      </w:r>
    </w:p>
    <w:p w14:paraId="5F39B428" w14:textId="77777777" w:rsidR="00756500" w:rsidRPr="00756500" w:rsidRDefault="00756500" w:rsidP="00756500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</w:pPr>
      <w:r w:rsidRPr="00756500"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  <w:t>}</w:t>
      </w:r>
    </w:p>
    <w:p w14:paraId="43C1474F" w14:textId="77777777" w:rsidR="00756500" w:rsidRPr="00756500" w:rsidRDefault="00756500" w:rsidP="00756500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</w:pPr>
    </w:p>
    <w:p w14:paraId="68D9874D" w14:textId="77777777" w:rsidR="00756500" w:rsidRPr="00756500" w:rsidRDefault="00756500" w:rsidP="00756500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</w:pPr>
      <w:r w:rsidRPr="00756500">
        <w:rPr>
          <w:rFonts w:ascii="Consolas" w:eastAsia="Times New Roman" w:hAnsi="Consolas" w:cs="Courier New"/>
          <w:color w:val="89DDFF"/>
          <w:sz w:val="20"/>
          <w:szCs w:val="20"/>
          <w:lang w:val="en-US" w:eastAsia="ru-RU"/>
        </w:rPr>
        <w:t>&gt;</w:t>
      </w:r>
      <w:r w:rsidRPr="00756500"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  <w:t xml:space="preserve"> </w:t>
      </w:r>
      <w:r w:rsidRPr="00756500">
        <w:rPr>
          <w:rFonts w:ascii="Consolas" w:eastAsia="Times New Roman" w:hAnsi="Consolas" w:cs="Courier New"/>
          <w:color w:val="82AAFF"/>
          <w:sz w:val="20"/>
          <w:szCs w:val="20"/>
          <w:lang w:val="en-US" w:eastAsia="ru-RU"/>
        </w:rPr>
        <w:t>Uncaught</w:t>
      </w:r>
      <w:r w:rsidRPr="00756500"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  <w:t xml:space="preserve"> </w:t>
      </w:r>
      <w:r w:rsidRPr="00756500">
        <w:rPr>
          <w:rFonts w:ascii="Consolas" w:eastAsia="Times New Roman" w:hAnsi="Consolas" w:cs="Courier New"/>
          <w:color w:val="82AAFF"/>
          <w:sz w:val="20"/>
          <w:szCs w:val="20"/>
          <w:lang w:val="en-US" w:eastAsia="ru-RU"/>
        </w:rPr>
        <w:t>SyntaxError</w:t>
      </w:r>
      <w:r w:rsidRPr="00756500"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  <w:t xml:space="preserve">: </w:t>
      </w:r>
      <w:r w:rsidRPr="00756500">
        <w:rPr>
          <w:rFonts w:ascii="Consolas" w:eastAsia="Times New Roman" w:hAnsi="Consolas" w:cs="Courier New"/>
          <w:color w:val="82AAFF"/>
          <w:sz w:val="20"/>
          <w:szCs w:val="20"/>
          <w:lang w:val="en-US" w:eastAsia="ru-RU"/>
        </w:rPr>
        <w:t>Duplicate</w:t>
      </w:r>
      <w:r w:rsidRPr="00756500"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  <w:t xml:space="preserve"> </w:t>
      </w:r>
      <w:r w:rsidRPr="00756500">
        <w:rPr>
          <w:rFonts w:ascii="Consolas" w:eastAsia="Times New Roman" w:hAnsi="Consolas" w:cs="Courier New"/>
          <w:color w:val="82AAFF"/>
          <w:sz w:val="20"/>
          <w:szCs w:val="20"/>
          <w:lang w:val="en-US" w:eastAsia="ru-RU"/>
        </w:rPr>
        <w:t>parameter</w:t>
      </w:r>
      <w:r w:rsidRPr="00756500"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  <w:t xml:space="preserve"> </w:t>
      </w:r>
      <w:r w:rsidRPr="00756500">
        <w:rPr>
          <w:rFonts w:ascii="Consolas" w:eastAsia="Times New Roman" w:hAnsi="Consolas" w:cs="Courier New"/>
          <w:color w:val="82AAFF"/>
          <w:sz w:val="20"/>
          <w:szCs w:val="20"/>
          <w:lang w:val="en-US" w:eastAsia="ru-RU"/>
        </w:rPr>
        <w:t>name</w:t>
      </w:r>
      <w:r w:rsidRPr="00756500"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  <w:t xml:space="preserve"> </w:t>
      </w:r>
      <w:r w:rsidRPr="00756500">
        <w:rPr>
          <w:rFonts w:ascii="Consolas" w:eastAsia="Times New Roman" w:hAnsi="Consolas" w:cs="Courier New"/>
          <w:color w:val="82AAFF"/>
          <w:sz w:val="20"/>
          <w:szCs w:val="20"/>
          <w:lang w:val="en-US" w:eastAsia="ru-RU"/>
        </w:rPr>
        <w:t>not</w:t>
      </w:r>
      <w:r w:rsidRPr="00756500"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  <w:t xml:space="preserve"> </w:t>
      </w:r>
      <w:r w:rsidRPr="00756500">
        <w:rPr>
          <w:rFonts w:ascii="Consolas" w:eastAsia="Times New Roman" w:hAnsi="Consolas" w:cs="Courier New"/>
          <w:color w:val="82AAFF"/>
          <w:sz w:val="20"/>
          <w:szCs w:val="20"/>
          <w:lang w:val="en-US" w:eastAsia="ru-RU"/>
        </w:rPr>
        <w:t>allowed</w:t>
      </w:r>
      <w:r w:rsidRPr="00756500"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  <w:t xml:space="preserve"> </w:t>
      </w:r>
      <w:r w:rsidRPr="00756500">
        <w:rPr>
          <w:rFonts w:ascii="Consolas" w:eastAsia="Times New Roman" w:hAnsi="Consolas" w:cs="Courier New"/>
          <w:color w:val="C792EA"/>
          <w:sz w:val="20"/>
          <w:szCs w:val="20"/>
          <w:lang w:val="en-US" w:eastAsia="ru-RU"/>
        </w:rPr>
        <w:t>in</w:t>
      </w:r>
      <w:r w:rsidRPr="00756500"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  <w:t xml:space="preserve"> </w:t>
      </w:r>
      <w:r w:rsidRPr="00756500">
        <w:rPr>
          <w:rFonts w:ascii="Consolas" w:eastAsia="Times New Roman" w:hAnsi="Consolas" w:cs="Courier New"/>
          <w:color w:val="C792EA"/>
          <w:sz w:val="20"/>
          <w:szCs w:val="20"/>
          <w:lang w:val="en-US" w:eastAsia="ru-RU"/>
        </w:rPr>
        <w:t>this</w:t>
      </w:r>
      <w:r w:rsidRPr="00756500">
        <w:rPr>
          <w:rFonts w:ascii="Consolas" w:eastAsia="Times New Roman" w:hAnsi="Consolas" w:cs="Courier New"/>
          <w:color w:val="EEFFFF"/>
          <w:sz w:val="20"/>
          <w:szCs w:val="20"/>
          <w:lang w:val="en-US" w:eastAsia="ru-RU"/>
        </w:rPr>
        <w:t xml:space="preserve"> </w:t>
      </w:r>
      <w:r w:rsidRPr="00756500">
        <w:rPr>
          <w:rFonts w:ascii="Consolas" w:eastAsia="Times New Roman" w:hAnsi="Consolas" w:cs="Courier New"/>
          <w:color w:val="82AAFF"/>
          <w:sz w:val="20"/>
          <w:szCs w:val="20"/>
          <w:lang w:val="en-US" w:eastAsia="ru-RU"/>
        </w:rPr>
        <w:t>context</w:t>
      </w:r>
    </w:p>
    <w:p w14:paraId="7C287A7F" w14:textId="77777777" w:rsidR="00756500" w:rsidRPr="00756500" w:rsidRDefault="00756500" w:rsidP="00756500">
      <w:pPr>
        <w:numPr>
          <w:ilvl w:val="0"/>
          <w:numId w:val="1"/>
        </w:numPr>
        <w:spacing w:after="312"/>
        <w:rPr>
          <w:rFonts w:eastAsia="Times New Roman" w:cs="Times New Roman"/>
          <w:sz w:val="24"/>
          <w:szCs w:val="24"/>
          <w:lang w:eastAsia="ru-RU"/>
        </w:rPr>
      </w:pPr>
      <w:r w:rsidRPr="00756500">
        <w:rPr>
          <w:rFonts w:eastAsia="Times New Roman" w:cs="Times New Roman"/>
          <w:sz w:val="24"/>
          <w:szCs w:val="24"/>
          <w:lang w:eastAsia="ru-RU"/>
        </w:rPr>
        <w:t>Строй режим запрещает или изменяет поведение некоторых устаревших и ненадежных конструкций</w:t>
      </w:r>
    </w:p>
    <w:p w14:paraId="37F05F0F" w14:textId="77777777" w:rsidR="00756500" w:rsidRPr="00756500" w:rsidRDefault="00756500" w:rsidP="00756500">
      <w:pPr>
        <w:spacing w:after="312"/>
        <w:ind w:left="720"/>
        <w:rPr>
          <w:rFonts w:eastAsia="Times New Roman" w:cs="Times New Roman"/>
          <w:sz w:val="24"/>
          <w:szCs w:val="24"/>
          <w:lang w:eastAsia="ru-RU"/>
        </w:rPr>
      </w:pPr>
      <w:r w:rsidRPr="00756500">
        <w:rPr>
          <w:rFonts w:eastAsia="Times New Roman" w:cs="Times New Roman"/>
          <w:sz w:val="24"/>
          <w:szCs w:val="24"/>
          <w:lang w:eastAsia="ru-RU"/>
        </w:rPr>
        <w:t>Например, запрещает конструкцию </w:t>
      </w:r>
      <w:proofErr w:type="spellStart"/>
      <w:r w:rsidRPr="00756500">
        <w:rPr>
          <w:rFonts w:ascii="Consolas" w:eastAsia="Times New Roman" w:hAnsi="Consolas" w:cs="Courier New"/>
          <w:sz w:val="20"/>
          <w:szCs w:val="20"/>
          <w:shd w:val="clear" w:color="auto" w:fill="FAFAFA"/>
          <w:lang w:eastAsia="ru-RU"/>
        </w:rPr>
        <w:t>with</w:t>
      </w:r>
      <w:proofErr w:type="spellEnd"/>
      <w:r w:rsidRPr="00756500">
        <w:rPr>
          <w:rFonts w:eastAsia="Times New Roman" w:cs="Times New Roman"/>
          <w:sz w:val="24"/>
          <w:szCs w:val="24"/>
          <w:lang w:eastAsia="ru-RU"/>
        </w:rPr>
        <w:t> и изменяет принцип работы метода </w:t>
      </w:r>
      <w:proofErr w:type="spellStart"/>
      <w:r w:rsidRPr="00756500">
        <w:rPr>
          <w:rFonts w:ascii="Consolas" w:eastAsia="Times New Roman" w:hAnsi="Consolas" w:cs="Courier New"/>
          <w:sz w:val="20"/>
          <w:szCs w:val="20"/>
          <w:shd w:val="clear" w:color="auto" w:fill="FAFAFA"/>
          <w:lang w:eastAsia="ru-RU"/>
        </w:rPr>
        <w:t>eval</w:t>
      </w:r>
      <w:proofErr w:type="spellEnd"/>
      <w:r w:rsidRPr="00756500">
        <w:rPr>
          <w:rFonts w:eastAsia="Times New Roman" w:cs="Times New Roman"/>
          <w:sz w:val="24"/>
          <w:szCs w:val="24"/>
          <w:lang w:eastAsia="ru-RU"/>
        </w:rPr>
        <w:t>. Эти конструкции будут рассматриваться в следующих частях курса.</w:t>
      </w:r>
    </w:p>
    <w:p w14:paraId="1B7BA548" w14:textId="77777777" w:rsidR="00756500" w:rsidRPr="00756500" w:rsidRDefault="00756500" w:rsidP="00756500">
      <w:pPr>
        <w:spacing w:after="312"/>
        <w:rPr>
          <w:rFonts w:eastAsia="Times New Roman" w:cs="Times New Roman"/>
          <w:sz w:val="24"/>
          <w:szCs w:val="24"/>
          <w:lang w:eastAsia="ru-RU"/>
        </w:rPr>
      </w:pPr>
      <w:r w:rsidRPr="00756500">
        <w:rPr>
          <w:rFonts w:eastAsia="Times New Roman" w:cs="Times New Roman"/>
          <w:sz w:val="24"/>
          <w:szCs w:val="24"/>
          <w:lang w:eastAsia="ru-RU"/>
        </w:rPr>
        <w:t>В большинстве браузеров, в настоящее время, строгий режим реализован. Однако, существуют </w:t>
      </w:r>
      <w:hyperlink r:id="rId5" w:history="1">
        <w:r w:rsidRPr="00756500">
          <w:rPr>
            <w:rFonts w:eastAsia="Times New Roman" w:cs="Times New Roman"/>
            <w:color w:val="52ADC8"/>
            <w:sz w:val="24"/>
            <w:szCs w:val="24"/>
            <w:u w:val="single"/>
            <w:lang w:eastAsia="ru-RU"/>
          </w:rPr>
          <w:t>версии браузеров</w:t>
        </w:r>
      </w:hyperlink>
      <w:r w:rsidRPr="00756500">
        <w:rPr>
          <w:rFonts w:eastAsia="Times New Roman" w:cs="Times New Roman"/>
          <w:sz w:val="24"/>
          <w:szCs w:val="24"/>
          <w:lang w:eastAsia="ru-RU"/>
        </w:rPr>
        <w:t>, поддерживающие строгий режим лишь частично или вовсе его не поддерживающие. Старайтесь тестировать свой код в браузерах, как поддерживающих, так и не поддерживающих строгий режим. Если вы проводите тестирование только в тех браузерах, которые не поддерживают строгий режим, то вполне вероятно у вас появятся проблемы в браузерах, его поддерживающих, и наоборот.</w:t>
      </w:r>
    </w:p>
    <w:p w14:paraId="7D594D8C" w14:textId="77777777" w:rsidR="00F12C76" w:rsidRPr="00756500" w:rsidRDefault="00F12C76" w:rsidP="00756500"/>
    <w:sectPr w:rsidR="00F12C76" w:rsidRPr="0075650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BC1D3D"/>
    <w:multiLevelType w:val="multilevel"/>
    <w:tmpl w:val="CD9A0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F68"/>
    <w:rsid w:val="00004F68"/>
    <w:rsid w:val="006C0B77"/>
    <w:rsid w:val="00756500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0107B3-1DC2-4274-A632-7AFB10B10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756500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65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756500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75650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7565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5650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d">
    <w:name w:val="kd"/>
    <w:basedOn w:val="a0"/>
    <w:rsid w:val="00756500"/>
  </w:style>
  <w:style w:type="character" w:customStyle="1" w:styleId="nx">
    <w:name w:val="nx"/>
    <w:basedOn w:val="a0"/>
    <w:rsid w:val="00756500"/>
  </w:style>
  <w:style w:type="character" w:customStyle="1" w:styleId="p">
    <w:name w:val="p"/>
    <w:basedOn w:val="a0"/>
    <w:rsid w:val="00756500"/>
  </w:style>
  <w:style w:type="character" w:customStyle="1" w:styleId="dl">
    <w:name w:val="dl"/>
    <w:basedOn w:val="a0"/>
    <w:rsid w:val="00756500"/>
  </w:style>
  <w:style w:type="character" w:customStyle="1" w:styleId="s2">
    <w:name w:val="s2"/>
    <w:basedOn w:val="a0"/>
    <w:rsid w:val="00756500"/>
  </w:style>
  <w:style w:type="character" w:customStyle="1" w:styleId="c1">
    <w:name w:val="c1"/>
    <w:basedOn w:val="a0"/>
    <w:rsid w:val="00756500"/>
  </w:style>
  <w:style w:type="character" w:customStyle="1" w:styleId="o">
    <w:name w:val="o"/>
    <w:basedOn w:val="a0"/>
    <w:rsid w:val="00756500"/>
  </w:style>
  <w:style w:type="character" w:customStyle="1" w:styleId="mi">
    <w:name w:val="mi"/>
    <w:basedOn w:val="a0"/>
    <w:rsid w:val="00756500"/>
  </w:style>
  <w:style w:type="character" w:customStyle="1" w:styleId="k">
    <w:name w:val="k"/>
    <w:basedOn w:val="a0"/>
    <w:rsid w:val="00756500"/>
  </w:style>
  <w:style w:type="character" w:styleId="a4">
    <w:name w:val="Hyperlink"/>
    <w:basedOn w:val="a0"/>
    <w:uiPriority w:val="99"/>
    <w:semiHidden/>
    <w:unhideWhenUsed/>
    <w:rsid w:val="0075650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203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622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4792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1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7503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919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caniuse.com/use-stri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548</Words>
  <Characters>3129</Characters>
  <Application>Microsoft Office Word</Application>
  <DocSecurity>0</DocSecurity>
  <Lines>26</Lines>
  <Paragraphs>7</Paragraphs>
  <ScaleCrop>false</ScaleCrop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</dc:creator>
  <cp:keywords/>
  <dc:description/>
  <cp:lastModifiedBy>Jay</cp:lastModifiedBy>
  <cp:revision>2</cp:revision>
  <dcterms:created xsi:type="dcterms:W3CDTF">2021-05-25T19:45:00Z</dcterms:created>
  <dcterms:modified xsi:type="dcterms:W3CDTF">2021-05-25T19:45:00Z</dcterms:modified>
</cp:coreProperties>
</file>