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6C35F" w14:textId="2D3B90B5" w:rsidR="003D3968" w:rsidRPr="00035B72" w:rsidRDefault="003D3968" w:rsidP="003D3968">
      <w:pPr>
        <w:spacing w:line="276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35B72">
        <w:rPr>
          <w:rFonts w:ascii="Times New Roman" w:hAnsi="Times New Roman" w:cs="Times New Roman"/>
          <w:b/>
          <w:bCs/>
          <w:sz w:val="44"/>
          <w:szCs w:val="44"/>
        </w:rPr>
        <w:t>“</w:t>
      </w:r>
      <w:r w:rsidR="00AE55DF" w:rsidRPr="00035B72">
        <w:rPr>
          <w:rFonts w:ascii="Times New Roman" w:hAnsi="Times New Roman" w:cs="Times New Roman"/>
          <w:b/>
          <w:bCs/>
          <w:sz w:val="44"/>
          <w:szCs w:val="44"/>
        </w:rPr>
        <w:t>В</w:t>
      </w:r>
      <w:r w:rsidRPr="00035B72">
        <w:rPr>
          <w:rFonts w:ascii="Times New Roman" w:hAnsi="Times New Roman" w:cs="Times New Roman"/>
          <w:b/>
          <w:bCs/>
          <w:sz w:val="44"/>
          <w:szCs w:val="44"/>
        </w:rPr>
        <w:t xml:space="preserve">сплытие” или </w:t>
      </w:r>
      <w:proofErr w:type="spellStart"/>
      <w:r w:rsidRPr="00035B72">
        <w:rPr>
          <w:rFonts w:ascii="Times New Roman" w:hAnsi="Times New Roman" w:cs="Times New Roman"/>
          <w:b/>
          <w:bCs/>
          <w:sz w:val="44"/>
          <w:szCs w:val="44"/>
        </w:rPr>
        <w:t>hoisting</w:t>
      </w:r>
      <w:proofErr w:type="spellEnd"/>
      <w:r w:rsidRPr="00035B72">
        <w:rPr>
          <w:rFonts w:ascii="Times New Roman" w:hAnsi="Times New Roman" w:cs="Times New Roman"/>
          <w:b/>
          <w:bCs/>
          <w:sz w:val="44"/>
          <w:szCs w:val="44"/>
        </w:rPr>
        <w:t>.</w:t>
      </w:r>
    </w:p>
    <w:p w14:paraId="1D065F96" w14:textId="7D92CA68" w:rsidR="00881743" w:rsidRPr="00035B72" w:rsidRDefault="003D3968" w:rsidP="00035B72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035B72">
        <w:rPr>
          <w:rFonts w:ascii="Times New Roman" w:hAnsi="Times New Roman" w:cs="Times New Roman"/>
          <w:sz w:val="32"/>
          <w:szCs w:val="32"/>
        </w:rPr>
        <w:t xml:space="preserve">Именно из-за формирования записи окружения и выделения памяти под переменные до выполнения кода к ним можно обращаться до их объявления в программе. Такое поведения называется “всплытие” или </w:t>
      </w:r>
      <w:proofErr w:type="spellStart"/>
      <w:r w:rsidRPr="00035B72">
        <w:rPr>
          <w:rFonts w:ascii="Times New Roman" w:hAnsi="Times New Roman" w:cs="Times New Roman"/>
          <w:sz w:val="32"/>
          <w:szCs w:val="32"/>
        </w:rPr>
        <w:t>hoisting</w:t>
      </w:r>
      <w:proofErr w:type="spellEnd"/>
      <w:r w:rsidRPr="00035B72">
        <w:rPr>
          <w:rFonts w:ascii="Times New Roman" w:hAnsi="Times New Roman" w:cs="Times New Roman"/>
          <w:sz w:val="32"/>
          <w:szCs w:val="32"/>
        </w:rPr>
        <w:t>. К сожалению, в некоторых ресурсах всплытие описывают так, что объявление переменной или функции физически поднимается в начало вашего кода, хотя в действительности это не так. На самом же деле, объявления переменных остаются в коде на том же месте, где вы их объявили, только память под них выделяется с самого начала, еще до выполнения кода.</w:t>
      </w:r>
    </w:p>
    <w:p w14:paraId="036BE3C2" w14:textId="2D99FB74" w:rsidR="00035B72" w:rsidRPr="00035B72" w:rsidRDefault="00035B72" w:rsidP="00035B72">
      <w:pPr>
        <w:spacing w:line="276" w:lineRule="auto"/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035B72">
        <w:rPr>
          <w:rFonts w:ascii="Times New Roman" w:hAnsi="Times New Roman" w:cs="Times New Roman"/>
          <w:sz w:val="32"/>
          <w:szCs w:val="32"/>
          <w:shd w:val="clear" w:color="auto" w:fill="FFFFFF"/>
        </w:rPr>
        <w:t>Однако, важно обратить внимание на то, что для переменных </w:t>
      </w:r>
      <w:proofErr w:type="spellStart"/>
      <w:r w:rsidRPr="00035B72">
        <w:rPr>
          <w:rStyle w:val="HTML"/>
          <w:rFonts w:ascii="Times New Roman" w:eastAsiaTheme="minorHAnsi" w:hAnsi="Times New Roman" w:cs="Times New Roman"/>
          <w:sz w:val="32"/>
          <w:szCs w:val="32"/>
          <w:shd w:val="clear" w:color="auto" w:fill="FAFAFA"/>
        </w:rPr>
        <w:t>let</w:t>
      </w:r>
      <w:proofErr w:type="spellEnd"/>
      <w:r w:rsidRPr="00035B72">
        <w:rPr>
          <w:rFonts w:ascii="Times New Roman" w:hAnsi="Times New Roman" w:cs="Times New Roman"/>
          <w:sz w:val="32"/>
          <w:szCs w:val="32"/>
          <w:shd w:val="clear" w:color="auto" w:fill="FFFFFF"/>
        </w:rPr>
        <w:t> и </w:t>
      </w:r>
      <w:proofErr w:type="spellStart"/>
      <w:r w:rsidRPr="00035B72">
        <w:rPr>
          <w:rStyle w:val="HTML"/>
          <w:rFonts w:ascii="Times New Roman" w:eastAsiaTheme="minorHAnsi" w:hAnsi="Times New Roman" w:cs="Times New Roman"/>
          <w:sz w:val="32"/>
          <w:szCs w:val="32"/>
          <w:shd w:val="clear" w:color="auto" w:fill="FAFAFA"/>
        </w:rPr>
        <w:t>const</w:t>
      </w:r>
      <w:proofErr w:type="spellEnd"/>
      <w:r w:rsidRPr="00035B72">
        <w:rPr>
          <w:rFonts w:ascii="Times New Roman" w:hAnsi="Times New Roman" w:cs="Times New Roman"/>
          <w:sz w:val="32"/>
          <w:szCs w:val="32"/>
          <w:shd w:val="clear" w:color="auto" w:fill="FFFFFF"/>
        </w:rPr>
        <w:t> есть некоторые отличия от </w:t>
      </w:r>
      <w:proofErr w:type="spellStart"/>
      <w:r w:rsidRPr="00035B72">
        <w:rPr>
          <w:rStyle w:val="HTML"/>
          <w:rFonts w:ascii="Times New Roman" w:eastAsiaTheme="minorHAnsi" w:hAnsi="Times New Roman" w:cs="Times New Roman"/>
          <w:sz w:val="32"/>
          <w:szCs w:val="32"/>
          <w:shd w:val="clear" w:color="auto" w:fill="FAFAFA"/>
        </w:rPr>
        <w:t>var</w:t>
      </w:r>
      <w:proofErr w:type="spellEnd"/>
      <w:r w:rsidRPr="00035B72">
        <w:rPr>
          <w:rFonts w:ascii="Times New Roman" w:hAnsi="Times New Roman" w:cs="Times New Roman"/>
          <w:sz w:val="32"/>
          <w:szCs w:val="32"/>
          <w:shd w:val="clear" w:color="auto" w:fill="FFFFFF"/>
        </w:rPr>
        <w:t> переменных в механизме всплытия. Например, если обратиться к переменным </w:t>
      </w:r>
      <w:proofErr w:type="spellStart"/>
      <w:r w:rsidRPr="00035B72">
        <w:rPr>
          <w:rStyle w:val="HTML"/>
          <w:rFonts w:ascii="Times New Roman" w:eastAsiaTheme="minorHAnsi" w:hAnsi="Times New Roman" w:cs="Times New Roman"/>
          <w:sz w:val="32"/>
          <w:szCs w:val="32"/>
          <w:shd w:val="clear" w:color="auto" w:fill="FAFAFA"/>
        </w:rPr>
        <w:t>let</w:t>
      </w:r>
      <w:proofErr w:type="spellEnd"/>
      <w:r w:rsidRPr="00035B72">
        <w:rPr>
          <w:rFonts w:ascii="Times New Roman" w:hAnsi="Times New Roman" w:cs="Times New Roman"/>
          <w:sz w:val="32"/>
          <w:szCs w:val="32"/>
          <w:shd w:val="clear" w:color="auto" w:fill="FFFFFF"/>
        </w:rPr>
        <w:t> и </w:t>
      </w:r>
      <w:proofErr w:type="spellStart"/>
      <w:r w:rsidRPr="00035B72">
        <w:rPr>
          <w:rStyle w:val="HTML"/>
          <w:rFonts w:ascii="Times New Roman" w:eastAsiaTheme="minorHAnsi" w:hAnsi="Times New Roman" w:cs="Times New Roman"/>
          <w:sz w:val="32"/>
          <w:szCs w:val="32"/>
          <w:shd w:val="clear" w:color="auto" w:fill="FAFAFA"/>
        </w:rPr>
        <w:t>const</w:t>
      </w:r>
      <w:proofErr w:type="spellEnd"/>
      <w:r w:rsidRPr="00035B72">
        <w:rPr>
          <w:rFonts w:ascii="Times New Roman" w:hAnsi="Times New Roman" w:cs="Times New Roman"/>
          <w:sz w:val="32"/>
          <w:szCs w:val="32"/>
          <w:shd w:val="clear" w:color="auto" w:fill="FFFFFF"/>
        </w:rPr>
        <w:t> до их объявления, то возникнет ошибка </w:t>
      </w:r>
      <w:proofErr w:type="spellStart"/>
      <w:r w:rsidRPr="00035B72">
        <w:rPr>
          <w:rStyle w:val="HTML"/>
          <w:rFonts w:ascii="Times New Roman" w:eastAsiaTheme="minorHAnsi" w:hAnsi="Times New Roman" w:cs="Times New Roman"/>
          <w:sz w:val="32"/>
          <w:szCs w:val="32"/>
          <w:shd w:val="clear" w:color="auto" w:fill="FAFAFA"/>
        </w:rPr>
        <w:t>ReferenceError</w:t>
      </w:r>
      <w:proofErr w:type="spellEnd"/>
      <w:r w:rsidRPr="00035B72">
        <w:rPr>
          <w:rFonts w:ascii="Times New Roman" w:hAnsi="Times New Roman" w:cs="Times New Roman"/>
          <w:sz w:val="32"/>
          <w:szCs w:val="32"/>
          <w:shd w:val="clear" w:color="auto" w:fill="FFFFFF"/>
        </w:rPr>
        <w:t>, в отличие от переменной </w:t>
      </w:r>
      <w:proofErr w:type="spellStart"/>
      <w:r w:rsidRPr="00035B72">
        <w:rPr>
          <w:rStyle w:val="HTML"/>
          <w:rFonts w:ascii="Times New Roman" w:eastAsiaTheme="minorHAnsi" w:hAnsi="Times New Roman" w:cs="Times New Roman"/>
          <w:sz w:val="32"/>
          <w:szCs w:val="32"/>
          <w:shd w:val="clear" w:color="auto" w:fill="FAFAFA"/>
        </w:rPr>
        <w:t>var</w:t>
      </w:r>
      <w:proofErr w:type="spellEnd"/>
      <w:r w:rsidRPr="00035B72">
        <w:rPr>
          <w:rFonts w:ascii="Times New Roman" w:hAnsi="Times New Roman" w:cs="Times New Roman"/>
          <w:sz w:val="32"/>
          <w:szCs w:val="32"/>
          <w:shd w:val="clear" w:color="auto" w:fill="FFFFFF"/>
        </w:rPr>
        <w:t>, значение которой в таком случае отобразится как </w:t>
      </w:r>
      <w:proofErr w:type="spellStart"/>
      <w:r w:rsidRPr="00035B72">
        <w:rPr>
          <w:rStyle w:val="HTML"/>
          <w:rFonts w:ascii="Times New Roman" w:eastAsiaTheme="minorHAnsi" w:hAnsi="Times New Roman" w:cs="Times New Roman"/>
          <w:sz w:val="32"/>
          <w:szCs w:val="32"/>
          <w:shd w:val="clear" w:color="auto" w:fill="FAFAFA"/>
        </w:rPr>
        <w:t>undefined</w:t>
      </w:r>
      <w:proofErr w:type="spellEnd"/>
      <w:r w:rsidRPr="00035B72">
        <w:rPr>
          <w:rFonts w:ascii="Times New Roman" w:hAnsi="Times New Roman" w:cs="Times New Roman"/>
          <w:sz w:val="32"/>
          <w:szCs w:val="32"/>
          <w:shd w:val="clear" w:color="auto" w:fill="FFFFFF"/>
        </w:rPr>
        <w:t>.</w:t>
      </w:r>
    </w:p>
    <w:p w14:paraId="71970AE4" w14:textId="77777777" w:rsidR="00035B72" w:rsidRPr="00035B72" w:rsidRDefault="00035B72" w:rsidP="00035B72">
      <w:pPr>
        <w:pStyle w:val="a3"/>
        <w:shd w:val="clear" w:color="auto" w:fill="FFFFFF"/>
        <w:spacing w:before="0" w:beforeAutospacing="0" w:after="312" w:afterAutospacing="0" w:line="276" w:lineRule="auto"/>
        <w:rPr>
          <w:sz w:val="32"/>
          <w:szCs w:val="32"/>
        </w:rPr>
      </w:pPr>
      <w:r w:rsidRPr="00035B72">
        <w:rPr>
          <w:sz w:val="32"/>
          <w:szCs w:val="32"/>
        </w:rPr>
        <w:t>Такая ошибка </w:t>
      </w:r>
      <w:proofErr w:type="spellStart"/>
      <w:r w:rsidRPr="00035B72">
        <w:rPr>
          <w:rStyle w:val="HTML"/>
          <w:rFonts w:ascii="Times New Roman" w:hAnsi="Times New Roman" w:cs="Times New Roman"/>
          <w:sz w:val="32"/>
          <w:szCs w:val="32"/>
          <w:shd w:val="clear" w:color="auto" w:fill="FAFAFA"/>
        </w:rPr>
        <w:t>ReferenceError</w:t>
      </w:r>
      <w:proofErr w:type="spellEnd"/>
      <w:r w:rsidRPr="00035B72">
        <w:rPr>
          <w:sz w:val="32"/>
          <w:szCs w:val="32"/>
        </w:rPr>
        <w:t> из-за попытки получить или установить значение </w:t>
      </w:r>
      <w:proofErr w:type="spellStart"/>
      <w:r w:rsidRPr="00035B72">
        <w:rPr>
          <w:rStyle w:val="HTML"/>
          <w:rFonts w:ascii="Times New Roman" w:hAnsi="Times New Roman" w:cs="Times New Roman"/>
          <w:sz w:val="32"/>
          <w:szCs w:val="32"/>
          <w:shd w:val="clear" w:color="auto" w:fill="FAFAFA"/>
        </w:rPr>
        <w:t>let</w:t>
      </w:r>
      <w:proofErr w:type="spellEnd"/>
      <w:r w:rsidRPr="00035B72">
        <w:rPr>
          <w:sz w:val="32"/>
          <w:szCs w:val="32"/>
        </w:rPr>
        <w:t> или </w:t>
      </w:r>
      <w:proofErr w:type="spellStart"/>
      <w:r w:rsidRPr="00035B72">
        <w:rPr>
          <w:rStyle w:val="HTML"/>
          <w:rFonts w:ascii="Times New Roman" w:hAnsi="Times New Roman" w:cs="Times New Roman"/>
          <w:sz w:val="32"/>
          <w:szCs w:val="32"/>
          <w:shd w:val="clear" w:color="auto" w:fill="FAFAFA"/>
        </w:rPr>
        <w:t>const</w:t>
      </w:r>
      <w:proofErr w:type="spellEnd"/>
      <w:r w:rsidRPr="00035B72">
        <w:rPr>
          <w:sz w:val="32"/>
          <w:szCs w:val="32"/>
        </w:rPr>
        <w:t> переменной до её объявления называется ошибкой </w:t>
      </w:r>
      <w:r w:rsidRPr="00035B72">
        <w:rPr>
          <w:rStyle w:val="a4"/>
          <w:sz w:val="32"/>
          <w:szCs w:val="32"/>
        </w:rPr>
        <w:t>“Временной мертвой зоны” (</w:t>
      </w:r>
      <w:proofErr w:type="spellStart"/>
      <w:r w:rsidRPr="00035B72">
        <w:rPr>
          <w:rStyle w:val="a4"/>
          <w:sz w:val="32"/>
          <w:szCs w:val="32"/>
        </w:rPr>
        <w:t>Temporal</w:t>
      </w:r>
      <w:proofErr w:type="spellEnd"/>
      <w:r w:rsidRPr="00035B72">
        <w:rPr>
          <w:rStyle w:val="a4"/>
          <w:sz w:val="32"/>
          <w:szCs w:val="32"/>
        </w:rPr>
        <w:t xml:space="preserve"> </w:t>
      </w:r>
      <w:proofErr w:type="spellStart"/>
      <w:r w:rsidRPr="00035B72">
        <w:rPr>
          <w:rStyle w:val="a4"/>
          <w:sz w:val="32"/>
          <w:szCs w:val="32"/>
        </w:rPr>
        <w:t>Dead</w:t>
      </w:r>
      <w:proofErr w:type="spellEnd"/>
      <w:r w:rsidRPr="00035B72">
        <w:rPr>
          <w:rStyle w:val="a4"/>
          <w:sz w:val="32"/>
          <w:szCs w:val="32"/>
        </w:rPr>
        <w:t xml:space="preserve"> </w:t>
      </w:r>
      <w:proofErr w:type="spellStart"/>
      <w:r w:rsidRPr="00035B72">
        <w:rPr>
          <w:rStyle w:val="a4"/>
          <w:sz w:val="32"/>
          <w:szCs w:val="32"/>
        </w:rPr>
        <w:t>Zone</w:t>
      </w:r>
      <w:proofErr w:type="spellEnd"/>
      <w:r w:rsidRPr="00035B72">
        <w:rPr>
          <w:rStyle w:val="a4"/>
          <w:sz w:val="32"/>
          <w:szCs w:val="32"/>
        </w:rPr>
        <w:t xml:space="preserve"> (TDZ) </w:t>
      </w:r>
      <w:proofErr w:type="spellStart"/>
      <w:r w:rsidRPr="00035B72">
        <w:rPr>
          <w:rStyle w:val="a4"/>
          <w:sz w:val="32"/>
          <w:szCs w:val="32"/>
        </w:rPr>
        <w:t>error</w:t>
      </w:r>
      <w:proofErr w:type="spellEnd"/>
      <w:r w:rsidRPr="00035B72">
        <w:rPr>
          <w:rStyle w:val="a4"/>
          <w:sz w:val="32"/>
          <w:szCs w:val="32"/>
        </w:rPr>
        <w:t>)</w:t>
      </w:r>
      <w:r w:rsidRPr="00035B72">
        <w:rPr>
          <w:sz w:val="32"/>
          <w:szCs w:val="32"/>
        </w:rPr>
        <w:t>.</w:t>
      </w:r>
    </w:p>
    <w:p w14:paraId="4A89C77C" w14:textId="77777777" w:rsidR="00035B72" w:rsidRPr="00035B72" w:rsidRDefault="00035B72" w:rsidP="00035B72">
      <w:pPr>
        <w:pStyle w:val="a3"/>
        <w:shd w:val="clear" w:color="auto" w:fill="FFFFFF"/>
        <w:spacing w:before="0" w:beforeAutospacing="0" w:after="312" w:afterAutospacing="0" w:line="276" w:lineRule="auto"/>
        <w:rPr>
          <w:sz w:val="32"/>
          <w:szCs w:val="32"/>
        </w:rPr>
      </w:pPr>
      <w:r w:rsidRPr="00035B72">
        <w:rPr>
          <w:sz w:val="32"/>
          <w:szCs w:val="32"/>
        </w:rPr>
        <w:t>В некоторых источниках можно встретить утверждение, что переменные </w:t>
      </w:r>
      <w:proofErr w:type="spellStart"/>
      <w:r w:rsidRPr="00035B72">
        <w:rPr>
          <w:rStyle w:val="HTML"/>
          <w:rFonts w:ascii="Times New Roman" w:hAnsi="Times New Roman" w:cs="Times New Roman"/>
          <w:sz w:val="32"/>
          <w:szCs w:val="32"/>
          <w:shd w:val="clear" w:color="auto" w:fill="FAFAFA"/>
        </w:rPr>
        <w:t>let</w:t>
      </w:r>
      <w:proofErr w:type="spellEnd"/>
      <w:r w:rsidRPr="00035B72">
        <w:rPr>
          <w:sz w:val="32"/>
          <w:szCs w:val="32"/>
        </w:rPr>
        <w:t> и </w:t>
      </w:r>
      <w:proofErr w:type="spellStart"/>
      <w:r w:rsidRPr="00035B72">
        <w:rPr>
          <w:rStyle w:val="HTML"/>
          <w:rFonts w:ascii="Times New Roman" w:hAnsi="Times New Roman" w:cs="Times New Roman"/>
          <w:sz w:val="32"/>
          <w:szCs w:val="32"/>
          <w:shd w:val="clear" w:color="auto" w:fill="FAFAFA"/>
        </w:rPr>
        <w:t>const</w:t>
      </w:r>
      <w:proofErr w:type="spellEnd"/>
      <w:r w:rsidRPr="00035B72">
        <w:rPr>
          <w:sz w:val="32"/>
          <w:szCs w:val="32"/>
        </w:rPr>
        <w:t> вообще не всплывают, на самом деле это не так. Они также попадают в запись окружения, как и </w:t>
      </w:r>
      <w:proofErr w:type="spellStart"/>
      <w:r w:rsidRPr="00035B72">
        <w:rPr>
          <w:rStyle w:val="HTML"/>
          <w:rFonts w:ascii="Times New Roman" w:hAnsi="Times New Roman" w:cs="Times New Roman"/>
          <w:sz w:val="32"/>
          <w:szCs w:val="32"/>
          <w:shd w:val="clear" w:color="auto" w:fill="FAFAFA"/>
        </w:rPr>
        <w:t>var</w:t>
      </w:r>
      <w:proofErr w:type="spellEnd"/>
      <w:r w:rsidRPr="00035B72">
        <w:rPr>
          <w:sz w:val="32"/>
          <w:szCs w:val="32"/>
        </w:rPr>
        <w:t> переменные при создании контекста.</w:t>
      </w:r>
    </w:p>
    <w:p w14:paraId="07506CEE" w14:textId="77777777" w:rsidR="00035B72" w:rsidRPr="00035B72" w:rsidRDefault="00035B72" w:rsidP="003D3968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sectPr w:rsidR="00035B72" w:rsidRPr="00035B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FC2"/>
    <w:rsid w:val="00035B72"/>
    <w:rsid w:val="003D3968"/>
    <w:rsid w:val="00733468"/>
    <w:rsid w:val="008D0FC2"/>
    <w:rsid w:val="00AE55DF"/>
    <w:rsid w:val="00BD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71CBC"/>
  <w15:chartTrackingRefBased/>
  <w15:docId w15:val="{9D96E3EB-B74C-42AA-BCFF-C7A9F402E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035B72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035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35B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5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4</cp:revision>
  <dcterms:created xsi:type="dcterms:W3CDTF">2021-05-26T07:29:00Z</dcterms:created>
  <dcterms:modified xsi:type="dcterms:W3CDTF">2021-05-26T07:31:00Z</dcterms:modified>
</cp:coreProperties>
</file>