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DC80" w14:textId="77777777" w:rsidR="0053240E" w:rsidRPr="006D01C7" w:rsidRDefault="0053240E" w:rsidP="0053240E">
      <w:pPr>
        <w:spacing w:line="259" w:lineRule="auto"/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6D01C7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1. </w:t>
      </w:r>
      <w:r>
        <w:rPr>
          <w:rFonts w:ascii="Segoe UI" w:hAnsi="Segoe UI" w:cs="Segoe UI"/>
          <w:b/>
          <w:bCs/>
          <w:color w:val="212529"/>
          <w:shd w:val="clear" w:color="auto" w:fill="FFFFFF"/>
          <w:lang w:val="en-US"/>
        </w:rPr>
        <w:t>This</w:t>
      </w:r>
      <w:r w:rsidRPr="006D01C7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</w:p>
    <w:p w14:paraId="24462285" w14:textId="6D310E34" w:rsidR="006D01C7" w:rsidRDefault="006D01C7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CF3DEF">
        <w:rPr>
          <w:rFonts w:ascii="Segoe UI" w:hAnsi="Segoe UI" w:cs="Segoe UI"/>
          <w:color w:val="212529"/>
          <w:highlight w:val="red"/>
          <w:shd w:val="clear" w:color="auto" w:fill="FFFFFF"/>
          <w:lang w:val="en-US"/>
        </w:rPr>
        <w:t>This</w:t>
      </w:r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 xml:space="preserve"> это ключевое слово в </w:t>
      </w:r>
      <w:proofErr w:type="spellStart"/>
      <w:r w:rsidRPr="00CF3DEF">
        <w:rPr>
          <w:rFonts w:ascii="Segoe UI" w:hAnsi="Segoe UI" w:cs="Segoe UI"/>
          <w:color w:val="212529"/>
          <w:highlight w:val="red"/>
          <w:shd w:val="clear" w:color="auto" w:fill="FFFFFF"/>
          <w:lang w:val="en-US"/>
        </w:rPr>
        <w:t>javascript</w:t>
      </w:r>
      <w:proofErr w:type="spellEnd"/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 xml:space="preserve">е, Обычно значение </w:t>
      </w:r>
      <w:r w:rsidRPr="00CF3DEF">
        <w:rPr>
          <w:rFonts w:ascii="Segoe UI" w:hAnsi="Segoe UI" w:cs="Segoe UI"/>
          <w:color w:val="212529"/>
          <w:highlight w:val="red"/>
          <w:shd w:val="clear" w:color="auto" w:fill="FFFFFF"/>
          <w:lang w:val="en-US"/>
        </w:rPr>
        <w:t>this</w:t>
      </w:r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 xml:space="preserve"> определяется контекстом исполнения функции. Под контекстом подразумевается то, где функция была вызвана. В большинстве случаев </w:t>
      </w:r>
      <w:r w:rsidRPr="00CF3DEF">
        <w:rPr>
          <w:rFonts w:ascii="Segoe UI" w:hAnsi="Segoe UI" w:cs="Segoe UI"/>
          <w:color w:val="212529"/>
          <w:highlight w:val="red"/>
          <w:shd w:val="clear" w:color="auto" w:fill="FFFFFF"/>
          <w:lang w:val="en-US"/>
        </w:rPr>
        <w:t>this</w:t>
      </w:r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 xml:space="preserve"> это динамически определяемая ссылка на </w:t>
      </w:r>
      <w:proofErr w:type="gramStart"/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>объект,  то</w:t>
      </w:r>
      <w:proofErr w:type="gramEnd"/>
      <w:r w:rsidRPr="00CF3DEF">
        <w:rPr>
          <w:rFonts w:ascii="Segoe UI" w:hAnsi="Segoe UI" w:cs="Segoe UI"/>
          <w:color w:val="212529"/>
          <w:highlight w:val="red"/>
          <w:shd w:val="clear" w:color="auto" w:fill="FFFFFF"/>
        </w:rPr>
        <w:t xml:space="preserve"> на какой объект зависит от ряда правил.</w:t>
      </w:r>
    </w:p>
    <w:p w14:paraId="0DFAC453" w14:textId="3E13F8F7" w:rsidR="00CF3DEF" w:rsidRDefault="00CF3DEF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ource Sans Pro" w:hAnsi="Source Sans Pro"/>
          <w:color w:val="494E52"/>
          <w:sz w:val="29"/>
          <w:szCs w:val="29"/>
          <w:shd w:val="clear" w:color="auto" w:fill="FFFFFF"/>
        </w:rPr>
        <w:t>Основным назначением ключевого слова </w:t>
      </w:r>
      <w:proofErr w:type="spellStart"/>
      <w:r>
        <w:rPr>
          <w:rStyle w:val="HTML"/>
          <w:rFonts w:ascii="Consolas" w:eastAsiaTheme="minorHAnsi" w:hAnsi="Consolas"/>
          <w:color w:val="494E52"/>
          <w:shd w:val="clear" w:color="auto" w:fill="FAFAFA"/>
        </w:rPr>
        <w:t>this</w:t>
      </w:r>
      <w:proofErr w:type="spellEnd"/>
      <w:r>
        <w:rPr>
          <w:rFonts w:ascii="Source Sans Pro" w:hAnsi="Source Sans Pro"/>
          <w:color w:val="494E52"/>
          <w:sz w:val="29"/>
          <w:szCs w:val="29"/>
          <w:shd w:val="clear" w:color="auto" w:fill="FFFFFF"/>
        </w:rPr>
        <w:t xml:space="preserve"> является </w:t>
      </w:r>
      <w:proofErr w:type="spellStart"/>
      <w:r>
        <w:rPr>
          <w:rFonts w:ascii="Source Sans Pro" w:hAnsi="Source Sans Pro"/>
          <w:color w:val="494E52"/>
          <w:sz w:val="29"/>
          <w:szCs w:val="29"/>
          <w:shd w:val="clear" w:color="auto" w:fill="FFFFFF"/>
        </w:rPr>
        <w:t>переиспользование</w:t>
      </w:r>
      <w:proofErr w:type="spellEnd"/>
      <w:r>
        <w:rPr>
          <w:rFonts w:ascii="Source Sans Pro" w:hAnsi="Source Sans Pro"/>
          <w:color w:val="494E52"/>
          <w:sz w:val="29"/>
          <w:szCs w:val="29"/>
          <w:shd w:val="clear" w:color="auto" w:fill="FFFFFF"/>
        </w:rPr>
        <w:t xml:space="preserve"> связанного с ним кода в рамках различных окружений. Значение, на которое ссылается ключевое слово </w:t>
      </w:r>
      <w:proofErr w:type="spellStart"/>
      <w:r>
        <w:rPr>
          <w:rStyle w:val="HTML"/>
          <w:rFonts w:ascii="Consolas" w:eastAsiaTheme="minorHAnsi" w:hAnsi="Consolas"/>
          <w:color w:val="494E52"/>
          <w:shd w:val="clear" w:color="auto" w:fill="FAFAFA"/>
        </w:rPr>
        <w:t>this</w:t>
      </w:r>
      <w:proofErr w:type="spellEnd"/>
      <w:r>
        <w:rPr>
          <w:rFonts w:ascii="Source Sans Pro" w:hAnsi="Source Sans Pro"/>
          <w:color w:val="494E52"/>
          <w:sz w:val="29"/>
          <w:szCs w:val="29"/>
          <w:shd w:val="clear" w:color="auto" w:fill="FFFFFF"/>
        </w:rPr>
        <w:t> в том или ином месте программы определяется самим местом и способом создания текущего контекста выполнения.</w:t>
      </w:r>
    </w:p>
    <w:p w14:paraId="7382CDF3" w14:textId="77777777" w:rsidR="006D01C7" w:rsidRDefault="006D01C7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0FB83D06" w14:textId="77777777" w:rsidR="000B440E" w:rsidRDefault="00CB1D4C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</w:t>
      </w:r>
      <w:r w:rsidR="006D01C7">
        <w:rPr>
          <w:rFonts w:ascii="Segoe UI" w:hAnsi="Segoe UI" w:cs="Segoe UI"/>
          <w:color w:val="212529"/>
          <w:shd w:val="clear" w:color="auto" w:fill="FFFFFF"/>
        </w:rPr>
        <w:t xml:space="preserve">Например, в глобальной </w:t>
      </w:r>
      <w:r w:rsidR="006D01C7" w:rsidRPr="00B93013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контексте </w:t>
      </w:r>
      <w:proofErr w:type="gramStart"/>
      <w:r w:rsidR="006D01C7" w:rsidRPr="00B93013">
        <w:rPr>
          <w:rFonts w:ascii="Segoe UI" w:hAnsi="Segoe UI" w:cs="Segoe UI"/>
          <w:color w:val="212529"/>
          <w:highlight w:val="yellow"/>
          <w:shd w:val="clear" w:color="auto" w:fill="FFFFFF"/>
        </w:rPr>
        <w:t>выполнения</w:t>
      </w:r>
      <w:r w:rsidR="006D01C7">
        <w:rPr>
          <w:rFonts w:ascii="Segoe UI" w:hAnsi="Segoe UI" w:cs="Segoe UI"/>
          <w:color w:val="212529"/>
          <w:shd w:val="clear" w:color="auto" w:fill="FFFFFF"/>
        </w:rPr>
        <w:t xml:space="preserve"> ,</w:t>
      </w:r>
      <w:proofErr w:type="gramEnd"/>
      <w:r w:rsidR="006D01C7">
        <w:rPr>
          <w:rFonts w:ascii="Segoe UI" w:hAnsi="Segoe UI" w:cs="Segoe UI"/>
          <w:color w:val="212529"/>
          <w:shd w:val="clear" w:color="auto" w:fill="FFFFFF"/>
        </w:rPr>
        <w:t xml:space="preserve"> </w:t>
      </w:r>
    </w:p>
    <w:p w14:paraId="49DA1C45" w14:textId="4FA1DD6B" w:rsidR="00B93013" w:rsidRDefault="006D01C7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то есть за пределами каких-либо функций,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6D01C7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 xml:space="preserve">ссылается на </w:t>
      </w:r>
      <w:r w:rsidRPr="00B93013">
        <w:rPr>
          <w:rFonts w:ascii="Segoe UI" w:hAnsi="Segoe UI" w:cs="Segoe UI"/>
          <w:color w:val="212529"/>
          <w:highlight w:val="yellow"/>
          <w:shd w:val="clear" w:color="auto" w:fill="FFFFFF"/>
        </w:rPr>
        <w:t>глобальный объект</w:t>
      </w:r>
      <w:r>
        <w:rPr>
          <w:rFonts w:ascii="Segoe UI" w:hAnsi="Segoe UI" w:cs="Segoe UI"/>
          <w:color w:val="212529"/>
          <w:shd w:val="clear" w:color="auto" w:fill="FFFFFF"/>
        </w:rPr>
        <w:t>. И не важно в каком режиме и</w:t>
      </w:r>
      <w:r w:rsidR="00B93013">
        <w:rPr>
          <w:rFonts w:ascii="Segoe UI" w:hAnsi="Segoe UI" w:cs="Segoe UI"/>
          <w:color w:val="212529"/>
          <w:shd w:val="clear" w:color="auto" w:fill="FFFFFF"/>
        </w:rPr>
        <w:t>с</w:t>
      </w:r>
      <w:r>
        <w:rPr>
          <w:rFonts w:ascii="Segoe UI" w:hAnsi="Segoe UI" w:cs="Segoe UI"/>
          <w:color w:val="212529"/>
          <w:shd w:val="clear" w:color="auto" w:fill="FFFFFF"/>
        </w:rPr>
        <w:t xml:space="preserve">полнения кода мы находимся, </w:t>
      </w:r>
      <w:r w:rsidRPr="00B93013">
        <w:rPr>
          <w:rFonts w:ascii="Segoe UI" w:hAnsi="Segoe UI" w:cs="Segoe UI"/>
          <w:color w:val="212529"/>
          <w:highlight w:val="yellow"/>
          <w:shd w:val="clear" w:color="auto" w:fill="FFFFFF"/>
        </w:rPr>
        <w:t>строгом</w:t>
      </w:r>
      <w:r>
        <w:rPr>
          <w:rFonts w:ascii="Segoe UI" w:hAnsi="Segoe UI" w:cs="Segoe UI"/>
          <w:color w:val="212529"/>
          <w:shd w:val="clear" w:color="auto" w:fill="FFFFFF"/>
        </w:rPr>
        <w:t xml:space="preserve"> или не строгом.</w:t>
      </w:r>
    </w:p>
    <w:p w14:paraId="1A5B186B" w14:textId="33C47C97" w:rsidR="00CB1D4C" w:rsidRDefault="00CB1D4C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4B7B2E09" w14:textId="77777777" w:rsidR="000B440E" w:rsidRDefault="00CB1D4C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</w:t>
      </w:r>
      <w:r w:rsidR="00DF26F1">
        <w:rPr>
          <w:rFonts w:ascii="Segoe UI" w:hAnsi="Segoe UI" w:cs="Segoe UI"/>
          <w:color w:val="212529"/>
          <w:shd w:val="clear" w:color="auto" w:fill="FFFFFF"/>
        </w:rPr>
        <w:t>При обычном вызове функции</w:t>
      </w:r>
      <w:r w:rsidR="00DF26F1" w:rsidRPr="00DF26F1">
        <w:rPr>
          <w:rFonts w:ascii="Segoe UI" w:hAnsi="Segoe UI" w:cs="Segoe UI"/>
          <w:color w:val="212529"/>
          <w:shd w:val="clear" w:color="auto" w:fill="FFFFFF"/>
        </w:rPr>
        <w:t xml:space="preserve"> (</w:t>
      </w:r>
      <w:r w:rsidR="00DF26F1">
        <w:rPr>
          <w:rFonts w:ascii="Segoe UI" w:hAnsi="Segoe UI" w:cs="Segoe UI"/>
          <w:color w:val="212529"/>
          <w:shd w:val="clear" w:color="auto" w:fill="FFFFFF"/>
        </w:rPr>
        <w:t xml:space="preserve">привязка по </w:t>
      </w:r>
      <w:proofErr w:type="spellStart"/>
      <w:r w:rsidR="00DF26F1">
        <w:rPr>
          <w:rFonts w:ascii="Segoe UI" w:hAnsi="Segoe UI" w:cs="Segoe UI"/>
          <w:color w:val="212529"/>
          <w:shd w:val="clear" w:color="auto" w:fill="FFFFFF"/>
        </w:rPr>
        <w:t>умолчнаию</w:t>
      </w:r>
      <w:proofErr w:type="spellEnd"/>
      <w:r w:rsidR="00DF26F1" w:rsidRPr="00DF26F1">
        <w:rPr>
          <w:rFonts w:ascii="Segoe UI" w:hAnsi="Segoe UI" w:cs="Segoe UI"/>
          <w:color w:val="212529"/>
          <w:shd w:val="clear" w:color="auto" w:fill="FFFFFF"/>
        </w:rPr>
        <w:t>)</w:t>
      </w:r>
    </w:p>
    <w:p w14:paraId="13EC7DC8" w14:textId="598481FA" w:rsidR="00CB1D4C" w:rsidRDefault="00DF26F1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в глобальном контексте исполнения,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DF26F1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 xml:space="preserve">будет равен глобальному объекту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windows</w:t>
      </w:r>
      <w:r>
        <w:rPr>
          <w:rFonts w:ascii="Segoe UI" w:hAnsi="Segoe UI" w:cs="Segoe UI"/>
          <w:color w:val="212529"/>
          <w:shd w:val="clear" w:color="auto" w:fill="FFFFFF"/>
        </w:rPr>
        <w:t xml:space="preserve">, либо в строгом режиме будет равен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undefined</w:t>
      </w:r>
      <w:r w:rsidRPr="00DF26F1">
        <w:rPr>
          <w:rFonts w:ascii="Segoe UI" w:hAnsi="Segoe UI" w:cs="Segoe UI"/>
          <w:color w:val="212529"/>
          <w:shd w:val="clear" w:color="auto" w:fill="FFFFFF"/>
        </w:rPr>
        <w:t>;</w:t>
      </w:r>
    </w:p>
    <w:p w14:paraId="5D1A6AEA" w14:textId="77777777" w:rsidR="000B440E" w:rsidRDefault="00DF26F1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Если функция является методом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объекта ,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то происходит ( не явная привязка).</w:t>
      </w:r>
    </w:p>
    <w:p w14:paraId="1291C99E" w14:textId="4CFB3B2F" w:rsidR="00DF26F1" w:rsidRDefault="00DF26F1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И при вызове функции как метода этого объекта,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DF26F1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будет ссылаться на этот объект, в контексте которого он исполняется.</w:t>
      </w:r>
    </w:p>
    <w:p w14:paraId="2C51E8EF" w14:textId="128DEA4A" w:rsidR="00DF26F1" w:rsidRDefault="00DF26F1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То есть на объект слева от точки, при вызове метода.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 При этом не </w:t>
      </w:r>
      <w:proofErr w:type="spellStart"/>
      <w:r w:rsidR="00DA4E1B">
        <w:rPr>
          <w:rFonts w:ascii="Segoe UI" w:hAnsi="Segoe UI" w:cs="Segoe UI"/>
          <w:color w:val="212529"/>
          <w:shd w:val="clear" w:color="auto" w:fill="FFFFFF"/>
        </w:rPr>
        <w:t>вожна</w:t>
      </w:r>
      <w:proofErr w:type="spellEnd"/>
      <w:r w:rsidR="00DA4E1B">
        <w:rPr>
          <w:rFonts w:ascii="Segoe UI" w:hAnsi="Segoe UI" w:cs="Segoe UI"/>
          <w:color w:val="212529"/>
          <w:shd w:val="clear" w:color="auto" w:fill="FFFFFF"/>
        </w:rPr>
        <w:t xml:space="preserve"> вложенность объектов,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будет всегда браться из объекта слева от точки при вызове метода. К примеру </w:t>
      </w:r>
      <w:proofErr w:type="gramStart"/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obj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1.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foo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 w:rsidR="00DA4E1B" w:rsidRPr="00DA4E1B">
        <w:rPr>
          <w:rFonts w:ascii="Segoe UI" w:hAnsi="Segoe UI" w:cs="Segoe UI"/>
          <w:color w:val="212529"/>
          <w:shd w:val="clear" w:color="auto" w:fill="FFFFFF"/>
        </w:rPr>
        <w:t>)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, То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будет ссылаться на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obj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1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, Если мы вызываем метод у вложенного объекта, например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obj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1.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obj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2.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foo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()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, То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DA4E1B">
        <w:rPr>
          <w:rFonts w:ascii="Segoe UI" w:hAnsi="Segoe UI" w:cs="Segoe UI"/>
          <w:color w:val="212529"/>
          <w:shd w:val="clear" w:color="auto" w:fill="FFFFFF"/>
        </w:rPr>
        <w:t xml:space="preserve">будет ссылаться на </w:t>
      </w:r>
      <w:r w:rsidR="00DA4E1B">
        <w:rPr>
          <w:rFonts w:ascii="Segoe UI" w:hAnsi="Segoe UI" w:cs="Segoe UI"/>
          <w:color w:val="212529"/>
          <w:shd w:val="clear" w:color="auto" w:fill="FFFFFF"/>
          <w:lang w:val="en-US"/>
        </w:rPr>
        <w:t>obj</w:t>
      </w:r>
      <w:r w:rsidR="00DA4E1B" w:rsidRPr="00DA4E1B">
        <w:rPr>
          <w:rFonts w:ascii="Segoe UI" w:hAnsi="Segoe UI" w:cs="Segoe UI"/>
          <w:color w:val="212529"/>
          <w:shd w:val="clear" w:color="auto" w:fill="FFFFFF"/>
        </w:rPr>
        <w:t>2;</w:t>
      </w:r>
    </w:p>
    <w:p w14:paraId="6961E5C2" w14:textId="6BB82B40" w:rsidR="00DA4E1B" w:rsidRDefault="00DA4E1B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4DABA58F" w14:textId="77777777" w:rsidR="000B440E" w:rsidRDefault="003F5AE9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</w:t>
      </w:r>
      <w:r w:rsidR="00DA4E1B" w:rsidRPr="00AA11E0">
        <w:rPr>
          <w:rFonts w:ascii="Segoe UI" w:hAnsi="Segoe UI" w:cs="Segoe UI"/>
          <w:color w:val="212529"/>
          <w:shd w:val="clear" w:color="auto" w:fill="FFFFFF"/>
        </w:rPr>
        <w:t xml:space="preserve">Явная привязка. </w:t>
      </w:r>
    </w:p>
    <w:p w14:paraId="1360260C" w14:textId="1AA882B9" w:rsidR="00DA4E1B" w:rsidRPr="00AA11E0" w:rsidRDefault="00DA4E1B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AA11E0"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Для явной привязки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306F3B" w:rsidRPr="00AA11E0">
        <w:rPr>
          <w:rFonts w:ascii="Segoe UI" w:hAnsi="Segoe UI" w:cs="Segoe UI"/>
          <w:color w:val="212529"/>
          <w:shd w:val="clear" w:color="auto" w:fill="FFFFFF"/>
        </w:rPr>
        <w:t xml:space="preserve"> используются встроенные в язык методы такие </w:t>
      </w:r>
      <w:proofErr w:type="gramStart"/>
      <w:r w:rsidR="00306F3B" w:rsidRPr="00AA11E0">
        <w:rPr>
          <w:rFonts w:ascii="Segoe UI" w:hAnsi="Segoe UI" w:cs="Segoe UI"/>
          <w:color w:val="212529"/>
          <w:shd w:val="clear" w:color="auto" w:fill="FFFFFF"/>
        </w:rPr>
        <w:t xml:space="preserve">как  </w:t>
      </w:r>
      <w:r w:rsidR="00306F3B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call</w:t>
      </w:r>
      <w:proofErr w:type="gramEnd"/>
      <w:r w:rsidR="00306F3B" w:rsidRPr="00AA11E0">
        <w:rPr>
          <w:rFonts w:ascii="Segoe UI" w:hAnsi="Segoe UI" w:cs="Segoe UI"/>
          <w:color w:val="212529"/>
          <w:shd w:val="clear" w:color="auto" w:fill="FFFFFF"/>
        </w:rPr>
        <w:t xml:space="preserve"> и </w:t>
      </w:r>
      <w:r w:rsidR="00306F3B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apply</w:t>
      </w:r>
      <w:r w:rsidR="00306F3B" w:rsidRPr="00AA11E0">
        <w:rPr>
          <w:rFonts w:ascii="Segoe UI" w:hAnsi="Segoe UI" w:cs="Segoe UI"/>
          <w:color w:val="212529"/>
          <w:shd w:val="clear" w:color="auto" w:fill="FFFFFF"/>
        </w:rPr>
        <w:t xml:space="preserve">, Данные методы вызываются на функции или методе объекта и первым аргументом нужно передавать </w:t>
      </w:r>
      <w:r w:rsidR="00306F3B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306F3B" w:rsidRPr="00AA11E0">
        <w:rPr>
          <w:rFonts w:ascii="Segoe UI" w:hAnsi="Segoe UI" w:cs="Segoe UI"/>
          <w:color w:val="212529"/>
          <w:shd w:val="clear" w:color="auto" w:fill="FFFFFF"/>
        </w:rPr>
        <w:t>, который вы хотите исполь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>зовать при вызове данной функции. Вторым аргументом можно передать параметры, которые будут использованы при вызове ф</w:t>
      </w:r>
      <w:r w:rsidR="003F5AE9">
        <w:rPr>
          <w:rFonts w:ascii="Segoe UI" w:hAnsi="Segoe UI" w:cs="Segoe UI"/>
          <w:color w:val="212529"/>
          <w:shd w:val="clear" w:color="auto" w:fill="FFFFFF"/>
        </w:rPr>
        <w:t>у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нкции. Отличие </w:t>
      </w:r>
      <w:r w:rsidR="005C678F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call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 от </w:t>
      </w:r>
      <w:r w:rsidR="005C678F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apply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 только в </w:t>
      </w:r>
      <w:proofErr w:type="gramStart"/>
      <w:r w:rsidR="005C678F" w:rsidRPr="00AA11E0">
        <w:rPr>
          <w:rFonts w:ascii="Segoe UI" w:hAnsi="Segoe UI" w:cs="Segoe UI"/>
          <w:color w:val="212529"/>
          <w:shd w:val="clear" w:color="auto" w:fill="FFFFFF"/>
        </w:rPr>
        <w:t>том</w:t>
      </w:r>
      <w:proofErr w:type="gramEnd"/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 как предаются дополнительные параметры, в </w:t>
      </w:r>
      <w:r w:rsidR="005C678F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call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 параметры перечисляются через запятую, а в </w:t>
      </w:r>
      <w:r w:rsidR="005C678F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apply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 xml:space="preserve"> в виде массива. После вызова данных метода, функция будет вызвана на месте с нужным </w:t>
      </w:r>
      <w:r w:rsidR="005C678F"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="005C678F" w:rsidRPr="00AA11E0">
        <w:rPr>
          <w:rFonts w:ascii="Segoe UI" w:hAnsi="Segoe UI" w:cs="Segoe UI"/>
          <w:color w:val="212529"/>
          <w:shd w:val="clear" w:color="auto" w:fill="FFFFFF"/>
        </w:rPr>
        <w:t>.</w:t>
      </w:r>
    </w:p>
    <w:p w14:paraId="6A210F87" w14:textId="77777777" w:rsidR="00AA11E0" w:rsidRDefault="00AA11E0" w:rsidP="00AA11E0">
      <w:pPr>
        <w:pStyle w:val="a3"/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4AEA5415" w14:textId="77777777" w:rsidR="000B440E" w:rsidRDefault="003F5AE9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</w:t>
      </w:r>
      <w:r w:rsidR="00AB2C4C" w:rsidRPr="00AA11E0">
        <w:rPr>
          <w:rFonts w:ascii="Segoe UI" w:hAnsi="Segoe UI" w:cs="Segoe UI"/>
          <w:color w:val="212529"/>
          <w:shd w:val="clear" w:color="auto" w:fill="FFFFFF"/>
        </w:rPr>
        <w:t xml:space="preserve">Жесткая привязка. </w:t>
      </w:r>
    </w:p>
    <w:p w14:paraId="4E67BF87" w14:textId="2533AFC1" w:rsidR="00AA11E0" w:rsidRDefault="00AA11E0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AA11E0">
        <w:rPr>
          <w:rFonts w:ascii="Segoe UI" w:hAnsi="Segoe UI" w:cs="Segoe UI"/>
          <w:color w:val="212529"/>
          <w:shd w:val="clear" w:color="auto" w:fill="FFFFFF"/>
        </w:rPr>
        <w:t xml:space="preserve">Реализуется с помощью функции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bind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встроенной в язык, так можно реализовать её самим, используя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call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или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apply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. Используя вызов функции, которая возвращает </w:t>
      </w:r>
      <w:proofErr w:type="gramStart"/>
      <w:r w:rsidRPr="00AA11E0">
        <w:rPr>
          <w:rFonts w:ascii="Segoe UI" w:hAnsi="Segoe UI" w:cs="Segoe UI"/>
          <w:color w:val="212529"/>
          <w:shd w:val="clear" w:color="auto" w:fill="FFFFFF"/>
        </w:rPr>
        <w:t>функции</w:t>
      </w:r>
      <w:proofErr w:type="gramEnd"/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в которой происходить привязка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, через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bind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или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apply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. Функция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bind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 работает аналогично, она принимает первым аргументом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для привязки, а вторым </w:t>
      </w:r>
      <w:proofErr w:type="gramStart"/>
      <w:r w:rsidRPr="00AA11E0">
        <w:rPr>
          <w:rFonts w:ascii="Segoe UI" w:hAnsi="Segoe UI" w:cs="Segoe UI"/>
          <w:color w:val="212529"/>
          <w:shd w:val="clear" w:color="auto" w:fill="FFFFFF"/>
        </w:rPr>
        <w:t>параметры</w:t>
      </w:r>
      <w:proofErr w:type="gramEnd"/>
      <w:r w:rsidRPr="00AA11E0">
        <w:rPr>
          <w:rFonts w:ascii="Segoe UI" w:hAnsi="Segoe UI" w:cs="Segoe UI"/>
          <w:color w:val="212529"/>
          <w:shd w:val="clear" w:color="auto" w:fill="FFFFFF"/>
        </w:rPr>
        <w:t xml:space="preserve"> которые будут применяться при вызове функции. В итоге мы получаем функции с жестким привязанным контекстом </w:t>
      </w:r>
      <w:r w:rsidRPr="00AA11E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AA11E0">
        <w:rPr>
          <w:rFonts w:ascii="Segoe UI" w:hAnsi="Segoe UI" w:cs="Segoe UI"/>
          <w:color w:val="212529"/>
          <w:shd w:val="clear" w:color="auto" w:fill="FFFFFF"/>
        </w:rPr>
        <w:t>.</w:t>
      </w:r>
    </w:p>
    <w:p w14:paraId="03FB2370" w14:textId="548B2586" w:rsidR="000B440E" w:rsidRDefault="000B440E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792B7B77" w14:textId="259A90C7" w:rsidR="000B440E" w:rsidRPr="00462E20" w:rsidRDefault="000B440E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- Привязка через оператор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New</w:t>
      </w:r>
      <w:r w:rsidR="00CA6C27" w:rsidRPr="00462E20">
        <w:rPr>
          <w:rFonts w:ascii="Segoe UI" w:hAnsi="Segoe UI" w:cs="Segoe UI"/>
          <w:color w:val="212529"/>
          <w:shd w:val="clear" w:color="auto" w:fill="FFFFFF"/>
        </w:rPr>
        <w:t>.</w:t>
      </w:r>
    </w:p>
    <w:p w14:paraId="35B0D685" w14:textId="5A0E1097" w:rsidR="00CA6C27" w:rsidRDefault="00CA6C27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462E20">
        <w:rPr>
          <w:rFonts w:ascii="Segoe UI" w:hAnsi="Segoe UI" w:cs="Segoe UI"/>
          <w:color w:val="212529"/>
          <w:shd w:val="clear" w:color="auto" w:fill="FFFFFF"/>
        </w:rPr>
        <w:t xml:space="preserve">При вызове функции с оператором </w:t>
      </w:r>
      <w:r w:rsidRPr="00462E20">
        <w:rPr>
          <w:rFonts w:ascii="Segoe UI" w:hAnsi="Segoe UI" w:cs="Segoe UI"/>
          <w:color w:val="212529"/>
          <w:shd w:val="clear" w:color="auto" w:fill="FFFFFF"/>
          <w:lang w:val="en-US"/>
        </w:rPr>
        <w:t>New</w:t>
      </w:r>
      <w:r w:rsidRPr="00462E20">
        <w:rPr>
          <w:rFonts w:ascii="Segoe UI" w:hAnsi="Segoe UI" w:cs="Segoe UI"/>
          <w:color w:val="212529"/>
          <w:shd w:val="clear" w:color="auto" w:fill="FFFFFF"/>
        </w:rPr>
        <w:t xml:space="preserve"> происходить создание объекта, который устанавливается как </w:t>
      </w:r>
      <w:r w:rsidRPr="00462E20"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 w:rsidRPr="00462E20">
        <w:rPr>
          <w:rFonts w:ascii="Segoe UI" w:hAnsi="Segoe UI" w:cs="Segoe UI"/>
          <w:color w:val="212529"/>
          <w:shd w:val="clear" w:color="auto" w:fill="FFFFFF"/>
        </w:rPr>
        <w:t xml:space="preserve"> для этого вызова функции.</w:t>
      </w:r>
    </w:p>
    <w:p w14:paraId="2830FFAE" w14:textId="1E524556" w:rsidR="00083AC9" w:rsidRPr="00346366" w:rsidRDefault="008639B3" w:rsidP="00AA11E0">
      <w:pPr>
        <w:spacing w:line="259" w:lineRule="auto"/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</w:pPr>
      <w:r w:rsidRPr="00346366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>Пожалуй, стоит отдельно оговорить случай, когда речь идёт о конструкторе унаследованного ES6-класса. Тогда до вызова </w:t>
      </w:r>
      <w:proofErr w:type="spellStart"/>
      <w:proofErr w:type="gramStart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super</w:t>
      </w:r>
      <w:proofErr w:type="spellEnd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(</w:t>
      </w:r>
      <w:proofErr w:type="gramEnd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)</w:t>
      </w:r>
      <w:r w:rsidRPr="00346366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> значения у </w:t>
      </w:r>
      <w:proofErr w:type="spellStart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this</w:t>
      </w:r>
      <w:proofErr w:type="spellEnd"/>
      <w:r w:rsidRPr="00346366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> нет (обращение к нему вызовет ошибку), а после вызова </w:t>
      </w:r>
      <w:proofErr w:type="spellStart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super</w:t>
      </w:r>
      <w:proofErr w:type="spellEnd"/>
      <w:r w:rsidRPr="00346366">
        <w:rPr>
          <w:rStyle w:val="HTML"/>
          <w:rFonts w:eastAsiaTheme="minorHAnsi"/>
          <w:i/>
          <w:iCs/>
          <w:color w:val="808080" w:themeColor="background1" w:themeShade="80"/>
          <w:sz w:val="24"/>
          <w:szCs w:val="24"/>
          <w:shd w:val="clear" w:color="auto" w:fill="FAFAFA"/>
        </w:rPr>
        <w:t>()</w:t>
      </w:r>
      <w:r w:rsidRPr="00346366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> он равняется новому объекту родительского класса.</w:t>
      </w:r>
    </w:p>
    <w:p w14:paraId="383C3581" w14:textId="63603824" w:rsidR="00083AC9" w:rsidRPr="008639B3" w:rsidRDefault="00083AC9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Приоритет</w:t>
      </w:r>
      <w:r w:rsidRPr="008639B3">
        <w:rPr>
          <w:rFonts w:ascii="Segoe UI" w:hAnsi="Segoe UI" w:cs="Segoe UI"/>
          <w:color w:val="212529"/>
          <w:shd w:val="clear" w:color="auto" w:fill="FFFFFF"/>
        </w:rPr>
        <w:t>:</w:t>
      </w:r>
    </w:p>
    <w:p w14:paraId="7D569B2F" w14:textId="2BBDC25E" w:rsidR="00083AC9" w:rsidRPr="00CF3DEF" w:rsidRDefault="00083AC9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Неявная привязка </w:t>
      </w:r>
      <w:r w:rsidRPr="00083AC9">
        <w:rPr>
          <w:rFonts w:ascii="Segoe UI" w:hAnsi="Segoe UI" w:cs="Segoe UI"/>
          <w:color w:val="212529"/>
          <w:shd w:val="clear" w:color="auto" w:fill="FFFFFF"/>
        </w:rPr>
        <w:t xml:space="preserve">-&gt; </w:t>
      </w:r>
      <w:r>
        <w:rPr>
          <w:rFonts w:ascii="Segoe UI" w:hAnsi="Segoe UI" w:cs="Segoe UI"/>
          <w:color w:val="212529"/>
          <w:shd w:val="clear" w:color="auto" w:fill="FFFFFF"/>
        </w:rPr>
        <w:t xml:space="preserve">жесткая привязка </w:t>
      </w:r>
      <w:r w:rsidRPr="00083AC9">
        <w:rPr>
          <w:rFonts w:ascii="Segoe UI" w:hAnsi="Segoe UI" w:cs="Segoe UI"/>
          <w:color w:val="212529"/>
          <w:shd w:val="clear" w:color="auto" w:fill="FFFFFF"/>
        </w:rPr>
        <w:t xml:space="preserve">-&gt; </w:t>
      </w:r>
      <w:r>
        <w:rPr>
          <w:rFonts w:ascii="Segoe UI" w:hAnsi="Segoe UI" w:cs="Segoe UI"/>
          <w:color w:val="212529"/>
          <w:shd w:val="clear" w:color="auto" w:fill="FFFFFF"/>
        </w:rPr>
        <w:t xml:space="preserve">Привязка через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new</w:t>
      </w:r>
    </w:p>
    <w:p w14:paraId="29D65D1A" w14:textId="7B30AAEA" w:rsidR="00083AC9" w:rsidRPr="00CF3DEF" w:rsidRDefault="006B0F14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Исключения</w:t>
      </w:r>
      <w:r w:rsidRPr="00CF3DEF">
        <w:rPr>
          <w:rFonts w:ascii="Segoe UI" w:hAnsi="Segoe UI" w:cs="Segoe UI"/>
          <w:color w:val="212529"/>
          <w:shd w:val="clear" w:color="auto" w:fill="FFFFFF"/>
        </w:rPr>
        <w:t>:</w:t>
      </w:r>
    </w:p>
    <w:p w14:paraId="1519CCC5" w14:textId="56B66E34" w:rsidR="006B0F14" w:rsidRDefault="006B0F14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Если функция задана как стрелочная, то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this</w:t>
      </w:r>
      <w:r>
        <w:rPr>
          <w:rFonts w:ascii="Segoe UI" w:hAnsi="Segoe UI" w:cs="Segoe UI"/>
          <w:color w:val="212529"/>
          <w:shd w:val="clear" w:color="auto" w:fill="FFFFFF"/>
        </w:rPr>
        <w:t xml:space="preserve"> будет равен тому, в каком </w:t>
      </w:r>
      <w:r w:rsidRPr="006B0F14">
        <w:rPr>
          <w:rFonts w:ascii="Segoe UI" w:hAnsi="Segoe UI" w:cs="Segoe UI"/>
          <w:color w:val="212529"/>
          <w:highlight w:val="yellow"/>
          <w:shd w:val="clear" w:color="auto" w:fill="FFFFFF"/>
        </w:rPr>
        <w:t>лексическом контексте</w:t>
      </w:r>
      <w:r>
        <w:rPr>
          <w:rFonts w:ascii="Segoe UI" w:hAnsi="Segoe UI" w:cs="Segoe UI"/>
          <w:color w:val="212529"/>
          <w:shd w:val="clear" w:color="auto" w:fill="FFFFFF"/>
        </w:rPr>
        <w:t xml:space="preserve"> она была создана</w:t>
      </w:r>
      <w:r w:rsidR="00346366">
        <w:rPr>
          <w:rFonts w:ascii="Segoe UI" w:hAnsi="Segoe UI" w:cs="Segoe UI"/>
          <w:color w:val="212529"/>
          <w:shd w:val="clear" w:color="auto" w:fill="FFFFFF"/>
        </w:rPr>
        <w:t>.</w:t>
      </w:r>
    </w:p>
    <w:p w14:paraId="2FAEB0FC" w14:textId="5BC88332" w:rsidR="00C94F9F" w:rsidRDefault="00C94F9F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365DF23A" w14:textId="4D226579" w:rsidR="00C94F9F" w:rsidRDefault="00C94F9F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</w:p>
    <w:p w14:paraId="3B9BBAF5" w14:textId="3D065433" w:rsidR="00C94F9F" w:rsidRDefault="00C94F9F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C94F9F">
        <w:rPr>
          <w:rFonts w:ascii="Segoe UI" w:hAnsi="Segoe UI" w:cs="Segoe UI"/>
          <w:color w:val="212529"/>
          <w:shd w:val="clear" w:color="auto" w:fill="FFFFFF"/>
        </w:rPr>
        <w:t>Как обработчик событий DOM</w:t>
      </w:r>
    </w:p>
    <w:p w14:paraId="63D20261" w14:textId="7D7051FE" w:rsidR="00C94F9F" w:rsidRDefault="00C94F9F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</w:rPr>
      </w:pPr>
      <w:r w:rsidRPr="00C94F9F">
        <w:rPr>
          <w:rFonts w:ascii="Segoe UI" w:hAnsi="Segoe UI" w:cs="Segoe UI"/>
          <w:color w:val="212529"/>
          <w:shd w:val="clear" w:color="auto" w:fill="FFFFFF"/>
        </w:rPr>
        <w:t xml:space="preserve">Когда функция используется как обработчик событий, </w:t>
      </w:r>
      <w:proofErr w:type="spellStart"/>
      <w:r w:rsidRPr="00C94F9F">
        <w:rPr>
          <w:rFonts w:ascii="Segoe UI" w:hAnsi="Segoe UI" w:cs="Segoe UI"/>
          <w:color w:val="212529"/>
          <w:shd w:val="clear" w:color="auto" w:fill="FFFFFF"/>
        </w:rPr>
        <w:t>this</w:t>
      </w:r>
      <w:proofErr w:type="spellEnd"/>
      <w:r w:rsidRPr="00C94F9F">
        <w:rPr>
          <w:rFonts w:ascii="Segoe UI" w:hAnsi="Segoe UI" w:cs="Segoe UI"/>
          <w:color w:val="212529"/>
          <w:shd w:val="clear" w:color="auto" w:fill="FFFFFF"/>
        </w:rPr>
        <w:t xml:space="preserve"> присваивается </w:t>
      </w:r>
      <w:proofErr w:type="gramStart"/>
      <w:r w:rsidRPr="00C94F9F">
        <w:rPr>
          <w:rFonts w:ascii="Segoe UI" w:hAnsi="Segoe UI" w:cs="Segoe UI"/>
          <w:color w:val="212529"/>
          <w:shd w:val="clear" w:color="auto" w:fill="FFFFFF"/>
        </w:rPr>
        <w:t>элементу</w:t>
      </w:r>
      <w:proofErr w:type="gramEnd"/>
      <w:r w:rsidRPr="00C94F9F">
        <w:rPr>
          <w:rFonts w:ascii="Segoe UI" w:hAnsi="Segoe UI" w:cs="Segoe UI"/>
          <w:color w:val="212529"/>
          <w:shd w:val="clear" w:color="auto" w:fill="FFFFFF"/>
        </w:rPr>
        <w:t xml:space="preserve"> с которого начинается событие (некоторые браузеры не следуют этому соглашению для обработчиков, добавленных динамически с помощью всех методов, кроме </w:t>
      </w:r>
      <w:proofErr w:type="spellStart"/>
      <w:r w:rsidRPr="00C94F9F">
        <w:rPr>
          <w:rFonts w:ascii="Segoe UI" w:hAnsi="Segoe UI" w:cs="Segoe UI"/>
          <w:color w:val="212529"/>
          <w:shd w:val="clear" w:color="auto" w:fill="FFFFFF"/>
        </w:rPr>
        <w:t>addEventListener</w:t>
      </w:r>
      <w:proofErr w:type="spellEnd"/>
      <w:r w:rsidRPr="00C94F9F">
        <w:rPr>
          <w:rFonts w:ascii="Segoe UI" w:hAnsi="Segoe UI" w:cs="Segoe UI"/>
          <w:color w:val="212529"/>
          <w:shd w:val="clear" w:color="auto" w:fill="FFFFFF"/>
        </w:rPr>
        <w:t>).</w:t>
      </w:r>
    </w:p>
    <w:p w14:paraId="5906839E" w14:textId="16F1E578" w:rsidR="00C94F9F" w:rsidRPr="00C94F9F" w:rsidRDefault="00C94F9F" w:rsidP="00AA11E0">
      <w:pPr>
        <w:spacing w:line="259" w:lineRule="auto"/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</w:pPr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 xml:space="preserve">// Всегда </w:t>
      </w:r>
      <w:proofErr w:type="spellStart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</w:rPr>
        <w:t>true</w:t>
      </w:r>
      <w:proofErr w:type="spellEnd"/>
    </w:p>
    <w:p w14:paraId="54A4B40B" w14:textId="77777777" w:rsidR="00C94F9F" w:rsidRPr="00C94F9F" w:rsidRDefault="00C94F9F" w:rsidP="00C94F9F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 </w:t>
      </w:r>
      <w:proofErr w:type="gramStart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>console.log(</w:t>
      </w:r>
      <w:proofErr w:type="gramEnd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this === </w:t>
      </w:r>
      <w:proofErr w:type="spellStart"/>
      <w:r w:rsidRPr="00C94F9F">
        <w:rPr>
          <w:rFonts w:ascii="Segoe UI" w:hAnsi="Segoe UI" w:cs="Segoe UI"/>
          <w:color w:val="212529"/>
          <w:highlight w:val="yellow"/>
          <w:shd w:val="clear" w:color="auto" w:fill="FFFFFF"/>
          <w:lang w:val="en-US"/>
        </w:rPr>
        <w:t>e.currentTarget</w:t>
      </w:r>
      <w:proofErr w:type="spellEnd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>);</w:t>
      </w:r>
    </w:p>
    <w:p w14:paraId="4D9BDDC4" w14:textId="77777777" w:rsidR="00C94F9F" w:rsidRPr="00C94F9F" w:rsidRDefault="00C94F9F" w:rsidP="00C94F9F">
      <w:pPr>
        <w:spacing w:line="259" w:lineRule="auto"/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</w:pPr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 xml:space="preserve">  // true, </w:t>
      </w:r>
      <w:proofErr w:type="spellStart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>когда</w:t>
      </w:r>
      <w:proofErr w:type="spellEnd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 xml:space="preserve"> </w:t>
      </w:r>
      <w:proofErr w:type="spellStart"/>
      <w:r w:rsidRPr="00C94F9F">
        <w:rPr>
          <w:rFonts w:ascii="Segoe UI" w:hAnsi="Segoe UI" w:cs="Segoe UI"/>
          <w:i/>
          <w:iCs/>
          <w:color w:val="808080" w:themeColor="background1" w:themeShade="80"/>
          <w:highlight w:val="yellow"/>
          <w:shd w:val="clear" w:color="auto" w:fill="FFFFFF"/>
          <w:lang w:val="en-US"/>
        </w:rPr>
        <w:t>currentTarget</w:t>
      </w:r>
      <w:proofErr w:type="spellEnd"/>
      <w:r w:rsidRPr="00C94F9F">
        <w:rPr>
          <w:rFonts w:ascii="Segoe UI" w:hAnsi="Segoe UI" w:cs="Segoe UI"/>
          <w:i/>
          <w:iCs/>
          <w:color w:val="808080" w:themeColor="background1" w:themeShade="80"/>
          <w:highlight w:val="yellow"/>
          <w:shd w:val="clear" w:color="auto" w:fill="FFFFFF"/>
          <w:lang w:val="en-US"/>
        </w:rPr>
        <w:t xml:space="preserve"> и target</w:t>
      </w:r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 xml:space="preserve"> </w:t>
      </w:r>
      <w:proofErr w:type="spellStart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>один</w:t>
      </w:r>
      <w:proofErr w:type="spellEnd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 xml:space="preserve"> </w:t>
      </w:r>
      <w:proofErr w:type="spellStart"/>
      <w:r w:rsidRPr="00C94F9F">
        <w:rPr>
          <w:rFonts w:ascii="Segoe UI" w:hAnsi="Segoe UI" w:cs="Segoe UI"/>
          <w:i/>
          <w:iCs/>
          <w:color w:val="808080" w:themeColor="background1" w:themeShade="80"/>
          <w:shd w:val="clear" w:color="auto" w:fill="FFFFFF"/>
          <w:lang w:val="en-US"/>
        </w:rPr>
        <w:t>объект</w:t>
      </w:r>
      <w:proofErr w:type="spellEnd"/>
    </w:p>
    <w:p w14:paraId="0AC119A0" w14:textId="6F9784E3" w:rsidR="00C94F9F" w:rsidRPr="00C94F9F" w:rsidRDefault="00C94F9F" w:rsidP="00C94F9F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 </w:t>
      </w:r>
      <w:proofErr w:type="gramStart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>console.log(</w:t>
      </w:r>
      <w:proofErr w:type="gramEnd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this === </w:t>
      </w:r>
      <w:proofErr w:type="spellStart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>e.target</w:t>
      </w:r>
      <w:proofErr w:type="spellEnd"/>
      <w:r w:rsidRPr="00C94F9F">
        <w:rPr>
          <w:rFonts w:ascii="Segoe UI" w:hAnsi="Segoe UI" w:cs="Segoe UI"/>
          <w:color w:val="212529"/>
          <w:shd w:val="clear" w:color="auto" w:fill="FFFFFF"/>
          <w:lang w:val="en-US"/>
        </w:rPr>
        <w:t>);</w:t>
      </w:r>
    </w:p>
    <w:p w14:paraId="25E4B15B" w14:textId="5174A8DA" w:rsidR="00BB4B88" w:rsidRPr="00C94F9F" w:rsidRDefault="00BB4B88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037EA743" w14:textId="2CE376AE" w:rsidR="00BB4B88" w:rsidRPr="00C94F9F" w:rsidRDefault="00BB4B88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5D1600D4" w14:textId="00A5A048" w:rsidR="00BB4B88" w:rsidRPr="00CF3DEF" w:rsidRDefault="00BB4B88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  <w:r>
        <w:rPr>
          <w:rFonts w:ascii="Segoe UI" w:hAnsi="Segoe UI" w:cs="Segoe UI"/>
          <w:color w:val="212529"/>
          <w:shd w:val="clear" w:color="auto" w:fill="FFFFFF"/>
        </w:rPr>
        <w:t>Статьи</w:t>
      </w:r>
      <w:r w:rsidRPr="00CF3DEF">
        <w:rPr>
          <w:rFonts w:ascii="Segoe UI" w:hAnsi="Segoe UI" w:cs="Segoe UI"/>
          <w:color w:val="212529"/>
          <w:shd w:val="clear" w:color="auto" w:fill="FFFFFF"/>
          <w:lang w:val="en-US"/>
        </w:rPr>
        <w:t>:</w:t>
      </w:r>
    </w:p>
    <w:p w14:paraId="6D028C2C" w14:textId="13ED1E77" w:rsidR="00BB4B88" w:rsidRDefault="00CF3DEF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  <w:hyperlink r:id="rId5" w:history="1">
        <w:r w:rsidR="00BB4B88" w:rsidRPr="00D06171">
          <w:rPr>
            <w:rStyle w:val="a5"/>
            <w:rFonts w:ascii="Segoe UI" w:hAnsi="Segoe UI" w:cs="Segoe UI"/>
            <w:shd w:val="clear" w:color="auto" w:fill="FFFFFF"/>
            <w:lang w:val="en-US"/>
          </w:rPr>
          <w:t>https://habr.com/ru/post/464163/</w:t>
        </w:r>
      </w:hyperlink>
    </w:p>
    <w:p w14:paraId="14C88636" w14:textId="25099104" w:rsidR="00BB4B88" w:rsidRPr="00BB4B88" w:rsidRDefault="00BB4B88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  <w:r w:rsidRPr="00BB4B88">
        <w:rPr>
          <w:rFonts w:ascii="Segoe UI" w:hAnsi="Segoe UI" w:cs="Segoe UI"/>
          <w:color w:val="212529"/>
          <w:shd w:val="clear" w:color="auto" w:fill="FFFFFF"/>
          <w:lang w:val="en-US"/>
        </w:rPr>
        <w:t>https://github.com/azat-io/you-dont-know-js-ru/blob/master/this%20%26%20object%20prototypes/ch2.md</w:t>
      </w:r>
    </w:p>
    <w:p w14:paraId="2286DBC0" w14:textId="2AA91065" w:rsidR="00E24E24" w:rsidRPr="00BB4B88" w:rsidRDefault="00E24E24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32E6BCA6" w14:textId="77777777" w:rsidR="00E24E24" w:rsidRPr="00BB4B88" w:rsidRDefault="00E24E24" w:rsidP="00AA11E0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10E72670" w14:textId="1370ABD0" w:rsidR="00B93013" w:rsidRPr="00BB4B88" w:rsidRDefault="00B93013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4A37E6FF" w14:textId="77777777" w:rsidR="00B93013" w:rsidRPr="00BB4B88" w:rsidRDefault="00B93013" w:rsidP="0053240E">
      <w:pPr>
        <w:spacing w:line="259" w:lineRule="auto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1A1769DA" w14:textId="4F7B59FC" w:rsidR="0053240E" w:rsidRPr="00BB4B88" w:rsidRDefault="0053240E" w:rsidP="0053240E">
      <w:pPr>
        <w:spacing w:line="259" w:lineRule="auto"/>
        <w:rPr>
          <w:rFonts w:ascii="Segoe UI" w:hAnsi="Segoe UI" w:cs="Segoe UI"/>
          <w:b/>
          <w:bCs/>
          <w:color w:val="212529"/>
          <w:shd w:val="clear" w:color="auto" w:fill="FFFFFF"/>
          <w:lang w:val="en-US"/>
        </w:rPr>
      </w:pPr>
      <w:r w:rsidRPr="00BB4B88">
        <w:rPr>
          <w:rFonts w:ascii="Segoe UI" w:hAnsi="Segoe UI" w:cs="Segoe UI"/>
          <w:b/>
          <w:bCs/>
          <w:color w:val="212529"/>
          <w:shd w:val="clear" w:color="auto" w:fill="FFFFFF"/>
          <w:lang w:val="en-US"/>
        </w:rPr>
        <w:br w:type="page"/>
      </w:r>
    </w:p>
    <w:sectPr w:rsidR="0053240E" w:rsidRPr="00BB4B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4208"/>
    <w:multiLevelType w:val="hybridMultilevel"/>
    <w:tmpl w:val="DD2C5C56"/>
    <w:lvl w:ilvl="0" w:tplc="E9AAA3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4B07CC7"/>
    <w:multiLevelType w:val="hybridMultilevel"/>
    <w:tmpl w:val="C2A83ACE"/>
    <w:lvl w:ilvl="0" w:tplc="DCBEEBDA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84"/>
    <w:rsid w:val="00083AC9"/>
    <w:rsid w:val="000B440E"/>
    <w:rsid w:val="001563ED"/>
    <w:rsid w:val="002222E4"/>
    <w:rsid w:val="00306F3B"/>
    <w:rsid w:val="00321384"/>
    <w:rsid w:val="00346366"/>
    <w:rsid w:val="003F5AE9"/>
    <w:rsid w:val="00462E20"/>
    <w:rsid w:val="00513B37"/>
    <w:rsid w:val="0053240E"/>
    <w:rsid w:val="005C678F"/>
    <w:rsid w:val="00674614"/>
    <w:rsid w:val="006B0F14"/>
    <w:rsid w:val="006C0B77"/>
    <w:rsid w:val="006D01C7"/>
    <w:rsid w:val="006D0585"/>
    <w:rsid w:val="00816A76"/>
    <w:rsid w:val="008242FF"/>
    <w:rsid w:val="008639B3"/>
    <w:rsid w:val="00870751"/>
    <w:rsid w:val="008B59FB"/>
    <w:rsid w:val="008C427B"/>
    <w:rsid w:val="00922C48"/>
    <w:rsid w:val="0099616B"/>
    <w:rsid w:val="00AA11E0"/>
    <w:rsid w:val="00AB2C4C"/>
    <w:rsid w:val="00B915B7"/>
    <w:rsid w:val="00B93013"/>
    <w:rsid w:val="00BB4B88"/>
    <w:rsid w:val="00C94F9F"/>
    <w:rsid w:val="00CA6C27"/>
    <w:rsid w:val="00CB1D4C"/>
    <w:rsid w:val="00CF3DEF"/>
    <w:rsid w:val="00DA4E1B"/>
    <w:rsid w:val="00DF26F1"/>
    <w:rsid w:val="00E24E2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3E42"/>
  <w15:chartTrackingRefBased/>
  <w15:docId w15:val="{CA59A177-B4F6-4CCE-A17E-D3DBB7C6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0585"/>
    <w:pPr>
      <w:ind w:left="720"/>
      <w:contextualSpacing/>
    </w:pPr>
  </w:style>
  <w:style w:type="character" w:styleId="a4">
    <w:name w:val="Strong"/>
    <w:basedOn w:val="a0"/>
    <w:uiPriority w:val="22"/>
    <w:qFormat/>
    <w:rsid w:val="006D0585"/>
    <w:rPr>
      <w:b/>
      <w:bCs/>
    </w:rPr>
  </w:style>
  <w:style w:type="character" w:styleId="HTML">
    <w:name w:val="HTML Code"/>
    <w:basedOn w:val="a0"/>
    <w:uiPriority w:val="99"/>
    <w:semiHidden/>
    <w:unhideWhenUsed/>
    <w:rsid w:val="008639B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BB4B8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B4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post/46416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26</cp:revision>
  <dcterms:created xsi:type="dcterms:W3CDTF">2021-03-06T17:07:00Z</dcterms:created>
  <dcterms:modified xsi:type="dcterms:W3CDTF">2021-05-26T07:13:00Z</dcterms:modified>
</cp:coreProperties>
</file>