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AA8E" w14:textId="18B023B0" w:rsidR="00881743" w:rsidRDefault="00440D6A" w:rsidP="00440D6A">
      <w:pPr>
        <w:jc w:val="center"/>
        <w:rPr>
          <w:b/>
          <w:bCs/>
        </w:rPr>
      </w:pPr>
      <w:r>
        <w:rPr>
          <w:b/>
          <w:bCs/>
          <w:lang w:val="en-US"/>
        </w:rPr>
        <w:t>H</w:t>
      </w:r>
      <w:proofErr w:type="spellStart"/>
      <w:r w:rsidRPr="00440D6A">
        <w:rPr>
          <w:b/>
          <w:bCs/>
        </w:rPr>
        <w:t>oisting</w:t>
      </w:r>
      <w:proofErr w:type="spellEnd"/>
    </w:p>
    <w:p w14:paraId="3855C804" w14:textId="322ADDDE" w:rsidR="00440D6A" w:rsidRPr="00440D6A" w:rsidRDefault="00440D6A" w:rsidP="00440D6A">
      <w:proofErr w:type="spellStart"/>
      <w:r w:rsidRPr="00440D6A">
        <w:t>Подняите</w:t>
      </w:r>
      <w:proofErr w:type="spellEnd"/>
      <w:r w:rsidRPr="00440D6A">
        <w:t xml:space="preserve"> (</w:t>
      </w:r>
      <w:r w:rsidRPr="00440D6A">
        <w:rPr>
          <w:lang w:val="en-US"/>
        </w:rPr>
        <w:t>hosting</w:t>
      </w:r>
      <w:r w:rsidRPr="00440D6A">
        <w:t xml:space="preserve">) – </w:t>
      </w:r>
      <w:r>
        <w:t xml:space="preserve">При объявлении переменных через ключевое слово </w:t>
      </w:r>
      <w:r>
        <w:rPr>
          <w:lang w:val="en-US"/>
        </w:rPr>
        <w:t>var</w:t>
      </w:r>
      <w:r>
        <w:t>, происходит поднятие в верхнюю часть области видимости, однако поднимаются только</w:t>
      </w:r>
    </w:p>
    <w:sectPr w:rsidR="00440D6A" w:rsidRPr="00440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EF"/>
    <w:rsid w:val="002E67EF"/>
    <w:rsid w:val="00440D6A"/>
    <w:rsid w:val="00733468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816C"/>
  <w15:chartTrackingRefBased/>
  <w15:docId w15:val="{A5DBAF93-4CE4-4B7A-969C-C6533E59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3</cp:revision>
  <dcterms:created xsi:type="dcterms:W3CDTF">2021-04-28T11:13:00Z</dcterms:created>
  <dcterms:modified xsi:type="dcterms:W3CDTF">2021-04-28T11:19:00Z</dcterms:modified>
</cp:coreProperties>
</file>