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03949" w14:textId="77777777" w:rsidR="00A25CDE" w:rsidRPr="00A25CDE" w:rsidRDefault="00A25CDE" w:rsidP="00A25CDE">
      <w:pPr>
        <w:shd w:val="clear" w:color="auto" w:fill="FFFFFF"/>
        <w:spacing w:after="0" w:line="420" w:lineRule="atLeast"/>
        <w:outlineLvl w:val="3"/>
        <w:rPr>
          <w:rFonts w:ascii="Arial" w:eastAsia="Times New Roman" w:hAnsi="Arial" w:cs="Arial"/>
          <w:color w:val="222222"/>
          <w:sz w:val="30"/>
          <w:szCs w:val="30"/>
          <w:lang w:eastAsia="ru-RU"/>
        </w:rPr>
      </w:pPr>
      <w:r w:rsidRPr="00A25CDE">
        <w:rPr>
          <w:rFonts w:ascii="Arial" w:eastAsia="Times New Roman" w:hAnsi="Arial" w:cs="Arial"/>
          <w:color w:val="222222"/>
          <w:sz w:val="30"/>
          <w:szCs w:val="30"/>
          <w:lang w:eastAsia="ru-RU"/>
        </w:rPr>
        <w:t>Что такое поднятие (</w:t>
      </w:r>
      <w:proofErr w:type="spellStart"/>
      <w:r w:rsidRPr="00A25CDE">
        <w:rPr>
          <w:rFonts w:ascii="Arial" w:eastAsia="Times New Roman" w:hAnsi="Arial" w:cs="Arial"/>
          <w:color w:val="222222"/>
          <w:sz w:val="30"/>
          <w:szCs w:val="30"/>
          <w:lang w:eastAsia="ru-RU"/>
        </w:rPr>
        <w:t>Hoisting</w:t>
      </w:r>
      <w:proofErr w:type="spellEnd"/>
      <w:r w:rsidRPr="00A25CDE">
        <w:rPr>
          <w:rFonts w:ascii="Arial" w:eastAsia="Times New Roman" w:hAnsi="Arial" w:cs="Arial"/>
          <w:color w:val="222222"/>
          <w:sz w:val="30"/>
          <w:szCs w:val="30"/>
          <w:lang w:eastAsia="ru-RU"/>
        </w:rPr>
        <w:t>)?</w:t>
      </w:r>
    </w:p>
    <w:p w14:paraId="3855C804" w14:textId="6B427EE8" w:rsidR="00440D6A" w:rsidRPr="00A25CDE" w:rsidRDefault="00A25CDE" w:rsidP="00A25CDE"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Поднятие — это термин, описывающий подъем переменной или функции в глобальную или функциональную области видимости.</w:t>
      </w:r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Для того, чтобы понять, что такое </w:t>
      </w:r>
      <w:proofErr w:type="spellStart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Hoisting</w:t>
      </w:r>
      <w:proofErr w:type="spellEnd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, необходимо разобраться с тем, что представляет собой контекст выполнения.</w:t>
      </w:r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Контекст выполнения — это среда, в которой выполняется код. Контекст выполнения имеет две фазы — компиляция и собственно выполнение.</w:t>
      </w:r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Компиляция. В этой фазе функциональные выражения и переменные, объявленные с помощью ключевого слова «</w:t>
      </w:r>
      <w:proofErr w:type="spellStart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var</w:t>
      </w:r>
      <w:proofErr w:type="spellEnd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», со значением </w:t>
      </w:r>
      <w:proofErr w:type="spellStart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undefined</w:t>
      </w:r>
      <w:proofErr w:type="spellEnd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поднимаются в самый верх глобальной (или функциональной) области видимости (как бы перемещаются в начало нашего кода. Это объясняет, почему мы можем вызывать функции до их объявления — прим. пер.).</w:t>
      </w:r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Выполнение. В этой фазе переменным присваиваются значения, а функции (или методы объектов) вызываются или выполняются.</w:t>
      </w:r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Запомните: поднимаются только функциональные выражения и переменные, объявленные с помощью ключевого слова «</w:t>
      </w:r>
      <w:proofErr w:type="spellStart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var</w:t>
      </w:r>
      <w:proofErr w:type="spellEnd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». Обычные функции и стрелочные функции, а также переменные, объявленные с помощью ключевых слов «</w:t>
      </w:r>
      <w:proofErr w:type="spellStart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let</w:t>
      </w:r>
      <w:proofErr w:type="spellEnd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» и «</w:t>
      </w:r>
      <w:proofErr w:type="spellStart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const</w:t>
      </w:r>
      <w:proofErr w:type="spellEnd"/>
      <w:r w:rsidRPr="00A25CDE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» не поднимаются.</w:t>
      </w:r>
    </w:p>
    <w:sectPr w:rsidR="00440D6A" w:rsidRPr="00A25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EF"/>
    <w:rsid w:val="002E67EF"/>
    <w:rsid w:val="00440D6A"/>
    <w:rsid w:val="00733468"/>
    <w:rsid w:val="00A25CDE"/>
    <w:rsid w:val="00BD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E816C"/>
  <w15:chartTrackingRefBased/>
  <w15:docId w15:val="{A5DBAF93-4CE4-4B7A-969C-C6533E59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A25C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25C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2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4</cp:revision>
  <dcterms:created xsi:type="dcterms:W3CDTF">2021-04-28T11:13:00Z</dcterms:created>
  <dcterms:modified xsi:type="dcterms:W3CDTF">2021-05-19T19:43:00Z</dcterms:modified>
</cp:coreProperties>
</file>