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5"/>
        <w:gridCol w:w="265"/>
        <w:gridCol w:w="243"/>
        <w:gridCol w:w="243"/>
        <w:gridCol w:w="243"/>
        <w:gridCol w:w="243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110"/>
        <w:gridCol w:w="110"/>
        <w:gridCol w:w="265"/>
        <w:gridCol w:w="265"/>
        <w:gridCol w:w="265"/>
        <w:gridCol w:w="265"/>
        <w:gridCol w:w="265"/>
        <w:gridCol w:w="265"/>
        <w:gridCol w:w="210"/>
        <w:gridCol w:w="210"/>
        <w:gridCol w:w="210"/>
        <w:gridCol w:w="210"/>
      </w:tblGrid>
      <w:tr>
        <w:trPr>
          <w:trHeight w:val="211" w:hRule="atLeast"/>
          <w:cantSplit/>
        </w:trPr>
        <w:tc>
          <w:tcPr>
            <w:tcW w:type="dxa" w:w="8127"/>
            <w:gridSpan w:val="3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sz w:val="16"/>
              </w:rPr>
              <w:t>Образец заполнения платежного поручения</w:t>
            </w:r>
          </w:p>
        </w:tc>
      </w:tr>
      <w:tr>
        <w:trPr>
          <w:trHeight w:val="221" w:hRule="atLeast"/>
          <w:cantSplit/>
        </w:trPr>
        <w:tc>
          <w:tcPr>
            <w:tcW w:type="dxa" w:w="4682"/>
            <w:gridSpan w:val="18"/>
            <w:vMerge w:val="restart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{senderBank}</w:t>
            </w:r>
          </w:p>
        </w:tc>
        <w:tc>
          <w:tcPr>
            <w:tcW w:type="dxa" w:w="795"/>
            <w:gridSpan w:val="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БИК</w:t>
            </w:r>
          </w:p>
        </w:tc>
        <w:tc>
          <w:tcPr>
            <w:tcW w:type="dxa" w:w="2650"/>
            <w:gridSpan w:val="1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{senderBik}</w:t>
            </w:r>
          </w:p>
        </w:tc>
      </w:tr>
      <w:tr>
        <w:trPr>
          <w:trHeight w:val="163" w:hRule="atLeast"/>
          <w:cantSplit/>
        </w:trPr>
        <w:tc>
          <w:tcPr>
            <w:tcW w:type="dxa" w:w="4682"/>
            <w:gridSpan w:val="18"/>
            <w:vMerge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/>
        </w:tc>
        <w:tc>
          <w:tcPr>
            <w:tcW w:type="dxa" w:w="795"/>
            <w:gridSpan w:val="3"/>
            <w:vMerge w:val="restart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Сч. №</w:t>
            </w:r>
          </w:p>
        </w:tc>
        <w:tc>
          <w:tcPr>
            <w:tcW w:type="dxa" w:w="2650"/>
            <w:gridSpan w:val="12"/>
            <w:vMerge w:val="restart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 xml:space="preserve">{senderCorrespondentAccount}</w:t>
            </w:r>
          </w:p>
        </w:tc>
      </w:tr>
      <w:tr>
        <w:trPr>
          <w:trHeight w:val="221" w:hRule="atLeast"/>
          <w:cantSplit/>
        </w:trPr>
        <w:tc>
          <w:tcPr>
            <w:tcW w:type="dxa" w:w="4682"/>
            <w:gridSpan w:val="18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Банк получателя</w:t>
            </w:r>
          </w:p>
        </w:tc>
        <w:tc>
          <w:tcPr>
            <w:tcW w:type="dxa" w:w="795"/>
            <w:gridSpan w:val="3"/>
            <w:vMerge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/>
        </w:tc>
        <w:tc>
          <w:tcPr>
            <w:tcW w:type="dxa" w:w="2650"/>
            <w:gridSpan w:val="12"/>
            <w:vMerge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/>
        </w:tc>
      </w:tr>
      <w:tr>
        <w:trPr>
          <w:trHeight w:val="221" w:hRule="atLeast"/>
          <w:cantSplit/>
        </w:trPr>
        <w:tc>
          <w:tcPr>
            <w:tcW w:type="dxa" w:w="530"/>
            <w:gridSpan w:val="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ИНН</w:t>
            </w:r>
          </w:p>
        </w:tc>
        <w:tc>
          <w:tcPr>
            <w:tcW w:type="dxa" w:w="1767"/>
            <w:gridSpan w:val="7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{senderInn}</w:t>
            </w:r>
          </w:p>
        </w:tc>
        <w:tc>
          <w:tcPr>
            <w:tcW w:type="dxa" w:w="530"/>
            <w:gridSpan w:val="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КПП</w:t>
            </w:r>
          </w:p>
        </w:tc>
        <w:tc>
          <w:tcPr>
            <w:tcW w:type="dxa" w:w="1855"/>
            <w:gridSpan w:val="7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{senderKpp}</w:t>
            </w:r>
          </w:p>
        </w:tc>
        <w:tc>
          <w:tcPr>
            <w:tcW w:type="dxa" w:w="795"/>
            <w:gridSpan w:val="3"/>
            <w:vMerge w:val="restart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Сч. №</w:t>
            </w:r>
          </w:p>
        </w:tc>
        <w:tc>
          <w:tcPr>
            <w:tcW w:type="dxa" w:w="2650"/>
            <w:gridSpan w:val="12"/>
            <w:vMerge w:val="restart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{senderAccount}</w:t>
            </w:r>
          </w:p>
        </w:tc>
      </w:tr>
      <w:tr>
        <w:trPr>
          <w:trHeight w:val="180" w:hRule="atLeast"/>
          <w:cantSplit/>
        </w:trPr>
        <w:tc>
          <w:tcPr>
            <w:tcW w:type="dxa" w:w="4682"/>
            <w:gridSpan w:val="18"/>
            <w:vMerge w:val="restart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{sender}</w:t>
            </w:r>
          </w:p>
        </w:tc>
        <w:tc>
          <w:tcPr>
            <w:tcW w:type="dxa" w:w="795"/>
            <w:gridSpan w:val="3"/>
            <w:vMerge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/>
        </w:tc>
        <w:tc>
          <w:tcPr>
            <w:tcW w:type="dxa" w:w="2650"/>
            <w:gridSpan w:val="12"/>
            <w:vMerge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/>
        </w:tc>
      </w:tr>
      <w:tr>
        <w:trPr>
          <w:trHeight w:val="180" w:hRule="atLeast"/>
          <w:cantSplit/>
        </w:trPr>
        <w:tc>
          <w:tcPr>
            <w:tcW w:type="dxa" w:w="4682"/>
            <w:gridSpan w:val="18"/>
            <w:vMerge/>
            <w:tcBorders>
              <w:top w:val="nil" w:sz="6"/>
              <w:left w:val="nil" w:sz="6"/>
              <w:bottom w:val="nil" w:sz="6"/>
              <w:right w:val="nil" w:sz="6"/>
            </w:tcBorders>
          </w:tcPr>
          <w:p/>
        </w:tc>
        <w:tc>
          <w:tcPr>
            <w:tcW w:type="dxa" w:w="795"/>
            <w:gridSpan w:val="3"/>
            <w:vMerge/>
            <w:tcBorders>
              <w:top w:val="nil" w:sz="6"/>
              <w:left w:val="nil" w:sz="6"/>
              <w:bottom w:val="nil" w:sz="6"/>
              <w:right w:val="nil" w:sz="6"/>
            </w:tcBorders>
          </w:tcPr>
          <w:p/>
        </w:tc>
        <w:tc>
          <w:tcPr>
            <w:tcW w:type="dxa" w:w="2650"/>
            <w:gridSpan w:val="12"/>
            <w:vMerge/>
            <w:tcBorders>
              <w:top w:val="nil" w:sz="6"/>
              <w:left w:val="nil" w:sz="6"/>
              <w:bottom w:val="nil" w:sz="6"/>
              <w:right w:val="nil" w:sz="6"/>
            </w:tcBorders>
          </w:tcPr>
          <w:p/>
        </w:tc>
      </w:tr>
      <w:tr>
        <w:trPr>
          <w:trHeight w:val="180" w:hRule="atLeast"/>
          <w:cantSplit/>
        </w:trPr>
        <w:tc>
          <w:tcPr>
            <w:tcW w:type="dxa" w:w="4682"/>
            <w:gridSpan w:val="18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Получатель</w:t>
            </w:r>
          </w:p>
        </w:tc>
        <w:tc>
          <w:tcPr>
            <w:tcW w:type="dxa" w:w="795"/>
            <w:gridSpan w:val="3"/>
            <w:vMerge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/>
        </w:tc>
        <w:tc>
          <w:tcPr>
            <w:tcW w:type="dxa" w:w="2650"/>
            <w:gridSpan w:val="12"/>
            <w:vMerge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/>
        </w:tc>
      </w:tr>
      <w:tr>
        <w:trPr>
          <w:trHeight w:val="552" w:hRule="atLeast"/>
          <w:cantSplit/>
        </w:trPr>
        <w:tc>
          <w:tcPr>
            <w:tcW w:type="dxa" w:w="8127"/>
            <w:gridSpan w:val="3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25"/>
              </w:rPr>
              <w:t>Счет № {issueId}                от {date}</w:t>
            </w:r>
          </w:p>
        </w:tc>
      </w:tr>
      <w:tr>
        <w:trPr>
          <w:trHeight w:val="163" w:hRule="atLeast"/>
          <w:cantSplit/>
        </w:trPr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</w:tr>
      <w:tr>
        <w:trPr>
          <w:trHeight w:val="564" w:hRule="atLeast"/>
          <w:cantSplit/>
        </w:trPr>
        <w:tc>
          <w:tcPr>
            <w:tcW w:type="dxa" w:w="1502"/>
            <w:gridSpan w:val="6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Исполнитель:</w:t>
            </w:r>
          </w:p>
        </w:tc>
        <w:tc>
          <w:tcPr>
            <w:tcW w:type="dxa" w:w="6625"/>
            <w:gridSpan w:val="27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  <w:t>{sender}, ИНН {senderInn}, КПП {senderKpp}, {senderAddress}</w:t>
            </w:r>
          </w:p>
        </w:tc>
      </w:tr>
      <w:tr>
        <w:trPr>
          <w:trHeight w:val="250" w:hRule="atLeast"/>
          <w:cantSplit/>
        </w:trPr>
        <w:tc>
          <w:tcPr>
            <w:tcW w:type="dxa" w:w="26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</w:tr>
      <w:tr>
        <w:trPr>
          <w:trHeight w:val="756" w:hRule="atLeast"/>
          <w:cantSplit/>
        </w:trPr>
        <w:tc>
          <w:tcPr>
            <w:tcW w:type="dxa" w:w="1502"/>
            <w:gridSpan w:val="6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Заказчик:</w:t>
            </w:r>
          </w:p>
        </w:tc>
        <w:tc>
          <w:tcPr>
            <w:tcW w:type="dxa" w:w="6625"/>
            <w:gridSpan w:val="27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  <w:t>{recipient}, ИНН {recipientInn}, КПП {recipientKpp}, {recipientAddress}, {buyerRepresentative}</w:t>
            </w:r>
          </w:p>
        </w:tc>
      </w:tr>
      <w:tr>
        <w:trPr>
          <w:trHeight w:val="264" w:hRule="atLeast"/>
          <w:cantSplit/>
        </w:trPr>
        <w:tc>
          <w:tcPr>
            <w:tcW w:type="dxa" w:w="26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  <w:tc>
          <w:tcPr>
            <w:tcW w:type="dxa" w:w="26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  <w:tc>
          <w:tcPr>
            <w:tcW w:type="dxa" w:w="24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  <w:tc>
          <w:tcPr>
            <w:tcW w:type="dxa" w:w="24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  <w:tc>
          <w:tcPr>
            <w:tcW w:type="dxa" w:w="24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  <w:tc>
          <w:tcPr>
            <w:tcW w:type="dxa" w:w="24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</w:tr>
      <w:tr>
        <w:trPr>
          <w:trHeight w:val="288" w:hRule="atLeast"/>
          <w:cantSplit/>
        </w:trPr>
        <w:tc>
          <w:tcPr>
            <w:tcW w:type="dxa" w:w="1502"/>
            <w:gridSpan w:val="6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Основание:</w:t>
            </w:r>
          </w:p>
        </w:tc>
        <w:tc>
          <w:tcPr>
            <w:tcW w:type="dxa" w:w="6625"/>
            <w:gridSpan w:val="27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  <w:t>Договор № {contractNumber} от {contractDate}</w:t>
            </w:r>
          </w:p>
        </w:tc>
      </w:tr>
      <w:tr>
        <w:trPr>
          <w:trHeight w:val="300" w:hRule="atLeast"/>
          <w:cantSplit/>
        </w:trPr>
        <w:tc>
          <w:tcPr>
            <w:tcW w:type="dxa" w:w="26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</w:tr>
      <w:tr>
        <w:trPr>
          <w:trHeight w:val="180" w:hRule="atLeast"/>
          <w:cantSplit/>
        </w:trPr>
        <w:tc>
          <w:tcPr>
            <w:tcW w:type="dxa" w:w="530"/>
            <w:gridSpan w:val="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sz w:val="19"/>
              </w:rPr>
              <w:t>№</w:t>
            </w:r>
          </w:p>
        </w:tc>
        <w:tc>
          <w:tcPr>
            <w:tcW w:type="dxa" w:w="5167"/>
            <w:gridSpan w:val="21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sz w:val="19"/>
              </w:rPr>
              <w:t>Наименование работ, услуг</w:t>
            </w:r>
          </w:p>
        </w:tc>
        <w:tc>
          <w:tcPr>
            <w:tcW w:type="dxa" w:w="795"/>
            <w:gridSpan w:val="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sz w:val="19"/>
              </w:rPr>
              <w:t>Кол-во</w:t>
            </w:r>
          </w:p>
        </w:tc>
        <w:tc>
          <w:tcPr>
            <w:tcW w:type="dxa" w:w="530"/>
            <w:gridSpan w:val="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sz w:val="19"/>
              </w:rPr>
              <w:t>Ед</w:t>
            </w:r>
          </w:p>
        </w:tc>
        <w:tc>
          <w:tcPr>
            <w:tcW w:type="dxa" w:w="1105"/>
            <w:gridSpan w:val="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sz w:val="19"/>
              </w:rPr>
              <w:t>Сумма</w:t>
            </w:r>
          </w:p>
        </w:tc>
      </w:tr>
      <w:tr>
        <w:trPr>
          <w:trHeight w:val="1560" w:hRule="atLeast"/>
          <w:cantSplit/>
        </w:trPr>
        <w:tc>
          <w:tcPr>
            <w:tcW w:type="dxa" w:w="530"/>
            <w:gridSpan w:val="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 w:val="0"/>
                <w:sz w:val="16"/>
              </w:rPr>
              <w:t>{itemNumber}</w:t>
            </w:r>
          </w:p>
        </w:tc>
        <w:tc>
          <w:tcPr>
            <w:tcW w:type="dxa" w:w="5167"/>
            <w:gridSpan w:val="21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6"/>
              </w:rPr>
              <w:t>Окончательный платеж на предоставление театральных билетов культурно-массового мероприятия с показом детского спектакля «{event}» на сцене {venue}. Дата мероприятия – {eventDate}.</w:t>
            </w:r>
          </w:p>
        </w:tc>
        <w:tc>
          <w:tcPr>
            <w:tcW w:type="dxa" w:w="795"/>
            <w:gridSpan w:val="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 w:val="0"/>
                <w:sz w:val="16"/>
              </w:rPr>
              <w:t>{itemCount}</w:t>
            </w:r>
          </w:p>
        </w:tc>
        <w:tc>
          <w:tcPr>
            <w:tcW w:type="dxa" w:w="530"/>
            <w:gridSpan w:val="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 w:val="0"/>
                <w:sz w:val="16"/>
              </w:rPr>
              <w:t>шт</w:t>
            </w:r>
          </w:p>
        </w:tc>
        <w:tc>
          <w:tcPr>
            <w:tcW w:type="dxa" w:w="1105"/>
            <w:gridSpan w:val="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 w:val="0"/>
                <w:sz w:val="16"/>
              </w:rPr>
              <w:t>{itemTotal}</w:t>
            </w:r>
          </w:p>
        </w:tc>
      </w:tr>
      <w:tr>
        <w:trPr>
          <w:trHeight w:val="110" w:hRule="atLeast"/>
          <w:cantSplit/>
        </w:trPr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righ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</w:tr>
      <w:tr>
        <w:trPr>
          <w:trHeight w:val="288" w:hRule="atLeast"/>
          <w:cantSplit/>
        </w:trPr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1105"/>
            <w:gridSpan w:val="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right"/>
            </w:pPr>
            <w:r>
              <w:rPr>
                <w:rFonts w:ascii="Arial" w:hAnsi="Arial" w:eastAsia="Arial" w:cs="Arial"/>
                <w:b/>
                <w:sz w:val="16"/>
              </w:rPr>
              <w:t>{amount}</w:t>
            </w:r>
          </w:p>
        </w:tc>
      </w:tr>
      <w:tr>
        <w:trPr>
          <w:trHeight w:val="288" w:hRule="atLeast"/>
          <w:cantSplit/>
        </w:trPr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  <w:tc>
          <w:tcPr>
            <w:tcW w:type="dxa" w:w="1105"/>
            <w:gridSpan w:val="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right"/>
            </w:pPr>
            <w:r>
              <w:rPr>
                <w:rFonts w:ascii="Arial" w:hAnsi="Arial" w:eastAsia="Arial" w:cs="Arial"/>
                <w:b/>
                <w:sz w:val="16"/>
              </w:rPr>
              <w:t>Без НДС</w:t>
            </w:r>
          </w:p>
        </w:tc>
      </w:tr>
      <w:tr>
        <w:trPr>
          <w:trHeight w:val="336" w:hRule="atLeast"/>
          <w:cantSplit/>
        </w:trPr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1810"/>
            <w:gridSpan w:val="8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  <w:t>Всего к оплате:</w:t>
            </w:r>
          </w:p>
        </w:tc>
        <w:tc>
          <w:tcPr>
            <w:tcW w:type="dxa" w:w="1105"/>
            <w:gridSpan w:val="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right"/>
            </w:pPr>
            <w:r>
              <w:rPr>
                <w:rFonts w:ascii="Arial" w:hAnsi="Arial" w:eastAsia="Arial" w:cs="Arial"/>
                <w:b/>
                <w:sz w:val="16"/>
              </w:rPr>
              <w:t>{amount}</w:t>
            </w:r>
          </w:p>
        </w:tc>
      </w:tr>
      <w:tr>
        <w:trPr>
          <w:trHeight w:val="516" w:hRule="atLeast"/>
          <w:cantSplit/>
        </w:trPr>
        <w:tc>
          <w:tcPr>
            <w:tcW w:type="dxa" w:w="8127"/>
            <w:gridSpan w:val="3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{summary}</w:t>
              <w:t/>
            </w:r>
          </w:p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{total}</w:t>
              <w:t/>
            </w:r>
          </w:p>
        </w:tc>
      </w:tr>
      <w:tr>
        <w:trPr>
          <w:trHeight w:val="180" w:hRule="atLeast"/>
          <w:cantSplit/>
        </w:trPr>
        <w:tc>
          <w:tcPr>
            <w:tcW w:type="dxa" w:w="8127"/>
            <w:gridSpan w:val="3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/>
                <w:sz w:val="19"/>
              </w:rPr>
            </w:r>
          </w:p>
        </w:tc>
      </w:tr>
      <w:tr>
        <w:trPr>
          <w:trHeight w:val="110" w:hRule="atLeast"/>
          <w:cantSplit/>
        </w:trPr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</w:tr>
      <w:tr>
        <w:trPr>
          <w:trHeight w:val="110" w:hRule="atLeast"/>
          <w:cantSplit/>
        </w:trPr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</w:tr>
      <w:tr>
        <w:trPr>
          <w:trHeight w:val="180" w:hRule="atLeast"/>
          <w:cantSplit/>
        </w:trPr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</w:r>
          </w:p>
        </w:tc>
      </w:tr>
    </w:tbl>
    <w:p>
      <w:pPr>
        <w:spacing w:line="20" w:lineRule="exact"/>
      </w:pPr>
      <w:r>
        <w:rPr>
          <w:sz w:val="2"/>
        </w:rPr>
      </w:r>
    </w:p>
    <w:tbl>
      <w:tblPr>
        <w:tblW w:w="10000" w:type="dxa"/>
        <w:tblLayout w:type="fixed"/>
      </w:tblPr>
      <w:tblGrid>
        <w:gridCol w:w="2300"/>
        <w:gridCol w:w="3900"/>
        <w:gridCol w:w="3800"/>
      </w:tblGrid>
      <w:tr>
        <w:trPr>
          <w:cantSplit/>
        </w:trPr>
        <w:tc>
          <w:tcPr>
            <w:tcW w:w="2300" w:type="dxa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Руководитель</w:t>
            </w:r>
          </w:p>
        </w:tc>
        <w:tc>
          <w:tcPr>
            <w:tcW w:w="3900" w:type="dxa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________________________</w:t>
            </w:r>
          </w:p>
        </w:tc>
        <w:tc>
          <w:tcPr>
            <w:tcW w:w="3800" w:type="dxa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{senderSignatory}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900" w:type="dxa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подпись</w:t>
            </w:r>
          </w:p>
        </w:tc>
        <w:tc>
          <w:tcPr>
            <w:tcW w:w="3800" w:type="dxa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расшифровка подписи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Бухгалтер</w:t>
            </w:r>
          </w:p>
        </w:tc>
        <w:tc>
          <w:tcPr>
            <w:tcW w:w="3900" w:type="dxa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________________________</w:t>
            </w:r>
          </w:p>
        </w:tc>
        <w:tc>
          <w:tcPr>
            <w:tcW w:w="3800" w:type="dxa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{senderSignatory}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900" w:type="dxa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подпись</w:t>
            </w:r>
          </w:p>
        </w:tc>
        <w:tc>
          <w:tcPr>
            <w:tcW w:w="3800" w:type="dxa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расшифровка подписи</w:t>
            </w:r>
          </w:p>
        </w:tc>
      </w:tr>
    </w:tbl>
    <w:sectPr w:rsidR="00FC693F" w:rsidRPr="0006063C" w:rsidSect="00034616">
      <w:pgSz w:w="11906" w:h="16838"/>
      <w:pgMar w:top="1600" w:right="2626" w:bottom="70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 w:cs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