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EE" w:rsidRDefault="006E5EA2" w:rsidP="006E5EA2">
      <w:pPr>
        <w:pStyle w:val="ListParagraph"/>
        <w:numPr>
          <w:ilvl w:val="0"/>
          <w:numId w:val="1"/>
        </w:numPr>
      </w:pPr>
      <w:r>
        <w:t>Giao diện cửa sổ chính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Nhập hàng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Tìm kiếm hàng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 xml:space="preserve">Bán hàng 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Thống kê hàng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Quản lí khách hàng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Quản lí nhân viên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Hướng dẫn sử dụng hệ thống</w:t>
      </w:r>
    </w:p>
    <w:p w:rsidR="006E5EA2" w:rsidRDefault="006E5EA2" w:rsidP="006E5EA2">
      <w:pPr>
        <w:pStyle w:val="ListParagraph"/>
        <w:numPr>
          <w:ilvl w:val="0"/>
          <w:numId w:val="1"/>
        </w:numPr>
      </w:pPr>
      <w:r>
        <w:t>Sau khi thống nhất các bước kiểm tra phần mềm trên các modun đã xây dựng chạy thử và xác nhận tính chính xác của các chức năng đó</w:t>
      </w:r>
      <w:bookmarkStart w:id="0" w:name="_GoBack"/>
      <w:bookmarkEnd w:id="0"/>
    </w:p>
    <w:sectPr w:rsidR="006E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703E"/>
    <w:multiLevelType w:val="hybridMultilevel"/>
    <w:tmpl w:val="BC7A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B8"/>
    <w:rsid w:val="005C55EE"/>
    <w:rsid w:val="005D05B8"/>
    <w:rsid w:val="006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Quang1</dc:creator>
  <cp:keywords/>
  <dc:description/>
  <cp:lastModifiedBy>Quang1</cp:lastModifiedBy>
  <cp:revision>2</cp:revision>
  <dcterms:created xsi:type="dcterms:W3CDTF">2015-10-09T01:44:00Z</dcterms:created>
  <dcterms:modified xsi:type="dcterms:W3CDTF">2015-10-09T01:48:00Z</dcterms:modified>
</cp:coreProperties>
</file>