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0C91" w14:textId="77777777" w:rsidR="00F22336" w:rsidRDefault="00F22336" w:rsidP="00F22336">
      <w:pPr>
        <w:pStyle w:val="2"/>
      </w:pPr>
      <w:r>
        <w:t>Census transform</w:t>
      </w:r>
    </w:p>
    <w:p w14:paraId="53AAE44D" w14:textId="77777777" w:rsidR="00F22336" w:rsidRDefault="00F22336" w:rsidP="00F22336">
      <w:r>
        <w:t>Why is the Census Transform Good for Robust Optic Flow Computation?</w:t>
      </w:r>
    </w:p>
    <w:p w14:paraId="5E053EB4" w14:textId="77777777" w:rsidR="00364E3E" w:rsidRDefault="00F22336" w:rsidP="00364E3E">
      <w:r>
        <w:t>Stereo Matching using Census Transform of Adaptive Window Sizes with Gradient Images</w:t>
      </w:r>
    </w:p>
    <w:p w14:paraId="0A436C57" w14:textId="77777777" w:rsidR="00F22336" w:rsidRDefault="00F22336" w:rsidP="00F22336">
      <w:pPr>
        <w:pStyle w:val="2"/>
      </w:pPr>
      <w:r>
        <w:t>Integral image</w:t>
      </w:r>
    </w:p>
    <w:p w14:paraId="579FFD20" w14:textId="77777777" w:rsidR="00364E3E" w:rsidRPr="00364E3E" w:rsidRDefault="00364E3E" w:rsidP="00364E3E">
      <w:r>
        <w:t>Fast Variable Window for Stereo Correspondence using Integral Images</w:t>
      </w:r>
    </w:p>
    <w:p w14:paraId="2FBEA552" w14:textId="77777777" w:rsidR="00F22336" w:rsidRPr="00F22336" w:rsidRDefault="00F22336" w:rsidP="00F22336">
      <w:r w:rsidRPr="00F22336">
        <w:t>Rapid Object Detection using a Boosted Cascade of Simple Features</w:t>
      </w:r>
    </w:p>
    <w:p w14:paraId="3FD8F575" w14:textId="77777777" w:rsidR="00F22336" w:rsidRDefault="00F22336" w:rsidP="00F22336">
      <w:pPr>
        <w:pStyle w:val="2"/>
      </w:pPr>
      <w:r>
        <w:rPr>
          <w:rFonts w:hint="eastAsia"/>
        </w:rPr>
        <w:t>J</w:t>
      </w:r>
      <w:r>
        <w:t>oint matching cost</w:t>
      </w:r>
    </w:p>
    <w:p w14:paraId="014D6BF7" w14:textId="77777777" w:rsidR="000F3391" w:rsidRDefault="00F22336" w:rsidP="00F22336">
      <w:r>
        <w:t>Stereo Matching Algorithm Based on Joint Matching Cost and Adaptive Window</w:t>
      </w:r>
    </w:p>
    <w:p w14:paraId="123389C5" w14:textId="77777777" w:rsidR="00F22336" w:rsidRDefault="00F22336" w:rsidP="00F22336">
      <w:r>
        <w:t>Fast Stereo Matching using Adaptive Window based Disparity Refinement</w:t>
      </w:r>
    </w:p>
    <w:p w14:paraId="5E391665" w14:textId="77777777" w:rsidR="00F22336" w:rsidRDefault="00F22336" w:rsidP="00364E3E">
      <w:pPr>
        <w:pStyle w:val="1"/>
      </w:pPr>
      <w:r>
        <w:rPr>
          <w:rFonts w:hint="eastAsia"/>
        </w:rPr>
        <w:t>R</w:t>
      </w:r>
      <w:r>
        <w:t>efinement</w:t>
      </w:r>
    </w:p>
    <w:p w14:paraId="4F1CFF23" w14:textId="77777777" w:rsidR="00364E3E" w:rsidRDefault="00364E3E" w:rsidP="00364E3E">
      <w:pPr>
        <w:pStyle w:val="2"/>
      </w:pPr>
      <w:r>
        <w:rPr>
          <w:rFonts w:hint="eastAsia"/>
        </w:rPr>
        <w:t>C</w:t>
      </w:r>
      <w:r>
        <w:t>onsistency check</w:t>
      </w:r>
    </w:p>
    <w:p w14:paraId="2674CD2A" w14:textId="77777777" w:rsidR="00364E3E" w:rsidRPr="00364E3E" w:rsidRDefault="00364E3E" w:rsidP="00364E3E">
      <w:r>
        <w:t>Efficient Stereo with Multiple Windowing</w:t>
      </w:r>
    </w:p>
    <w:p w14:paraId="69EF89DD" w14:textId="77777777" w:rsidR="00F22336" w:rsidRPr="00F22336" w:rsidRDefault="00F22336" w:rsidP="00F22336">
      <w:pPr>
        <w:pStyle w:val="2"/>
      </w:pPr>
      <w:r>
        <w:t xml:space="preserve">Small </w:t>
      </w:r>
      <w:r w:rsidR="00364E3E">
        <w:t>“</w:t>
      </w:r>
      <w:r>
        <w:t>hole” fillin</w:t>
      </w:r>
      <w:r w:rsidR="00364E3E">
        <w:t>g</w:t>
      </w:r>
    </w:p>
    <w:p w14:paraId="2588D9AC" w14:textId="77777777" w:rsidR="00F22336" w:rsidRDefault="00F22336" w:rsidP="00F22336">
      <w:r>
        <w:t>ITERATIVE REFINEMENT FOR REAL-TIME LOCAL STEREO MATCHING</w:t>
      </w:r>
    </w:p>
    <w:p w14:paraId="0E137507" w14:textId="77777777" w:rsidR="00364E3E" w:rsidRDefault="00364E3E" w:rsidP="00364E3E">
      <w:pPr>
        <w:pStyle w:val="a3"/>
      </w:pPr>
      <w:r>
        <w:t>Local Stereo Matching with Improved Matching Cost and Disparity Refinement</w:t>
      </w:r>
    </w:p>
    <w:p w14:paraId="1B7D4358" w14:textId="77777777" w:rsidR="00F22336" w:rsidRDefault="00F22336" w:rsidP="00F22336">
      <w:pPr>
        <w:pStyle w:val="2"/>
      </w:pPr>
      <w:r>
        <w:rPr>
          <w:rFonts w:hint="eastAsia"/>
        </w:rPr>
        <w:t>M</w:t>
      </w:r>
      <w:r>
        <w:t>ajority vote</w:t>
      </w:r>
    </w:p>
    <w:p w14:paraId="2F8D4A7B" w14:textId="4B047643" w:rsidR="00F22336" w:rsidRDefault="00F22336" w:rsidP="00F22336">
      <w:r>
        <w:t>Real-Time and Accurate Stereo: A Scalable Approach with Bitwise Fast Voting on CUDA</w:t>
      </w:r>
    </w:p>
    <w:p w14:paraId="0539D238" w14:textId="02675349" w:rsidR="00D5625E" w:rsidRDefault="00D5625E" w:rsidP="00D5625E">
      <w:pPr>
        <w:pStyle w:val="2"/>
        <w:rPr>
          <w:rFonts w:hint="eastAsia"/>
        </w:rPr>
      </w:pPr>
      <w:r>
        <w:rPr>
          <w:rFonts w:hint="eastAsia"/>
        </w:rPr>
        <w:t>Adaptive</w:t>
      </w:r>
      <w:r>
        <w:t xml:space="preserve"> </w:t>
      </w:r>
      <w:r>
        <w:rPr>
          <w:rFonts w:hint="eastAsia"/>
        </w:rPr>
        <w:t>window</w:t>
      </w:r>
      <w:bookmarkStart w:id="0" w:name="_GoBack"/>
      <w:bookmarkEnd w:id="0"/>
    </w:p>
    <w:p w14:paraId="09B87D99" w14:textId="097AFFCC" w:rsidR="00D5625E" w:rsidRPr="00D5625E" w:rsidRDefault="00D5625E" w:rsidP="00F22336">
      <w:r w:rsidRPr="00D5625E">
        <w:t>Fast Variable Window for Stereo Correspondence using Integral Images</w:t>
      </w:r>
    </w:p>
    <w:sectPr w:rsidR="00D5625E" w:rsidRPr="00D56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36"/>
    <w:rsid w:val="00364E3E"/>
    <w:rsid w:val="006A1726"/>
    <w:rsid w:val="00846930"/>
    <w:rsid w:val="00D5625E"/>
    <w:rsid w:val="00F2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1EFB"/>
  <w15:chartTrackingRefBased/>
  <w15:docId w15:val="{F1497907-72A0-4F87-85B7-BF74AABC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23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23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F2233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3">
    <w:name w:val="No Spacing"/>
    <w:uiPriority w:val="1"/>
    <w:qFormat/>
    <w:rsid w:val="00F2233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64E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WANG</dc:creator>
  <cp:keywords/>
  <dc:description/>
  <cp:lastModifiedBy>FENGYI WANG</cp:lastModifiedBy>
  <cp:revision>2</cp:revision>
  <dcterms:created xsi:type="dcterms:W3CDTF">2019-07-10T18:44:00Z</dcterms:created>
  <dcterms:modified xsi:type="dcterms:W3CDTF">2019-07-14T19:03:00Z</dcterms:modified>
</cp:coreProperties>
</file>