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85" w:rsidRDefault="00BC393C" w:rsidP="00BB7885">
      <w:pPr>
        <w:rPr>
          <w:u w:val="single"/>
        </w:rPr>
      </w:pPr>
      <w:r>
        <w:rPr>
          <w:u w:val="single"/>
        </w:rPr>
        <w:t>Sprintbericht 2</w:t>
      </w:r>
      <w:r w:rsidR="00BB7885">
        <w:rPr>
          <w:u w:val="single"/>
        </w:rPr>
        <w:t xml:space="preserve"> – Fokus: </w:t>
      </w:r>
      <w:r>
        <w:rPr>
          <w:u w:val="single"/>
        </w:rPr>
        <w:t>Profil</w:t>
      </w:r>
      <w:r w:rsidR="00C16F7B">
        <w:rPr>
          <w:u w:val="single"/>
        </w:rPr>
        <w:t>-</w:t>
      </w:r>
      <w:bookmarkStart w:id="0" w:name="_GoBack"/>
      <w:bookmarkEnd w:id="0"/>
      <w:r>
        <w:rPr>
          <w:u w:val="single"/>
        </w:rPr>
        <w:t xml:space="preserve"> und Sitzungsverwaltung</w:t>
      </w:r>
    </w:p>
    <w:p w:rsidR="00BB7885" w:rsidRDefault="00BB7885" w:rsidP="00BB7885"/>
    <w:p w:rsidR="00BB7885" w:rsidRDefault="00BB7885" w:rsidP="00BB7885">
      <w:r>
        <w:t>Zeitraum: 22</w:t>
      </w:r>
      <w:r>
        <w:t xml:space="preserve">. </w:t>
      </w:r>
      <w:r>
        <w:t>Mai bis 30</w:t>
      </w:r>
      <w:r>
        <w:t>. Mai</w:t>
      </w:r>
    </w:p>
    <w:p w:rsidR="00BB7885" w:rsidRDefault="00BB7885" w:rsidP="00BB7885"/>
    <w:p w:rsidR="00BB7885" w:rsidRDefault="00BB7885" w:rsidP="00BB7885">
      <w:r>
        <w:t>Inhalt:</w:t>
      </w:r>
    </w:p>
    <w:p w:rsidR="00BB7885" w:rsidRDefault="00BB7885" w:rsidP="00BC393C">
      <w:pPr>
        <w:ind w:left="705"/>
      </w:pPr>
      <w:r>
        <w:t>Innerhalb des zweiten</w:t>
      </w:r>
      <w:r w:rsidR="00BC393C">
        <w:t xml:space="preserve"> Sprints lag der Fokus auf der Entwicklung einer Benutzerverwaltung und der dazugehörigen Anmeldefunktionalität.</w:t>
      </w:r>
    </w:p>
    <w:p w:rsidR="00BC393C" w:rsidRDefault="00BC393C" w:rsidP="00BC393C">
      <w:pPr>
        <w:ind w:left="705"/>
      </w:pPr>
      <w:r>
        <w:t>Dazu werden Daten verwendet, welche von einer KVWL-internen Schnittstelle angefragt werden können. Dazugehörend wurden Funktionalitäten entwickelt um Sitzungen mithilfe von Session-Keys zu verwalten.</w:t>
      </w:r>
    </w:p>
    <w:p w:rsidR="00BC393C" w:rsidRDefault="00BC393C" w:rsidP="00BC393C">
      <w:pPr>
        <w:ind w:left="705"/>
      </w:pPr>
      <w:r>
        <w:t>Des Weiteren wurden mehrere Prototypen für das spätere Frontend entwickelt, vor allem für das Profil und die Funktionalität der Bestenliste.</w:t>
      </w:r>
    </w:p>
    <w:p w:rsidR="00BC393C" w:rsidRDefault="00BC393C" w:rsidP="00BC393C">
      <w:pPr>
        <w:ind w:left="705"/>
      </w:pPr>
      <w:r>
        <w:t>Zusätzlich wurde die Funktionalität entwickelt eine Datenbank inklusive der notwendigen Tabellen bei Anwendungsstart aufzusetzen und zu konfigurieren. Dazug</w:t>
      </w:r>
      <w:r w:rsidR="00B36AA6">
        <w:t>ehörend werden Testdaten in ebendieser persistiert.</w:t>
      </w:r>
    </w:p>
    <w:p w:rsidR="00BC393C" w:rsidRDefault="00BC393C" w:rsidP="00BC393C">
      <w:pPr>
        <w:ind w:left="705"/>
      </w:pPr>
    </w:p>
    <w:p w:rsidR="00BB7885" w:rsidRDefault="00BB7885" w:rsidP="00BB7885">
      <w:r>
        <w:t>Probleme:</w:t>
      </w:r>
    </w:p>
    <w:p w:rsidR="00B36AA6" w:rsidRDefault="00B36AA6" w:rsidP="00B36AA6">
      <w:pPr>
        <w:ind w:left="705"/>
      </w:pPr>
      <w:r>
        <w:t>Innerhalb des Sprints kam es zu starken Verzögerungen durch Fehler mit der  Erstellung, Generierung und Verwaltung der Datenbank. Dies führte dazu, dass ein kompletter Tag des Sprints für die Behebung eben dieser Fehler verloren wurde.</w:t>
      </w:r>
    </w:p>
    <w:p w:rsidR="002C3B91" w:rsidRDefault="002C3B91" w:rsidP="00B36AA6">
      <w:pPr>
        <w:ind w:left="705"/>
      </w:pPr>
      <w:r>
        <w:t>Des Weiteren kam es zu Problemen mit dem Deployment-Server, wodurch ein weiterer Task nicht bearbeitet werden konnte.</w:t>
      </w:r>
    </w:p>
    <w:p w:rsidR="00BB7885" w:rsidRDefault="00BB7885" w:rsidP="00BB7885">
      <w:pPr>
        <w:ind w:left="705"/>
      </w:pPr>
    </w:p>
    <w:p w:rsidR="00BB7885" w:rsidRDefault="00BB7885" w:rsidP="00BB7885">
      <w:r>
        <w:t>Ergebnis:</w:t>
      </w:r>
    </w:p>
    <w:p w:rsidR="00807D29" w:rsidRDefault="00B36AA6" w:rsidP="00B36AA6">
      <w:pPr>
        <w:ind w:left="705"/>
      </w:pPr>
      <w:r>
        <w:t xml:space="preserve">Zu Beginn lief der Sprint mehr oder weniger wie geplant ab. Es gab leichte Verzögerungen im Ablauf m wodurch ein Task weniger abgeschlossen werden konnte als vorgesehen. Am dritten Tag des Sprints sind die zuvor angesprochenen Probleme aufgetreten, </w:t>
      </w:r>
      <w:r w:rsidR="002C3B91">
        <w:t>welche einen Verlust von 36 Personens</w:t>
      </w:r>
      <w:r>
        <w:t>tunden verursacht haben</w:t>
      </w:r>
      <w:r w:rsidR="002C3B91">
        <w:t>.</w:t>
      </w:r>
    </w:p>
    <w:p w:rsidR="002C3B91" w:rsidRDefault="002C3B91" w:rsidP="00B36AA6">
      <w:pPr>
        <w:ind w:left="705"/>
      </w:pPr>
      <w:r>
        <w:t>Dies führte dazu, dass selbst durch eine erhöhte Arbeitszeit am vierten Tag nicht alle Task erfolgreich beendet worden konnten. Somit beläuft sich der Sprintbacklog nach Sprintende auf 5 Elemente.</w:t>
      </w:r>
    </w:p>
    <w:p w:rsidR="002C3B91" w:rsidRDefault="002C3B91" w:rsidP="00B36AA6">
      <w:pPr>
        <w:ind w:left="705"/>
      </w:pPr>
    </w:p>
    <w:p w:rsidR="002C3B91" w:rsidRDefault="002C3B91" w:rsidP="00B36AA6">
      <w:pPr>
        <w:ind w:left="705"/>
      </w:pPr>
      <w:r>
        <w:rPr>
          <w:noProof/>
        </w:rPr>
        <w:drawing>
          <wp:inline distT="0" distB="0" distL="0" distR="0">
            <wp:extent cx="5077534" cy="304842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downgraph - Sprint 2.PNG"/>
                    <pic:cNvPicPr/>
                  </pic:nvPicPr>
                  <pic:blipFill>
                    <a:blip r:embed="rId4">
                      <a:extLst>
                        <a:ext uri="{28A0092B-C50C-407E-A947-70E740481C1C}">
                          <a14:useLocalDpi xmlns:a14="http://schemas.microsoft.com/office/drawing/2010/main" val="0"/>
                        </a:ext>
                      </a:extLst>
                    </a:blip>
                    <a:stretch>
                      <a:fillRect/>
                    </a:stretch>
                  </pic:blipFill>
                  <pic:spPr>
                    <a:xfrm>
                      <a:off x="0" y="0"/>
                      <a:ext cx="5077534" cy="3048425"/>
                    </a:xfrm>
                    <a:prstGeom prst="rect">
                      <a:avLst/>
                    </a:prstGeom>
                  </pic:spPr>
                </pic:pic>
              </a:graphicData>
            </a:graphic>
          </wp:inline>
        </w:drawing>
      </w:r>
    </w:p>
    <w:sectPr w:rsidR="002C3B91">
      <w:pgSz w:w="11906" w:h="16838"/>
      <w:pgMar w:top="1417" w:right="1417" w:bottom="1134" w:left="1417" w:header="709" w:footer="709" w:gutter="0"/>
      <w:paperSrc w:first="2" w:other="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85"/>
    <w:rsid w:val="0006196A"/>
    <w:rsid w:val="002C3B91"/>
    <w:rsid w:val="00460511"/>
    <w:rsid w:val="00807D29"/>
    <w:rsid w:val="00B36AA6"/>
    <w:rsid w:val="00BB7885"/>
    <w:rsid w:val="00BC393C"/>
    <w:rsid w:val="00C16F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9FC7C0-363F-4D55-86C0-2985D668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7885"/>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8BDD0067</Template>
  <TotalTime>0</TotalTime>
  <Pages>1</Pages>
  <Words>228</Words>
  <Characters>1438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Ext_SOPRA_Horstkamp</dc:creator>
  <cp:keywords/>
  <dc:description/>
  <cp:lastModifiedBy>Ext_SOPRA_Horstkamp</cp:lastModifiedBy>
  <cp:revision>2</cp:revision>
  <dcterms:created xsi:type="dcterms:W3CDTF">2018-07-03T08:19:00Z</dcterms:created>
  <dcterms:modified xsi:type="dcterms:W3CDTF">2018-07-03T08:58:00Z</dcterms:modified>
</cp:coreProperties>
</file>