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9.xml" ContentType="application/vnd.openxmlformats-officedocument.wordprocessingml.header+xml"/>
  <Override PartName="/word/header7.xml" ContentType="application/vnd.openxmlformats-officedocument.wordprocessingml.header+xml"/>
  <Override PartName="/word/header5.xml" ContentType="application/vnd.openxmlformats-officedocument.wordprocessingml.header+xml"/>
  <Override PartName="/word/header10.xml" ContentType="application/vnd.openxmlformats-officedocument.wordprocessingml.header+xml"/>
  <Override PartName="/word/header4.xml" ContentType="application/vnd.openxmlformats-officedocument.wordprocessingml.header+xml"/>
  <Override PartName="/word/header8.xml" ContentType="application/vnd.openxmlformats-officedocument.wordprocessingml.header+xml"/>
  <Override PartName="/word/header2.xml" ContentType="application/vnd.openxmlformats-officedocument.wordprocessingml.header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footer1.xml" ContentType="application/vnd.openxmlformats-officedocument.wordprocessingml.footer+xml"/>
  <Override PartName="/word/footer9.xml" ContentType="application/vnd.openxmlformats-officedocument.wordprocessingml.footer+xml"/>
  <Override PartName="/word/footer3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10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  <Override PartName="/word/media/image3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二需求分析"/>
    <w:p>
      <w:pPr>
        <w:pStyle w:val="1"/>
      </w:pPr>
      <w:r>
        <w:t xml:space="preserve">二、需求分析</w:t>
      </w:r>
    </w:p>
    <w:bookmarkStart w:id="31" w:name="一客户原始数据"/>
    <w:p>
      <w:pPr>
        <w:pStyle w:val="2"/>
      </w:pPr>
      <w:r>
        <w:t xml:space="preserve">（一）客户原始数据</w:t>
      </w:r>
    </w:p>
    <w:bookmarkStart w:id="23" w:name="行业规模大小"/>
    <w:p>
      <w:pPr>
        <w:pStyle w:val="3"/>
      </w:pPr>
      <w:r>
        <w:t xml:space="preserve">1. 行业规模大小</w:t>
      </w:r>
    </w:p>
    <w:p>
      <w:pPr>
        <w:pStyle w:val="FirstParagraph"/>
      </w:pPr>
      <w:r>
        <w:t xml:space="preserve">2022年中国新风系统行业规模达到399亿元。中研普华研究院指出，按照30%的年均复合增长率，到2025年新风系统行业市场规模将达到800亿元，市场空间巨大。</w:t>
      </w:r>
    </w:p>
    <w:p>
      <w:pPr>
        <w:pStyle w:val="CaptionedFigure"/>
      </w:pPr>
      <w:r>
        <w:drawing>
          <wp:inline>
            <wp:extent cx="5989626" cy="3958308"/>
            <wp:effectExtent b="0" l="0" r="0" t="0"/>
            <wp:docPr descr="2016年-1025年中国新风行业市场规模及预测" title="" id="21" name="Picture"/>
            <a:graphic>
              <a:graphicData uri="http://schemas.openxmlformats.org/drawingml/2006/picture">
                <pic:pic>
                  <pic:nvPicPr>
                    <pic:cNvPr descr="att/Pasted%20image%202023060516571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626" cy="3958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2016年-1025年中国新风行业市场规模及预测</w:t>
      </w:r>
    </w:p>
    <w:bookmarkEnd w:id="23"/>
    <w:bookmarkStart w:id="27" w:name="用户定位分析"/>
    <w:p>
      <w:pPr>
        <w:pStyle w:val="3"/>
      </w:pPr>
      <w:r>
        <w:t xml:space="preserve">2. 用户定位分析</w:t>
      </w:r>
    </w:p>
    <w:p>
      <w:pPr>
        <w:pStyle w:val="CaptionedFigure"/>
      </w:pPr>
      <w:r>
        <w:drawing>
          <wp:inline>
            <wp:extent cx="6108700" cy="1949944"/>
            <wp:effectExtent b="0" l="0" r="0" t="0"/>
            <wp:docPr descr="待" title="" id="25" name="Picture"/>
            <a:graphic>
              <a:graphicData uri="http://schemas.openxmlformats.org/drawingml/2006/picture">
                <pic:pic>
                  <pic:nvPicPr>
                    <pic:cNvPr descr="att/Pasted%20image%202023060517015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949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待</w:t>
      </w:r>
    </w:p>
    <w:bookmarkEnd w:id="27"/>
    <w:bookmarkStart w:id="30" w:name="客户细分"/>
    <w:p>
      <w:pPr>
        <w:pStyle w:val="3"/>
      </w:pPr>
      <w:r>
        <w:t xml:space="preserve">3. 客户细分</w:t>
      </w:r>
    </w:p>
    <w:p>
      <w:pPr>
        <w:pStyle w:val="FirstParagraph"/>
      </w:pPr>
      <w:r>
        <w:t xml:space="preserve">按照产品需求，将产品目标客户划分为B端（企业、组织）与C端（消费者个人）两类用户</w:t>
      </w:r>
    </w:p>
    <w:bookmarkStart w:id="28" w:name="lb端客户"/>
    <w:p>
      <w:pPr>
        <w:pStyle w:val="4"/>
      </w:pPr>
      <w:r>
        <w:t xml:space="preserve">lB端客户</w:t>
      </w:r>
    </w:p>
    <w:p>
      <w:pPr>
        <w:numPr>
          <w:ilvl w:val="0"/>
          <w:numId w:val="1001"/>
        </w:numPr>
        <w:pStyle w:val="Compact"/>
      </w:pPr>
      <w:r>
        <w:t xml:space="preserve">北方中小型城市商品房开发商</w:t>
      </w:r>
    </w:p>
    <w:p>
      <w:pPr>
        <w:numPr>
          <w:ilvl w:val="0"/>
          <w:numId w:val="1001"/>
        </w:numPr>
        <w:pStyle w:val="Compact"/>
      </w:pPr>
      <w:r>
        <w:t xml:space="preserve">老旧小区改造承包商</w:t>
      </w:r>
    </w:p>
    <w:p>
      <w:pPr>
        <w:numPr>
          <w:ilvl w:val="0"/>
          <w:numId w:val="1001"/>
        </w:numPr>
        <w:pStyle w:val="Compact"/>
      </w:pPr>
      <w:r>
        <w:t xml:space="preserve">厂区或宿舍区狭小密集的中小工厂</w:t>
      </w:r>
    </w:p>
    <w:p>
      <w:pPr>
        <w:numPr>
          <w:ilvl w:val="0"/>
          <w:numId w:val="1001"/>
        </w:numPr>
        <w:pStyle w:val="Compact"/>
      </w:pPr>
      <w:r>
        <w:t xml:space="preserve">北方中小学校</w:t>
      </w:r>
    </w:p>
    <w:p>
      <w:pPr>
        <w:pStyle w:val="FirstParagraph"/>
      </w:pPr>
      <w:r>
        <w:t xml:space="preserve">此类用户呈现室内空间规模大、产品购买体量大、购买决策链长、售后要求高的特点，主要采取线下对接渠道。</w:t>
      </w:r>
    </w:p>
    <w:bookmarkEnd w:id="28"/>
    <w:bookmarkStart w:id="29" w:name="lc端客户"/>
    <w:p>
      <w:pPr>
        <w:pStyle w:val="4"/>
      </w:pPr>
      <w:r>
        <w:t xml:space="preserve">lC端客户</w:t>
      </w:r>
    </w:p>
    <w:p>
      <w:pPr>
        <w:numPr>
          <w:ilvl w:val="0"/>
          <w:numId w:val="1002"/>
        </w:numPr>
        <w:pStyle w:val="Compact"/>
      </w:pPr>
      <w:r>
        <w:t xml:space="preserve">长时间室内活动者</w:t>
      </w:r>
    </w:p>
    <w:p>
      <w:pPr>
        <w:numPr>
          <w:ilvl w:val="0"/>
          <w:numId w:val="1002"/>
        </w:numPr>
        <w:pStyle w:val="Compact"/>
      </w:pPr>
      <w:r>
        <w:t xml:space="preserve">高质量新风需求者</w:t>
      </w:r>
    </w:p>
    <w:bookmarkEnd w:id="29"/>
    <w:bookmarkEnd w:id="30"/>
    <w:bookmarkEnd w:id="31"/>
    <w:bookmarkStart w:id="32" w:name="二对原始数据的理解"/>
    <w:p>
      <w:pPr>
        <w:pStyle w:val="2"/>
      </w:pPr>
      <w:r>
        <w:t xml:space="preserve">（二）对原始数据的理解</w:t>
      </w:r>
    </w:p>
    <w:p>
      <w:pPr>
        <w:pStyle w:val="FirstParagraph"/>
      </w:pPr>
      <w:r>
        <w:t xml:space="preserve">基于疫情时期的整体社会政治经济、社会民生等综合大环境的影响，国家对节能减排领域、民生领域的关注愈发重视，并出台一系列的政策扶持相关产业的发展，而新风系统作为绿色节能工业领域的重要产业，一方面可以起到优化民生环境的绿色效果，另一方面可以达到节能减排的生态效果，已得到国家、社会等各领域的重点扶持，尤其是在后疫情时代，政策标准化、消费者需求扩大化的刺激之下，新风系统的市场应用以及占有前景可观。</w:t>
      </w:r>
    </w:p>
    <w:p>
      <w:pPr>
        <w:pStyle w:val="a6"/>
      </w:pPr>
      <w:r>
        <w:t xml:space="preserve">总之，对于客户而言，他们最注重性价比，以较低的价格获得产品较好的体验感</w:t>
      </w:r>
    </w:p>
    <w:bookmarkEnd w:id="32"/>
    <w:bookmarkStart w:id="33" w:name="三主要级"/>
    <w:p>
      <w:pPr>
        <w:pStyle w:val="2"/>
      </w:pPr>
      <w:r>
        <w:t xml:space="preserve">（三）主要级</w:t>
      </w:r>
    </w:p>
    <w:p>
      <w:pPr>
        <w:pStyle w:val="FirstParagraph"/>
      </w:pPr>
      <w:r>
        <w:t xml:space="preserve">通过分析发现，现有通风装置功能单一、价格虚高,导致通风装置在市场上的普及程度不高，而空调等电器又存在耗电高等缺陷，人们对一款多功能高效节能产品的需求不断增加，需求主要分为以下几点：</w:t>
      </w:r>
    </w:p>
    <w:p>
      <w:pPr>
        <w:numPr>
          <w:ilvl w:val="0"/>
          <w:numId w:val="1003"/>
        </w:numPr>
        <w:pStyle w:val="Compact"/>
      </w:pPr>
      <w:r>
        <w:t xml:space="preserve">产品能耗低，经济效益好，安装维护便捷。</w:t>
      </w:r>
    </w:p>
    <w:p>
      <w:pPr>
        <w:numPr>
          <w:ilvl w:val="0"/>
          <w:numId w:val="1003"/>
        </w:numPr>
        <w:pStyle w:val="Compact"/>
      </w:pPr>
      <w:r>
        <w:t xml:space="preserve">室内通风换气效率高，新风量充足，室内时刻保持新鲜干净的空气。</w:t>
      </w:r>
    </w:p>
    <w:p>
      <w:pPr>
        <w:numPr>
          <w:ilvl w:val="0"/>
          <w:numId w:val="1003"/>
        </w:numPr>
        <w:pStyle w:val="Compact"/>
      </w:pPr>
      <w:r>
        <w:t xml:space="preserve">产品进行通风换气时，保持室内热量。</w:t>
      </w:r>
    </w:p>
    <w:p>
      <w:pPr>
        <w:numPr>
          <w:ilvl w:val="0"/>
          <w:numId w:val="1003"/>
        </w:numPr>
        <w:pStyle w:val="Compact"/>
      </w:pPr>
      <w:r>
        <w:t xml:space="preserve">产品智能化控制、实时监测。</w:t>
      </w:r>
    </w:p>
    <w:bookmarkEnd w:id="33"/>
    <w:bookmarkStart w:id="34" w:name="四相对重要性"/>
    <w:p>
      <w:pPr>
        <w:pStyle w:val="2"/>
      </w:pPr>
      <w:r>
        <w:t xml:space="preserve">（四）相对重要性</w:t>
      </w:r>
    </w:p>
    <w:p>
      <w:pPr>
        <w:pStyle w:val="FirstParagraph"/>
      </w:pPr>
      <w:r>
        <w:t xml:space="preserve">经调查对比分析，我们得出客户对产品经济、能耗低、安装维修方便性能最为关注。</w:t>
      </w:r>
    </w:p>
    <w:bookmarkEnd w:id="34"/>
    <w:bookmarkStart w:id="35" w:name="五总结反思"/>
    <w:p>
      <w:pPr>
        <w:pStyle w:val="2"/>
      </w:pPr>
      <w:r>
        <w:t xml:space="preserve">（五）总结反思</w:t>
      </w:r>
    </w:p>
    <w:p>
      <w:pPr>
        <w:numPr>
          <w:ilvl w:val="0"/>
          <w:numId w:val="1004"/>
        </w:numPr>
        <w:pStyle w:val="Compact"/>
      </w:pPr>
      <w:r>
        <w:t xml:space="preserve">技术创新需要更多的研发投入和资源支持，未来需要在项目启动阶段更加充分地考虑技术的可行性和风险，以确保项目能够持续地保持技术优势。</w:t>
      </w:r>
    </w:p>
    <w:p>
      <w:pPr>
        <w:numPr>
          <w:ilvl w:val="0"/>
          <w:numId w:val="1004"/>
        </w:numPr>
        <w:pStyle w:val="Compact"/>
      </w:pPr>
      <w:r>
        <w:t xml:space="preserve">用户需求可能会随着时间和市场变化而发生变化，需要在项目中设立灵活的需求变更管理机制，以确保项目能够及时应对用户的需求变化。</w:t>
      </w:r>
    </w:p>
    <w:p>
      <w:pPr>
        <w:numPr>
          <w:ilvl w:val="0"/>
          <w:numId w:val="1004"/>
        </w:numPr>
        <w:pStyle w:val="Compact"/>
      </w:pPr>
      <w:r>
        <w:t xml:space="preserve">团队协作需要更加深入和全面，包括团队成员之间的信息共享、决策协商、问题解决等方面。未来，我们需要进一步加强团队协作，促进项目各环节之间的紧密配合和协同合作。</w:t>
      </w:r>
    </w:p>
    <w:bookmarkEnd w:id="35"/>
    <w:bookmarkEnd w:id="36"/>
    <w:sectPr w:rsidR="008242D8" w:rsidSect="00353B42">
      <w:headerReference r:id="rId18" w:type="even"/>
      <w:headerReference r:id="rId16" w:type="default"/>
      <w:footerReference r:id="rId23" w:type="even"/>
      <w:footerReference r:id="rId20" w:type="default"/>
      <w:headerReference r:id="rId9" w:type="first"/>
      <w:footerReference r:id="rId25" w:type="first"/>
      <w:pgSz w:h="16838" w:w="11906"/>
      <w:pgMar w:bottom="1134" w:footer="992" w:gutter="284" w:header="851" w:left="1134" w:right="1134" w:top="1418"/>
      <w:pgNumType w:fmt="numberInDash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B1A65" w14:textId="77777777" w:rsidR="008242D8" w:rsidRDefault="008242D8">
    <w:pPr>
      <w:pStyle w:val="af0"/>
      <w:ind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7759894"/>
    </w:sdtPr>
    <w:sdtEndPr/>
    <w:sdtContent>
      <w:p w14:paraId="68A92291" w14:textId="77777777" w:rsidR="008242D8" w:rsidRDefault="007F78BA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B4E45" w14:textId="77777777" w:rsidR="008242D8" w:rsidRDefault="008242D8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DAC1" w14:textId="77777777" w:rsidR="008242D8" w:rsidRDefault="008242D8">
    <w:pPr>
      <w:pStyle w:val="af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F751" w14:textId="77777777" w:rsidR="008242D8" w:rsidRDefault="008242D8">
    <w:pPr>
      <w:pStyle w:val="af0"/>
      <w:ind w:left="48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9081699"/>
    </w:sdtPr>
    <w:sdtEndPr/>
    <w:sdtContent>
      <w:p w14:paraId="014859DD" w14:textId="77777777" w:rsidR="008242D8" w:rsidRDefault="007F78BA">
        <w:pPr>
          <w:pStyle w:val="af0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53CD" w14:textId="77777777" w:rsidR="008242D8" w:rsidRDefault="008242D8">
    <w:pPr>
      <w:pStyle w:val="af0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5716344"/>
    </w:sdtPr>
    <w:sdtEndPr/>
    <w:sdtContent>
      <w:p w14:paraId="20CFBC6A" w14:textId="77777777" w:rsidR="008242D8" w:rsidRDefault="007F78BA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12</w:t>
        </w:r>
        <w: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8A09E" w14:textId="77777777" w:rsidR="008242D8" w:rsidRDefault="008242D8">
    <w:pPr>
      <w:pStyle w:val="af0"/>
      <w:ind w:firstLine="360"/>
      <w:jc w:val="cen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375129"/>
    </w:sdtPr>
    <w:sdtEndPr/>
    <w:sdtContent>
      <w:p w14:paraId="6F6925B1" w14:textId="77777777" w:rsidR="008242D8" w:rsidRDefault="007F78BA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III</w:t>
        </w:r>
        <w: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50A92" w14:textId="77777777" w:rsidR="008242D8" w:rsidRDefault="008242D8">
    <w:pPr>
      <w:pStyle w:val="af2"/>
      <w:pBdr>
        <w:bottom w:val="none" w:sz="0" w:space="0" w:color="auto"/>
      </w:pBdr>
      <w:ind w:firstLine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2F64E" w14:textId="77777777" w:rsidR="008242D8" w:rsidRDefault="007F78BA">
    <w:pPr>
      <w:pStyle w:val="af2"/>
      <w:ind w:firstLine="420"/>
      <w:rPr>
        <w:sz w:val="21"/>
        <w:szCs w:val="21"/>
      </w:rPr>
    </w:pPr>
    <w:r>
      <w:rPr>
        <w:rFonts w:hint="eastAsia"/>
        <w:sz w:val="21"/>
        <w:szCs w:val="21"/>
      </w:rPr>
      <w:t>河北大学学士学位论文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B845C" w14:textId="77777777" w:rsidR="008242D8" w:rsidRDefault="008242D8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0CED2" w14:textId="77777777" w:rsidR="008242D8" w:rsidRDefault="008242D8">
    <w:pPr>
      <w:pStyle w:val="af2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7041" w14:textId="77777777" w:rsidR="008242D8" w:rsidRDefault="008242D8">
    <w:pPr>
      <w:pStyle w:val="af2"/>
      <w:pBdr>
        <w:bottom w:val="none" w:sz="0" w:space="0" w:color="auto"/>
      </w:pBdr>
      <w:ind w:left="480"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457D9" w14:textId="77777777" w:rsidR="008242D8" w:rsidRDefault="008242D8">
    <w:pPr>
      <w:ind w:firstLine="48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E35BE" w14:textId="77777777" w:rsidR="008242D8" w:rsidRDefault="008242D8">
    <w:pPr>
      <w:pStyle w:val="af2"/>
      <w:ind w:firstLine="36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1E9B2" w14:textId="77777777" w:rsidR="008242D8" w:rsidRDefault="007F78BA">
    <w:pPr>
      <w:pStyle w:val="af2"/>
      <w:pBdr>
        <w:bottom w:val="single" w:sz="6" w:space="0" w:color="auto"/>
      </w:pBdr>
      <w:tabs>
        <w:tab w:val="center" w:pos="4645"/>
      </w:tabs>
      <w:ind w:firstLineChars="0" w:firstLine="0"/>
      <w:rPr>
        <w:sz w:val="21"/>
        <w:szCs w:val="21"/>
      </w:rPr>
    </w:pPr>
    <w:r>
      <w:rPr>
        <w:rFonts w:hint="eastAsia"/>
        <w:sz w:val="21"/>
        <w:szCs w:val="21"/>
      </w:rPr>
      <w:t>河北省学士学位论文写作指南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899C7" w14:textId="77777777" w:rsidR="008242D8" w:rsidRDefault="007F78BA">
    <w:pPr>
      <w:pStyle w:val="af2"/>
      <w:pBdr>
        <w:bottom w:val="single" w:sz="6" w:space="0" w:color="auto"/>
      </w:pBdr>
      <w:tabs>
        <w:tab w:val="center" w:pos="4645"/>
      </w:tabs>
      <w:ind w:firstLineChars="0" w:firstLine="0"/>
      <w:rPr>
        <w:sz w:val="21"/>
        <w:szCs w:val="21"/>
      </w:rPr>
    </w:pPr>
    <w:r>
      <w:rPr>
        <w:rFonts w:hint="eastAsia"/>
      </w:rPr>
      <w:t>河北省学士学位论文写作指南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BBD8" w14:textId="77777777" w:rsidR="008242D8" w:rsidRDefault="008242D8">
    <w:pPr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8702979"/>
    <w:multiLevelType w:val="multilevel"/>
    <w:tmpl w:val="18702979"/>
    <w:lvl w:ilvl="0">
      <w:start w:val="1"/>
      <w:numFmt w:val="bullet"/>
      <w:lvlText w:val=""/>
      <w:lvlJc w:val="left"/>
      <w:pPr>
        <w:ind w:hanging="420" w:left="9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hanging="420" w:left="13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hanging="420" w:left="17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20" w:left="21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hanging="420" w:left="25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hanging="420" w:left="30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20" w:left="3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hanging="420" w:left="38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hanging="420" w:left="4260"/>
      </w:pPr>
      <w:rPr>
        <w:rFonts w:ascii="Wingdings" w:hAnsi="Wingdings" w:hint="default"/>
      </w:rPr>
    </w:lvl>
  </w:abstractNum>
  <w:abstractNum w15:restartNumberingAfterBreak="0" w:abstractNumId="1">
    <w:nsid w:val="4C4A0470"/>
    <w:multiLevelType w:val="multilevel"/>
    <w:tmpl w:val="4C4A0470"/>
    <w:lvl w:ilvl="0">
      <w:start w:val="1"/>
      <w:numFmt w:val="bullet"/>
      <w:lvlText w:val=""/>
      <w:lvlJc w:val="left"/>
      <w:pPr>
        <w:ind w:hanging="420" w:left="9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hanging="420" w:left="13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hanging="420" w:left="17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20" w:left="21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hanging="420" w:left="25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hanging="420" w:left="30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20" w:left="3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hanging="420" w:left="38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hanging="420" w:left="426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uiPriority="39"/>
    <w:lsdException w:name="toc 2" w:qFormat="1" w:uiPriority="39"/>
    <w:lsdException w:name="toc 3" w:qFormat="1" w:uiPriority="39"/>
    <w:lsdException w:name="toc 4" w:qFormat="1" w:semiHidden="1" w:uiPriority="0"/>
    <w:lsdException w:name="toc 5" w:qFormat="1" w:semiHidden="1" w:uiPriority="0"/>
    <w:lsdException w:name="toc 6" w:qFormat="1" w:semiHidden="1" w:uiPriority="0"/>
    <w:lsdException w:name="toc 7" w:qFormat="1" w:semiHidden="1" w:uiPriority="0"/>
    <w:lsdException w:name="toc 8" w:qFormat="1" w:semiHidden="1" w:uiPriority="0"/>
    <w:lsdException w:name="toc 9" w:qFormat="1" w:semiHidden="1" w:uiPriority="0"/>
    <w:lsdException w:name="Normal Indent" w:semiHidden="1" w:unhideWhenUsed="1"/>
    <w:lsdException w:name="footnote text" w:qFormat="1" w:uiPriority="0"/>
    <w:lsdException w:name="annotation text" w:qFormat="1" w:uiPriority="0"/>
    <w:lsdException w:name="header" w:qFormat="1" w:unhideWhenUsed="1"/>
    <w:lsdException w:name="footer" w:qFormat="1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uiPriority="0"/>
    <w:lsdException w:name="annotation reference" w:qFormat="1"/>
    <w:lsdException w:name="line number" w:qFormat="1" w:semiHidden="1" w:unhideWhenUsed="1"/>
    <w:lsdException w:name="page number" w:qFormat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qFormat="1" w:semiHidden="1" w:uiPriority="1" w:unhideWhenUsed="1"/>
    <w:lsdException w:name="Body Text" w:qFormat="1" w:uiPriority="0"/>
    <w:lsdException w:name="Body Text Indent" w:qFormat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qFormat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uiPriority="0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qFormat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 w:semiHidden="1" w:unhideWhenUsed="1"/>
    <w:lsdException w:name="annotation subject" w:qFormat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uiPriority="0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spacing w:line="400" w:lineRule="exact"/>
      <w:ind w:firstLine="200" w:firstLineChars="200"/>
      <w:jc w:val="both"/>
    </w:pPr>
    <w:rPr>
      <w:rFonts w:ascii="Times New Roman" w:cs="Times New Roman" w:hAnsi="Times New Roman"/>
      <w:sz w:val="24"/>
      <w:szCs w:val="22"/>
    </w:rPr>
  </w:style>
  <w:style w:styleId="1" w:type="paragraph">
    <w:name w:val="heading 1"/>
    <w:next w:val="a"/>
    <w:link w:val="10"/>
    <w:qFormat/>
    <w:rsid w:val="001C7AB2"/>
    <w:pPr>
      <w:keepNext/>
      <w:keepLines/>
      <w:pageBreakBefore/>
      <w:widowControl w:val="0"/>
      <w:spacing w:after="400" w:before="800" w:line="400" w:lineRule="exact"/>
      <w:jc w:val="center"/>
      <w:outlineLvl w:val="0"/>
    </w:pPr>
    <w:rPr>
      <w:rFonts w:ascii="黑体" w:cs="Times New Roman" w:eastAsia="黑体" w:hAnsi="宋体"/>
      <w:kern w:val="2"/>
      <w:sz w:val="30"/>
    </w:rPr>
  </w:style>
  <w:style w:styleId="2" w:type="paragraph">
    <w:name w:val="heading 2"/>
    <w:basedOn w:val="a"/>
    <w:next w:val="a"/>
    <w:link w:val="20"/>
    <w:qFormat/>
    <w:pPr>
      <w:keepNext/>
      <w:keepLines/>
      <w:widowControl w:val="0"/>
      <w:spacing w:after="120" w:before="480"/>
      <w:ind w:firstLine="0" w:firstLineChars="0"/>
      <w:outlineLvl w:val="1"/>
    </w:pPr>
    <w:rPr>
      <w:rFonts w:ascii="黑体" w:eastAsia="黑体" w:hAnsi="黑体"/>
      <w:kern w:val="2"/>
      <w:sz w:val="28"/>
      <w:szCs w:val="20"/>
    </w:rPr>
  </w:style>
  <w:style w:styleId="3" w:type="paragraph">
    <w:name w:val="heading 3"/>
    <w:basedOn w:val="a"/>
    <w:next w:val="a"/>
    <w:link w:val="30"/>
    <w:qFormat/>
    <w:pPr>
      <w:keepNext/>
      <w:keepLines/>
      <w:widowControl w:val="0"/>
      <w:spacing w:after="120" w:before="240"/>
      <w:ind w:firstLine="0" w:firstLineChars="0"/>
      <w:outlineLvl w:val="2"/>
    </w:pPr>
    <w:rPr>
      <w:rFonts w:ascii="黑体" w:eastAsia="黑体" w:hAnsi="黑体"/>
      <w:kern w:val="2"/>
      <w:sz w:val="26"/>
      <w:szCs w:val="20"/>
    </w:rPr>
  </w:style>
  <w:style w:styleId="4" w:type="paragraph">
    <w:name w:val="heading 4"/>
    <w:basedOn w:val="a"/>
    <w:next w:val="a"/>
    <w:link w:val="40"/>
    <w:qFormat/>
    <w:pPr>
      <w:keepNext/>
      <w:widowControl w:val="0"/>
      <w:spacing w:after="120" w:before="240"/>
      <w:ind w:firstLine="0" w:firstLineChars="0"/>
      <w:jc w:val="left"/>
      <w:outlineLvl w:val="3"/>
    </w:pPr>
    <w:rPr>
      <w:rFonts w:ascii="黑体" w:eastAsia="黑体" w:hAnsi="黑体"/>
      <w:kern w:val="2"/>
      <w:szCs w:val="20"/>
    </w:rPr>
  </w:style>
  <w:style w:styleId="5" w:type="paragraph">
    <w:name w:val="heading 5"/>
    <w:basedOn w:val="a"/>
    <w:next w:val="a"/>
    <w:link w:val="50"/>
    <w:qFormat/>
    <w:pPr>
      <w:keepNext/>
      <w:widowControl w:val="0"/>
      <w:spacing w:after="240" w:before="120" w:line="240" w:lineRule="auto"/>
      <w:ind w:firstLine="0" w:firstLineChars="0"/>
      <w:jc w:val="center"/>
      <w:outlineLvl w:val="4"/>
    </w:pPr>
    <w:rPr>
      <w:rFonts w:ascii="黑体" w:eastAsia="黑体" w:hAnsi="黑体"/>
      <w:kern w:val="2"/>
      <w:sz w:val="22"/>
      <w:szCs w:val="20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240" w:before="120" w:line="240" w:lineRule="auto"/>
      <w:ind w:firstLine="0" w:firstLineChars="0"/>
      <w:jc w:val="center"/>
      <w:outlineLvl w:val="5"/>
    </w:pPr>
    <w:rPr>
      <w:rFonts w:cstheme="majorBidi" w:eastAsia="黑体"/>
      <w:bCs/>
      <w:sz w:val="22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TOC7" w:type="paragraph">
    <w:name w:val="toc 7"/>
    <w:basedOn w:val="a"/>
    <w:next w:val="a"/>
    <w:semiHidden/>
    <w:qFormat/>
    <w:pPr>
      <w:widowControl w:val="0"/>
      <w:ind w:left="1260"/>
      <w:jc w:val="left"/>
    </w:pPr>
    <w:rPr>
      <w:rFonts w:eastAsia="宋体"/>
      <w:kern w:val="2"/>
      <w:sz w:val="18"/>
      <w:szCs w:val="18"/>
    </w:rPr>
  </w:style>
  <w:style w:styleId="a3" w:type="paragraph">
    <w:name w:val="caption"/>
    <w:basedOn w:val="a"/>
    <w:next w:val="a"/>
    <w:qFormat/>
    <w:pPr>
      <w:widowControl w:val="0"/>
      <w:spacing w:after="60" w:before="60"/>
      <w:ind w:firstLine="0" w:firstLineChars="0"/>
    </w:pPr>
    <w:rPr>
      <w:kern w:val="2"/>
      <w:sz w:val="21"/>
      <w:szCs w:val="20"/>
    </w:rPr>
  </w:style>
  <w:style w:styleId="a4" w:type="paragraph">
    <w:name w:val="annotation text"/>
    <w:basedOn w:val="a"/>
    <w:link w:val="a5"/>
    <w:qFormat/>
    <w:pPr>
      <w:widowControl w:val="0"/>
      <w:jc w:val="left"/>
    </w:pPr>
    <w:rPr>
      <w:rFonts w:eastAsia="宋体"/>
      <w:kern w:val="2"/>
      <w:szCs w:val="20"/>
    </w:rPr>
  </w:style>
  <w:style w:styleId="a6" w:type="paragraph">
    <w:name w:val="Body Text"/>
    <w:basedOn w:val="a"/>
    <w:link w:val="a7"/>
    <w:qFormat/>
    <w:pPr>
      <w:widowControl w:val="0"/>
      <w:spacing w:after="120"/>
    </w:pPr>
    <w:rPr>
      <w:rFonts w:eastAsia="宋体"/>
      <w:kern w:val="2"/>
      <w:szCs w:val="20"/>
    </w:rPr>
  </w:style>
  <w:style w:styleId="a8" w:type="paragraph">
    <w:name w:val="Body Text Indent"/>
    <w:basedOn w:val="a"/>
    <w:link w:val="a9"/>
    <w:qFormat/>
    <w:pPr>
      <w:widowControl w:val="0"/>
      <w:spacing w:after="156" w:afterLines="50" w:before="156" w:beforeLines="50" w:line="360" w:lineRule="exact"/>
      <w:ind w:firstLine="480"/>
    </w:pPr>
    <w:rPr>
      <w:rFonts w:eastAsia="宋体"/>
      <w:kern w:val="2"/>
      <w:szCs w:val="20"/>
    </w:rPr>
  </w:style>
  <w:style w:styleId="TOC5" w:type="paragraph">
    <w:name w:val="toc 5"/>
    <w:basedOn w:val="a"/>
    <w:next w:val="a"/>
    <w:semiHidden/>
    <w:qFormat/>
    <w:pPr>
      <w:widowControl w:val="0"/>
      <w:ind w:left="840"/>
      <w:jc w:val="left"/>
    </w:pPr>
    <w:rPr>
      <w:rFonts w:eastAsia="宋体"/>
      <w:kern w:val="2"/>
      <w:sz w:val="18"/>
      <w:szCs w:val="18"/>
    </w:rPr>
  </w:style>
  <w:style w:styleId="TOC3" w:type="paragraph">
    <w:name w:val="toc 3"/>
    <w:basedOn w:val="a"/>
    <w:next w:val="a"/>
    <w:uiPriority w:val="39"/>
    <w:qFormat/>
    <w:pPr>
      <w:widowControl w:val="0"/>
      <w:ind w:left="420"/>
      <w:jc w:val="left"/>
    </w:pPr>
    <w:rPr>
      <w:rFonts w:eastAsia="宋体"/>
      <w:i/>
      <w:iCs/>
      <w:kern w:val="2"/>
      <w:sz w:val="20"/>
      <w:szCs w:val="20"/>
    </w:rPr>
  </w:style>
  <w:style w:styleId="aa" w:type="paragraph">
    <w:name w:val="Plain Text"/>
    <w:basedOn w:val="a"/>
    <w:link w:val="ab"/>
    <w:qFormat/>
    <w:pPr>
      <w:widowControl w:val="0"/>
    </w:pPr>
    <w:rPr>
      <w:rFonts w:ascii="宋体" w:eastAsia="宋体" w:hAnsi="Courier New" w:hint="eastAsia"/>
      <w:kern w:val="2"/>
      <w:szCs w:val="20"/>
    </w:rPr>
  </w:style>
  <w:style w:styleId="TOC8" w:type="paragraph">
    <w:name w:val="toc 8"/>
    <w:basedOn w:val="a"/>
    <w:next w:val="a"/>
    <w:semiHidden/>
    <w:qFormat/>
    <w:pPr>
      <w:widowControl w:val="0"/>
      <w:ind w:left="1470"/>
      <w:jc w:val="left"/>
    </w:pPr>
    <w:rPr>
      <w:rFonts w:eastAsia="宋体"/>
      <w:kern w:val="2"/>
      <w:sz w:val="18"/>
      <w:szCs w:val="18"/>
    </w:rPr>
  </w:style>
  <w:style w:styleId="ac" w:type="paragraph">
    <w:name w:val="Date"/>
    <w:basedOn w:val="a"/>
    <w:next w:val="a"/>
    <w:link w:val="ad"/>
    <w:qFormat/>
    <w:pPr>
      <w:widowControl w:val="0"/>
      <w:ind w:left="100" w:leftChars="2500"/>
    </w:pPr>
    <w:rPr>
      <w:rFonts w:eastAsia="宋体"/>
      <w:kern w:val="2"/>
      <w:szCs w:val="20"/>
    </w:rPr>
  </w:style>
  <w:style w:styleId="21" w:type="paragraph">
    <w:name w:val="Body Text Indent 2"/>
    <w:basedOn w:val="a"/>
    <w:link w:val="22"/>
    <w:qFormat/>
    <w:pPr>
      <w:widowControl w:val="0"/>
      <w:spacing w:after="156" w:afterLines="50" w:before="156" w:beforeLines="50" w:line="360" w:lineRule="exact"/>
      <w:ind w:firstLine="480" w:left="561"/>
    </w:pPr>
    <w:rPr>
      <w:rFonts w:eastAsia="宋体"/>
      <w:kern w:val="2"/>
      <w:szCs w:val="20"/>
    </w:rPr>
  </w:style>
  <w:style w:styleId="ae" w:type="paragraph">
    <w:name w:val="Balloon Text"/>
    <w:basedOn w:val="a"/>
    <w:link w:val="af"/>
    <w:qFormat/>
    <w:pPr>
      <w:widowControl w:val="0"/>
    </w:pPr>
    <w:rPr>
      <w:rFonts w:eastAsia="宋体"/>
      <w:kern w:val="2"/>
      <w:sz w:val="18"/>
      <w:szCs w:val="20"/>
    </w:rPr>
  </w:style>
  <w:style w:styleId="af0" w:type="paragraph">
    <w:name w:val="footer"/>
    <w:basedOn w:val="a"/>
    <w:link w:val="af1"/>
    <w:uiPriority w:val="99"/>
    <w:unhideWhenUsed/>
    <w:qFormat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styleId="af2" w:type="paragraph">
    <w:name w:val="header"/>
    <w:basedOn w:val="a"/>
    <w:link w:val="af3"/>
    <w:uiPriority w:val="99"/>
    <w:unhideWhenUsed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TOC1" w:type="paragraph">
    <w:name w:val="toc 1"/>
    <w:basedOn w:val="a"/>
    <w:next w:val="a"/>
    <w:uiPriority w:val="39"/>
    <w:qFormat/>
    <w:pPr>
      <w:widowControl w:val="0"/>
      <w:spacing w:after="120" w:before="120"/>
      <w:jc w:val="left"/>
    </w:pPr>
    <w:rPr>
      <w:rFonts w:eastAsia="宋体"/>
      <w:b/>
      <w:bCs/>
      <w:caps/>
      <w:kern w:val="2"/>
      <w:sz w:val="20"/>
      <w:szCs w:val="20"/>
    </w:rPr>
  </w:style>
  <w:style w:styleId="TOC4" w:type="paragraph">
    <w:name w:val="toc 4"/>
    <w:basedOn w:val="a"/>
    <w:next w:val="a"/>
    <w:semiHidden/>
    <w:qFormat/>
    <w:pPr>
      <w:widowControl w:val="0"/>
      <w:ind w:left="630"/>
      <w:jc w:val="left"/>
    </w:pPr>
    <w:rPr>
      <w:rFonts w:eastAsia="宋体"/>
      <w:kern w:val="2"/>
      <w:sz w:val="18"/>
      <w:szCs w:val="18"/>
    </w:rPr>
  </w:style>
  <w:style w:styleId="af4" w:type="paragraph">
    <w:name w:val="footnote text"/>
    <w:basedOn w:val="a"/>
    <w:link w:val="af5"/>
    <w:qFormat/>
    <w:pPr>
      <w:widowControl w:val="0"/>
      <w:snapToGrid w:val="0"/>
      <w:jc w:val="left"/>
    </w:pPr>
    <w:rPr>
      <w:rFonts w:eastAsia="宋体"/>
      <w:kern w:val="2"/>
      <w:sz w:val="18"/>
      <w:szCs w:val="18"/>
    </w:rPr>
  </w:style>
  <w:style w:styleId="TOC6" w:type="paragraph">
    <w:name w:val="toc 6"/>
    <w:basedOn w:val="a"/>
    <w:next w:val="a"/>
    <w:semiHidden/>
    <w:qFormat/>
    <w:pPr>
      <w:widowControl w:val="0"/>
      <w:ind w:left="1050"/>
      <w:jc w:val="left"/>
    </w:pPr>
    <w:rPr>
      <w:rFonts w:eastAsia="宋体"/>
      <w:kern w:val="2"/>
      <w:sz w:val="18"/>
      <w:szCs w:val="18"/>
    </w:rPr>
  </w:style>
  <w:style w:styleId="TOC2" w:type="paragraph">
    <w:name w:val="toc 2"/>
    <w:basedOn w:val="a"/>
    <w:next w:val="a"/>
    <w:uiPriority w:val="39"/>
    <w:qFormat/>
    <w:pPr>
      <w:widowControl w:val="0"/>
      <w:ind w:left="210"/>
      <w:jc w:val="left"/>
    </w:pPr>
    <w:rPr>
      <w:rFonts w:eastAsia="宋体"/>
      <w:smallCaps/>
      <w:kern w:val="2"/>
      <w:sz w:val="20"/>
      <w:szCs w:val="20"/>
    </w:rPr>
  </w:style>
  <w:style w:styleId="TOC9" w:type="paragraph">
    <w:name w:val="toc 9"/>
    <w:basedOn w:val="a"/>
    <w:next w:val="a"/>
    <w:semiHidden/>
    <w:qFormat/>
    <w:pPr>
      <w:widowControl w:val="0"/>
      <w:ind w:left="1680"/>
      <w:jc w:val="left"/>
    </w:pPr>
    <w:rPr>
      <w:rFonts w:eastAsia="宋体"/>
      <w:kern w:val="2"/>
      <w:sz w:val="18"/>
      <w:szCs w:val="18"/>
    </w:rPr>
  </w:style>
  <w:style w:styleId="HTML" w:type="paragraph">
    <w:name w:val="HTML Preformatted"/>
    <w:basedOn w:val="a"/>
    <w:link w:val="HTML0"/>
    <w:qFormat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jc w:val="left"/>
    </w:pPr>
    <w:rPr>
      <w:rFonts w:ascii="宋体" w:cs="宋体" w:eastAsia="宋体" w:hAnsi="宋体"/>
      <w:szCs w:val="24"/>
    </w:rPr>
  </w:style>
  <w:style w:styleId="af6" w:type="paragraph">
    <w:name w:val="Normal (Web)"/>
    <w:basedOn w:val="a"/>
    <w:qFormat/>
    <w:pPr>
      <w:spacing w:after="100" w:afterAutospacing="1" w:before="100" w:beforeAutospacing="1"/>
      <w:jc w:val="left"/>
    </w:pPr>
    <w:rPr>
      <w:rFonts w:ascii="宋体" w:eastAsia="宋体" w:hAnsi="宋体"/>
      <w:szCs w:val="20"/>
    </w:rPr>
  </w:style>
  <w:style w:styleId="af7" w:type="paragraph">
    <w:name w:val="annotation subject"/>
    <w:basedOn w:val="a4"/>
    <w:next w:val="a4"/>
    <w:link w:val="af8"/>
    <w:qFormat/>
    <w:rPr>
      <w:b/>
      <w:bCs/>
    </w:rPr>
  </w:style>
  <w:style w:styleId="af9" w:type="character">
    <w:name w:val="page number"/>
    <w:basedOn w:val="a0"/>
    <w:qFormat/>
  </w:style>
  <w:style w:styleId="afa" w:type="character">
    <w:name w:val="line number"/>
    <w:basedOn w:val="a0"/>
    <w:uiPriority w:val="99"/>
    <w:semiHidden/>
    <w:unhideWhenUsed/>
    <w:qFormat/>
  </w:style>
  <w:style w:styleId="afb" w:type="character">
    <w:name w:val="Hyperlink"/>
    <w:uiPriority w:val="99"/>
    <w:qFormat/>
    <w:rPr>
      <w:color w:val="0000FF"/>
      <w:u w:val="single"/>
    </w:rPr>
  </w:style>
  <w:style w:styleId="afc" w:type="character">
    <w:name w:val="annotation reference"/>
    <w:uiPriority w:val="99"/>
    <w:qFormat/>
    <w:rPr>
      <w:sz w:val="21"/>
      <w:szCs w:val="21"/>
    </w:rPr>
  </w:style>
  <w:style w:styleId="afd" w:type="character">
    <w:name w:val="footnote reference"/>
    <w:qFormat/>
    <w:rPr>
      <w:vertAlign w:val="superscript"/>
    </w:rPr>
  </w:style>
  <w:style w:customStyle="1" w:styleId="af3" w:type="character">
    <w:name w:val="页眉 字符"/>
    <w:basedOn w:val="a0"/>
    <w:link w:val="af2"/>
    <w:uiPriority w:val="99"/>
    <w:qFormat/>
    <w:rPr>
      <w:rFonts w:ascii="Times New Roman" w:cs="Times New Roman" w:hAnsi="Times New Roman"/>
      <w:kern w:val="0"/>
      <w:sz w:val="18"/>
      <w:szCs w:val="18"/>
    </w:rPr>
  </w:style>
  <w:style w:customStyle="1" w:styleId="af1" w:type="character">
    <w:name w:val="页脚 字符"/>
    <w:basedOn w:val="a0"/>
    <w:link w:val="af0"/>
    <w:uiPriority w:val="99"/>
    <w:qFormat/>
    <w:rPr>
      <w:rFonts w:ascii="Times New Roman" w:cs="Times New Roman" w:hAnsi="Times New Roman"/>
      <w:kern w:val="0"/>
      <w:sz w:val="18"/>
      <w:szCs w:val="18"/>
    </w:rPr>
  </w:style>
  <w:style w:customStyle="1" w:styleId="10" w:type="character">
    <w:name w:val="标题 1 字符"/>
    <w:basedOn w:val="a0"/>
    <w:link w:val="1"/>
    <w:qFormat/>
    <w:rsid w:val="001C7AB2"/>
    <w:rPr>
      <w:rFonts w:ascii="黑体" w:cs="Times New Roman" w:eastAsia="黑体" w:hAnsi="宋体"/>
      <w:kern w:val="2"/>
      <w:sz w:val="30"/>
    </w:rPr>
  </w:style>
  <w:style w:customStyle="1" w:styleId="20" w:type="character">
    <w:name w:val="标题 2 字符"/>
    <w:basedOn w:val="a0"/>
    <w:link w:val="2"/>
    <w:qFormat/>
    <w:rPr>
      <w:rFonts w:ascii="黑体" w:cs="Times New Roman" w:eastAsia="黑体" w:hAnsi="黑体"/>
      <w:sz w:val="28"/>
      <w:szCs w:val="20"/>
    </w:rPr>
  </w:style>
  <w:style w:customStyle="1" w:styleId="30" w:type="character">
    <w:name w:val="标题 3 字符"/>
    <w:basedOn w:val="a0"/>
    <w:link w:val="3"/>
    <w:qFormat/>
    <w:rPr>
      <w:rFonts w:ascii="黑体" w:cs="Times New Roman" w:eastAsia="黑体" w:hAnsi="黑体"/>
      <w:sz w:val="26"/>
      <w:szCs w:val="20"/>
    </w:rPr>
  </w:style>
  <w:style w:customStyle="1" w:styleId="40" w:type="character">
    <w:name w:val="标题 4 字符"/>
    <w:basedOn w:val="a0"/>
    <w:link w:val="4"/>
    <w:qFormat/>
    <w:rPr>
      <w:rFonts w:ascii="黑体" w:cs="Times New Roman" w:eastAsia="黑体" w:hAnsi="黑体"/>
      <w:sz w:val="24"/>
      <w:szCs w:val="20"/>
    </w:rPr>
  </w:style>
  <w:style w:customStyle="1" w:styleId="50" w:type="character">
    <w:name w:val="标题 5 字符"/>
    <w:basedOn w:val="a0"/>
    <w:link w:val="5"/>
    <w:qFormat/>
    <w:rPr>
      <w:rFonts w:ascii="黑体" w:cs="Times New Roman" w:eastAsia="黑体" w:hAnsi="黑体"/>
      <w:sz w:val="22"/>
      <w:szCs w:val="20"/>
    </w:rPr>
  </w:style>
  <w:style w:customStyle="1" w:styleId="af" w:type="character">
    <w:name w:val="批注框文本 字符"/>
    <w:basedOn w:val="a0"/>
    <w:link w:val="ae"/>
    <w:qFormat/>
    <w:rPr>
      <w:rFonts w:ascii="Times New Roman" w:cs="Times New Roman" w:eastAsia="宋体" w:hAnsi="Times New Roman"/>
      <w:sz w:val="18"/>
      <w:szCs w:val="20"/>
    </w:rPr>
  </w:style>
  <w:style w:customStyle="1" w:styleId="ad" w:type="character">
    <w:name w:val="日期 字符"/>
    <w:basedOn w:val="a0"/>
    <w:link w:val="ac"/>
    <w:qFormat/>
    <w:rPr>
      <w:rFonts w:ascii="Times New Roman" w:cs="Times New Roman" w:eastAsia="宋体" w:hAnsi="Times New Roman"/>
      <w:sz w:val="24"/>
      <w:szCs w:val="20"/>
    </w:rPr>
  </w:style>
  <w:style w:customStyle="1" w:styleId="a9" w:type="character">
    <w:name w:val="正文文本缩进 字符"/>
    <w:basedOn w:val="a0"/>
    <w:link w:val="a8"/>
    <w:qFormat/>
    <w:rPr>
      <w:rFonts w:ascii="Times New Roman" w:cs="Times New Roman" w:eastAsia="宋体" w:hAnsi="Times New Roman"/>
      <w:sz w:val="24"/>
      <w:szCs w:val="20"/>
    </w:rPr>
  </w:style>
  <w:style w:customStyle="1" w:styleId="22" w:type="character">
    <w:name w:val="正文文本缩进 2 字符"/>
    <w:basedOn w:val="a0"/>
    <w:link w:val="21"/>
    <w:qFormat/>
    <w:rPr>
      <w:rFonts w:ascii="Times New Roman" w:cs="Times New Roman" w:eastAsia="宋体" w:hAnsi="Times New Roman"/>
      <w:sz w:val="24"/>
      <w:szCs w:val="20"/>
    </w:rPr>
  </w:style>
  <w:style w:customStyle="1" w:styleId="a7" w:type="character">
    <w:name w:val="正文文本 字符"/>
    <w:basedOn w:val="a0"/>
    <w:link w:val="a6"/>
    <w:qFormat/>
    <w:rPr>
      <w:rFonts w:ascii="Times New Roman" w:cs="Times New Roman" w:eastAsia="宋体" w:hAnsi="Times New Roman"/>
      <w:sz w:val="24"/>
      <w:szCs w:val="20"/>
    </w:rPr>
  </w:style>
  <w:style w:customStyle="1" w:styleId="ab" w:type="character">
    <w:name w:val="纯文本 字符"/>
    <w:basedOn w:val="a0"/>
    <w:link w:val="aa"/>
    <w:qFormat/>
    <w:rPr>
      <w:rFonts w:ascii="宋体" w:cs="Times New Roman" w:eastAsia="宋体" w:hAnsi="Courier New"/>
      <w:sz w:val="24"/>
      <w:szCs w:val="20"/>
    </w:rPr>
  </w:style>
  <w:style w:customStyle="1" w:styleId="11" w:type="paragraph">
    <w:name w:val="样式1"/>
    <w:basedOn w:val="a"/>
    <w:link w:val="1Char"/>
    <w:qFormat/>
    <w:pPr>
      <w:widowControl w:val="0"/>
      <w:tabs>
        <w:tab w:pos="4500" w:val="left"/>
      </w:tabs>
      <w:spacing w:after="120" w:afterLines="50" w:before="120" w:beforeLines="50"/>
      <w:ind w:firstLine="504"/>
      <w:jc w:val="left"/>
      <w:outlineLvl w:val="1"/>
    </w:pPr>
    <w:rPr>
      <w:rFonts w:ascii="仿宋_GB2312" w:eastAsia="仿宋_GB2312"/>
      <w:bCs/>
      <w:spacing w:val="6"/>
      <w:kern w:val="22"/>
      <w:szCs w:val="24"/>
    </w:rPr>
  </w:style>
  <w:style w:customStyle="1" w:styleId="1Char" w:type="character">
    <w:name w:val="样式1 Char"/>
    <w:link w:val="11"/>
    <w:qFormat/>
    <w:rPr>
      <w:rFonts w:ascii="仿宋_GB2312" w:cs="Times New Roman" w:eastAsia="仿宋_GB2312" w:hAnsi="Times New Roman"/>
      <w:bCs/>
      <w:spacing w:val="6"/>
      <w:kern w:val="22"/>
      <w:sz w:val="24"/>
      <w:szCs w:val="24"/>
    </w:rPr>
  </w:style>
  <w:style w:customStyle="1" w:styleId="CharChar" w:type="paragraph">
    <w:name w:val="Char Char"/>
    <w:basedOn w:val="a"/>
    <w:qFormat/>
    <w:pPr>
      <w:spacing w:after="160" w:line="240" w:lineRule="exact"/>
      <w:jc w:val="left"/>
    </w:pPr>
    <w:rPr>
      <w:rFonts w:ascii="Verdana" w:eastAsia="仿宋_GB2312" w:hAnsi="Verdana"/>
      <w:sz w:val="30"/>
      <w:szCs w:val="30"/>
      <w:lang w:eastAsia="en-US"/>
    </w:rPr>
  </w:style>
  <w:style w:customStyle="1" w:styleId="HTML0" w:type="character">
    <w:name w:val="HTML 预设格式 字符"/>
    <w:basedOn w:val="a0"/>
    <w:link w:val="HTML"/>
    <w:qFormat/>
    <w:rPr>
      <w:rFonts w:ascii="宋体" w:cs="宋体" w:eastAsia="宋体" w:hAnsi="宋体"/>
      <w:kern w:val="0"/>
      <w:sz w:val="24"/>
      <w:szCs w:val="24"/>
    </w:rPr>
  </w:style>
  <w:style w:customStyle="1" w:styleId="answer-collapse-content" w:type="character">
    <w:name w:val="answer-collapse-content"/>
    <w:qFormat/>
  </w:style>
  <w:style w:customStyle="1" w:styleId="af5" w:type="character">
    <w:name w:val="脚注文本 字符"/>
    <w:basedOn w:val="a0"/>
    <w:link w:val="af4"/>
    <w:qFormat/>
    <w:rPr>
      <w:rFonts w:ascii="Times New Roman" w:cs="Times New Roman" w:eastAsia="宋体" w:hAnsi="Times New Roman"/>
      <w:sz w:val="18"/>
      <w:szCs w:val="18"/>
    </w:rPr>
  </w:style>
  <w:style w:customStyle="1" w:styleId="answer-expand-content" w:type="character">
    <w:name w:val="answer-expand-content"/>
    <w:qFormat/>
  </w:style>
  <w:style w:customStyle="1" w:styleId="reader-word-layerreader-word-s4-9" w:type="paragraph">
    <w:name w:val="reader-word-layer reader-word-s4-9"/>
    <w:basedOn w:val="a"/>
    <w:qFormat/>
    <w:pPr>
      <w:spacing w:after="100" w:afterAutospacing="1" w:before="100" w:beforeAutospacing="1"/>
      <w:jc w:val="left"/>
    </w:pPr>
    <w:rPr>
      <w:rFonts w:ascii="宋体" w:cs="宋体" w:eastAsia="宋体" w:hAnsi="宋体"/>
      <w:szCs w:val="24"/>
    </w:rPr>
  </w:style>
  <w:style w:customStyle="1" w:styleId="reader-word-layerreader-word-s3-4" w:type="paragraph">
    <w:name w:val="reader-word-layer reader-word-s3-4"/>
    <w:basedOn w:val="a"/>
    <w:qFormat/>
    <w:pPr>
      <w:spacing w:after="100" w:afterAutospacing="1" w:before="100" w:beforeAutospacing="1"/>
      <w:jc w:val="left"/>
    </w:pPr>
    <w:rPr>
      <w:rFonts w:ascii="宋体" w:cs="宋体" w:eastAsia="宋体" w:hAnsi="宋体"/>
      <w:szCs w:val="24"/>
    </w:rPr>
  </w:style>
  <w:style w:styleId="afe" w:type="paragraph">
    <w:name w:val="No Spacing"/>
    <w:link w:val="aff"/>
    <w:uiPriority w:val="1"/>
    <w:qFormat/>
    <w:rPr>
      <w:rFonts w:ascii="Calibri" w:cs="Times New Roman" w:eastAsia="宋体" w:hAnsi="Calibri"/>
      <w:sz w:val="22"/>
      <w:szCs w:val="22"/>
    </w:rPr>
  </w:style>
  <w:style w:customStyle="1" w:styleId="aff" w:type="character">
    <w:name w:val="无间隔 字符"/>
    <w:link w:val="afe"/>
    <w:uiPriority w:val="1"/>
    <w:qFormat/>
    <w:rPr>
      <w:rFonts w:ascii="Calibri" w:cs="Times New Roman" w:eastAsia="宋体" w:hAnsi="Calibri"/>
      <w:kern w:val="0"/>
      <w:sz w:val="22"/>
    </w:rPr>
  </w:style>
  <w:style w:customStyle="1" w:styleId="a5" w:type="character">
    <w:name w:val="批注文字 字符"/>
    <w:basedOn w:val="a0"/>
    <w:link w:val="a4"/>
    <w:qFormat/>
    <w:rPr>
      <w:rFonts w:ascii="Times New Roman" w:cs="Times New Roman" w:eastAsia="宋体" w:hAnsi="Times New Roman"/>
      <w:sz w:val="24"/>
      <w:szCs w:val="20"/>
    </w:rPr>
  </w:style>
  <w:style w:customStyle="1" w:styleId="af8" w:type="character">
    <w:name w:val="批注主题 字符"/>
    <w:basedOn w:val="a5"/>
    <w:link w:val="af7"/>
    <w:qFormat/>
    <w:rPr>
      <w:rFonts w:ascii="Times New Roman" w:cs="Times New Roman" w:eastAsia="宋体" w:hAnsi="Times New Roman"/>
      <w:b/>
      <w:bCs/>
      <w:sz w:val="24"/>
      <w:szCs w:val="20"/>
    </w:rPr>
  </w:style>
  <w:style w:customStyle="1" w:styleId="60" w:type="character">
    <w:name w:val="标题 6 字符"/>
    <w:basedOn w:val="a0"/>
    <w:link w:val="6"/>
    <w:uiPriority w:val="9"/>
    <w:qFormat/>
    <w:rPr>
      <w:rFonts w:ascii="Times New Roman" w:cstheme="majorBidi" w:eastAsia="黑体" w:hAnsi="Times New Roman"/>
      <w:bCs/>
      <w:kern w:val="0"/>
      <w:sz w:val="22"/>
      <w:szCs w:val="24"/>
    </w:rPr>
  </w:style>
  <w:style w:styleId="aff0" w:type="paragraph">
    <w:name w:val="Quote"/>
    <w:basedOn w:val="a"/>
    <w:next w:val="a"/>
    <w:link w:val="aff1"/>
    <w:uiPriority w:val="29"/>
    <w:qFormat/>
    <w:pPr>
      <w:spacing w:before="60" w:line="320" w:lineRule="exact"/>
      <w:ind w:firstLine="0" w:firstLineChars="0"/>
    </w:pPr>
    <w:rPr>
      <w:iCs/>
      <w:color w:themeColor="text1" w:val="000000"/>
      <w:sz w:val="21"/>
    </w:rPr>
  </w:style>
  <w:style w:customStyle="1" w:styleId="aff1" w:type="character">
    <w:name w:val="引用 字符"/>
    <w:basedOn w:val="a0"/>
    <w:link w:val="aff0"/>
    <w:uiPriority w:val="29"/>
    <w:qFormat/>
    <w:rPr>
      <w:rFonts w:ascii="Times New Roman" w:cs="Times New Roman" w:hAnsi="Times New Roman"/>
      <w:iCs/>
      <w:color w:themeColor="text1" w:val="000000"/>
      <w:kern w:val="0"/>
    </w:rPr>
  </w:style>
  <w:style w:styleId="aff2" w:type="paragraph">
    <w:name w:val="List Paragraph"/>
    <w:basedOn w:val="a"/>
    <w:uiPriority w:val="34"/>
    <w:qFormat/>
    <w:pPr>
      <w:ind w:firstLine="420"/>
    </w:pPr>
  </w:style>
  <w:style w:customStyle="1" w:styleId="TOC10" w:type="paragraph">
    <w:name w:val="TOC 标题1"/>
    <w:basedOn w:val="1"/>
    <w:next w:val="a"/>
    <w:uiPriority w:val="39"/>
    <w:unhideWhenUsed/>
    <w:qFormat/>
    <w:pPr>
      <w:widowControl/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/>
      <w:bCs/>
      <w:color w:themeColor="accent1" w:themeShade="BF" w:val="365F91"/>
      <w:kern w:val="0"/>
      <w:sz w:val="28"/>
      <w:szCs w:val="28"/>
    </w:rPr>
  </w:style>
  <w:style w:customStyle="1" w:styleId="12" w:type="paragraph">
    <w:name w:val="修订1"/>
    <w:hidden/>
    <w:uiPriority w:val="99"/>
    <w:semiHidden/>
    <w:qFormat/>
    <w:rPr>
      <w:rFonts w:ascii="Times New Roman" w:cs="Times New Roman" w:hAnsi="Times New Roman"/>
      <w:sz w:val="24"/>
      <w:szCs w:val="22"/>
    </w:rPr>
  </w:style>
  <w:style w:styleId="aff3" w:type="paragraph">
    <w:name w:val="Title"/>
    <w:basedOn w:val="a"/>
    <w:next w:val="a"/>
    <w:link w:val="aff4"/>
    <w:uiPriority w:val="10"/>
    <w:qFormat/>
    <w:rsid w:val="00274BC0"/>
    <w:pPr>
      <w:spacing w:after="60" w:before="240" w:line="300" w:lineRule="auto"/>
      <w:jc w:val="center"/>
      <w:outlineLvl w:val="0"/>
    </w:pPr>
    <w:rPr>
      <w:rFonts w:asciiTheme="majorHAnsi" w:cstheme="majorBidi" w:eastAsia="黑体" w:hAnsiTheme="majorHAnsi"/>
      <w:b/>
      <w:bCs/>
      <w:sz w:val="52"/>
      <w:szCs w:val="32"/>
    </w:rPr>
  </w:style>
  <w:style w:customStyle="1" w:styleId="aff4" w:type="character">
    <w:name w:val="标题 字符"/>
    <w:basedOn w:val="a0"/>
    <w:link w:val="aff3"/>
    <w:uiPriority w:val="10"/>
    <w:rsid w:val="00274BC0"/>
    <w:rPr>
      <w:rFonts w:asciiTheme="majorHAnsi" w:cstheme="majorBidi" w:eastAsia="黑体" w:hAnsiTheme="majorHAnsi"/>
      <w:b/>
      <w:bCs/>
      <w:sz w:val="52"/>
      <w:szCs w:val="32"/>
    </w:rPr>
  </w:style>
  <w:style w:styleId="aff5" w:type="paragraph">
    <w:name w:val="Subtitle"/>
    <w:basedOn w:val="a"/>
    <w:next w:val="a"/>
    <w:link w:val="aff6"/>
    <w:uiPriority w:val="11"/>
    <w:qFormat/>
    <w:rsid w:val="00012E89"/>
    <w:pPr>
      <w:spacing w:after="60" w:before="240" w:line="300" w:lineRule="auto"/>
      <w:ind w:firstLine="0" w:firstLineChars="0"/>
      <w:jc w:val="center"/>
      <w:outlineLvl w:val="1"/>
    </w:pPr>
    <w:rPr>
      <w:rFonts w:asciiTheme="minorHAnsi" w:cstheme="minorBidi" w:eastAsia="黑体" w:hAnsiTheme="minorHAnsi"/>
      <w:b/>
      <w:bCs/>
      <w:kern w:val="28"/>
      <w:sz w:val="48"/>
      <w:szCs w:val="32"/>
    </w:rPr>
  </w:style>
  <w:style w:customStyle="1" w:styleId="aff6" w:type="character">
    <w:name w:val="副标题 字符"/>
    <w:basedOn w:val="a0"/>
    <w:link w:val="aff5"/>
    <w:uiPriority w:val="11"/>
    <w:rsid w:val="00012E89"/>
    <w:rPr>
      <w:rFonts w:eastAsia="黑体"/>
      <w:b/>
      <w:bCs/>
      <w:kern w:val="28"/>
      <w:sz w:val="48"/>
      <w:szCs w:val="32"/>
    </w:rPr>
  </w:style>
  <w:style w:customStyle="1" w:styleId="author" w:type="paragraph">
    <w:name w:val="author"/>
    <w:basedOn w:val="a"/>
    <w:qFormat/>
    <w:rsid w:val="00612F0C"/>
    <w:pPr>
      <w:jc w:val="center"/>
    </w:pPr>
    <w:rPr>
      <w:rFonts w:eastAsia="仿宋"/>
      <w:sz w:val="32"/>
      <w:u w:val="single"/>
    </w:rPr>
  </w:style>
  <w:style w:customStyle="1" w:styleId="studentID" w:type="paragraph">
    <w:name w:val="studentID"/>
    <w:basedOn w:val="author"/>
    <w:qFormat/>
    <w:rsid w:val="00147D33"/>
    <w:pPr>
      <w:spacing w:after="400" w:before="800"/>
      <w:ind w:firstLine="0" w:firstLineChars="0"/>
      <w:outlineLvl w:val="0"/>
    </w:pPr>
    <w:rPr>
      <w:rFonts w:ascii="黑体" w:eastAsia="Times New Roman" w:hAnsi="宋体"/>
      <w:kern w:val="2"/>
      <w:szCs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9.xml" Type="http://schemas.openxmlformats.org/officeDocument/2006/relationships/header" /><Relationship Id="rId11" Target="header7.xml" Type="http://schemas.openxmlformats.org/officeDocument/2006/relationships/header" /><Relationship Id="rId12" Target="header5.xml" Type="http://schemas.openxmlformats.org/officeDocument/2006/relationships/header" /><Relationship Id="rId13" Target="header10.xml" Type="http://schemas.openxmlformats.org/officeDocument/2006/relationships/header" /><Relationship Id="rId14" Target="header4.xml" Type="http://schemas.openxmlformats.org/officeDocument/2006/relationships/header" /><Relationship Id="rId15" Target="header8.xml" Type="http://schemas.openxmlformats.org/officeDocument/2006/relationships/header" /><Relationship Id="rId16" Target="header2.xml" Type="http://schemas.openxmlformats.org/officeDocument/2006/relationships/header" /><Relationship Id="rId17" Target="header6.xml" Type="http://schemas.openxmlformats.org/officeDocument/2006/relationships/header" /><Relationship Id="rId18" Target="header1.xml" Type="http://schemas.openxmlformats.org/officeDocument/2006/relationships/header" /><Relationship Id="rId19" Target="footer5.xml" Type="http://schemas.openxmlformats.org/officeDocument/2006/relationships/footer" /><Relationship Id="rId20" Target="footer2.xml" Type="http://schemas.openxmlformats.org/officeDocument/2006/relationships/footer" /><Relationship Id="rId21" Target="footer4.xml" Type="http://schemas.openxmlformats.org/officeDocument/2006/relationships/footer" /><Relationship Id="rId22" Target="footer6.xml" Type="http://schemas.openxmlformats.org/officeDocument/2006/relationships/footer" /><Relationship Id="rId23" Target="footer1.xml" Type="http://schemas.openxmlformats.org/officeDocument/2006/relationships/footer" /><Relationship Id="rId24" Target="footer9.xml" Type="http://schemas.openxmlformats.org/officeDocument/2006/relationships/footer" /><Relationship Id="rId25" Target="footer3.xml" Type="http://schemas.openxmlformats.org/officeDocument/2006/relationships/footer" /><Relationship Id="rId26" Target="footer7.xml" Type="http://schemas.openxmlformats.org/officeDocument/2006/relationships/footer" /><Relationship Id="rId27" Target="footer8.xml" Type="http://schemas.openxmlformats.org/officeDocument/2006/relationships/footer" /><Relationship Id="rId28" Target="footer10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USER-20190916PM\Desktop\&#27827;&#2127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河北.dotx</Template>
  <TotalTime>47</TotalTime>
  <Pages>24</Pages>
  <Words>1845</Words>
  <Characters>10521</Characters>
  <Application>Microsoft Office Word</Application>
  <DocSecurity>0</DocSecurity>
  <Lines>87</Lines>
  <Paragraphs>24</Paragraphs>
  <ScaleCrop>false</ScaleCrop>
  <Company>china</Company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2023-06-09T09:45:21Z</dcterms:created>
  <dcterms:modified xsi:type="dcterms:W3CDTF">2023-06-09T09:45:21Z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">
    <vt:lpwstr/>
  </property>
</Properties>
</file>