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895D" w14:textId="23A56A04" w:rsidR="00D92DC4" w:rsidRPr="007B7958" w:rsidRDefault="008A2702" w:rsidP="00704247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อาหารของประเทศสิงคโปร์</w:t>
      </w:r>
    </w:p>
    <w:p w14:paraId="6CA6A433" w14:textId="3A4723B8" w:rsidR="00574BBB" w:rsidRPr="007B7958" w:rsidRDefault="003F4264" w:rsidP="0070424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F</w:t>
      </w:r>
      <w:r w:rsidR="008A2702" w:rsidRPr="008A2702">
        <w:rPr>
          <w:rFonts w:ascii="TH SarabunPSK" w:hAnsi="TH SarabunPSK" w:cs="TH SarabunPSK"/>
          <w:b/>
          <w:bCs/>
          <w:sz w:val="36"/>
          <w:szCs w:val="36"/>
        </w:rPr>
        <w:t xml:space="preserve">ood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in </w:t>
      </w:r>
      <w:r w:rsidR="008A2702">
        <w:rPr>
          <w:rFonts w:ascii="TH SarabunPSK" w:hAnsi="TH SarabunPSK" w:cs="TH SarabunPSK"/>
          <w:b/>
          <w:bCs/>
          <w:sz w:val="36"/>
          <w:szCs w:val="36"/>
        </w:rPr>
        <w:t>S</w:t>
      </w:r>
      <w:r w:rsidR="008A2702" w:rsidRPr="008A2702">
        <w:rPr>
          <w:rFonts w:ascii="TH SarabunPSK" w:hAnsi="TH SarabunPSK" w:cs="TH SarabunPSK"/>
          <w:b/>
          <w:bCs/>
          <w:sz w:val="36"/>
          <w:szCs w:val="36"/>
        </w:rPr>
        <w:t>ingapore</w:t>
      </w:r>
    </w:p>
    <w:p w14:paraId="4FF63C8D" w14:textId="2FAAEC7F" w:rsidR="00574BBB" w:rsidRPr="00574BBB" w:rsidRDefault="008A2702" w:rsidP="00574BBB">
      <w:pPr>
        <w:spacing w:after="0" w:line="240" w:lineRule="auto"/>
        <w:jc w:val="right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อภิชญา สายสุวรรณ์</w:t>
      </w:r>
    </w:p>
    <w:p w14:paraId="347DC929" w14:textId="2AB9A959" w:rsidR="00574BBB" w:rsidRDefault="008A2702" w:rsidP="00574BBB">
      <w:pPr>
        <w:spacing w:after="0" w:line="240" w:lineRule="auto"/>
        <w:jc w:val="right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Apichaya Saisuwan</w:t>
      </w:r>
    </w:p>
    <w:p w14:paraId="6109F4E0" w14:textId="77777777" w:rsidR="00925277" w:rsidRPr="00925277" w:rsidRDefault="00925277" w:rsidP="00925277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 w:rsidRPr="00925277">
        <w:rPr>
          <w:rFonts w:ascii="TH SarabunPSK" w:hAnsi="TH SarabunPSK" w:cs="TH SarabunPSK"/>
          <w:sz w:val="32"/>
          <w:szCs w:val="32"/>
          <w:cs/>
        </w:rPr>
        <w:t xml:space="preserve">คณะวิศวกรรมศาสตร์ </w:t>
      </w:r>
    </w:p>
    <w:p w14:paraId="56041F8C" w14:textId="77777777" w:rsidR="00925277" w:rsidRPr="00925277" w:rsidRDefault="00925277" w:rsidP="00925277">
      <w:pPr>
        <w:spacing w:after="0" w:line="240" w:lineRule="auto"/>
        <w:jc w:val="right"/>
        <w:rPr>
          <w:rFonts w:ascii="TH SarabunPSK" w:hAnsi="TH SarabunPSK" w:cs="TH SarabunPSK" w:hint="cs"/>
          <w:sz w:val="32"/>
          <w:szCs w:val="32"/>
          <w:cs/>
        </w:rPr>
      </w:pPr>
      <w:r w:rsidRPr="00925277">
        <w:rPr>
          <w:rFonts w:ascii="TH SarabunPSK" w:hAnsi="TH SarabunPSK" w:cs="TH SarabunPSK"/>
          <w:sz w:val="32"/>
          <w:szCs w:val="32"/>
          <w:cs/>
        </w:rPr>
        <w:t xml:space="preserve">มหาวิทยาลัยเทคโนโลยีราชมงคลล้านนา </w:t>
      </w:r>
    </w:p>
    <w:p w14:paraId="4D303D60" w14:textId="773B2675" w:rsidR="00574BBB" w:rsidRPr="00574BBB" w:rsidRDefault="00925277" w:rsidP="00925277">
      <w:pPr>
        <w:spacing w:after="0" w:line="240" w:lineRule="auto"/>
        <w:jc w:val="right"/>
        <w:rPr>
          <w:rFonts w:ascii="TH SarabunPSK" w:hAnsi="TH SarabunPSK" w:cs="TH SarabunPSK" w:hint="cs"/>
          <w:sz w:val="32"/>
          <w:szCs w:val="32"/>
          <w:cs/>
        </w:rPr>
      </w:pPr>
      <w:r w:rsidRPr="00925277">
        <w:rPr>
          <w:rFonts w:ascii="TH SarabunPSK" w:hAnsi="TH SarabunPSK" w:cs="TH SarabunPSK"/>
          <w:sz w:val="32"/>
          <w:szCs w:val="32"/>
        </w:rPr>
        <w:t>E-mail: apichaya</w:t>
      </w:r>
      <w:r w:rsidRPr="00925277">
        <w:rPr>
          <w:rFonts w:ascii="TH SarabunPSK" w:hAnsi="TH SarabunPSK" w:cs="TH SarabunPSK"/>
          <w:sz w:val="32"/>
          <w:szCs w:val="32"/>
          <w:cs/>
        </w:rPr>
        <w:t>20334</w:t>
      </w:r>
      <w:r w:rsidRPr="00925277">
        <w:rPr>
          <w:rFonts w:ascii="TH SarabunPSK" w:hAnsi="TH SarabunPSK" w:cs="TH SarabunPSK"/>
          <w:sz w:val="32"/>
          <w:szCs w:val="32"/>
        </w:rPr>
        <w:t>@gmail.com</w:t>
      </w:r>
    </w:p>
    <w:p w14:paraId="4EAF6497" w14:textId="77777777" w:rsidR="005072AD" w:rsidRDefault="007325D8" w:rsidP="00615E8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บทคัดย่อ </w:t>
      </w:r>
    </w:p>
    <w:p w14:paraId="6607D1E4" w14:textId="53DAE9DD" w:rsidR="00ED0FA0" w:rsidRPr="00ED0FA0" w:rsidRDefault="006A4A9F" w:rsidP="00ED0FA0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ED0FA0" w:rsidRPr="00ED0FA0">
        <w:rPr>
          <w:rFonts w:ascii="TH SarabunPSK" w:hAnsi="TH SarabunPSK" w:cs="TH SarabunPSK"/>
          <w:sz w:val="32"/>
          <w:szCs w:val="32"/>
          <w:cs/>
        </w:rPr>
        <w:t>อาหาร คือปัจจัยที่จำเป็นต่อการดำรงชีวิตของทุกสิ่งมีชีวิต ดังนั้นจึงมีความสำคัญและจำเป็นอย่างมาก แต่เราจะทำอย่างไรให้วงการอาหารประสบความสำเร็จได้ระดับโลก ต้องใช้วิธีการ มาตรการอย่างไรในการควบคุม</w:t>
      </w:r>
      <w:r w:rsidR="00ED0FA0">
        <w:rPr>
          <w:rFonts w:ascii="TH SarabunPSK" w:hAnsi="TH SarabunPSK" w:cs="TH SarabunPSK"/>
          <w:sz w:val="32"/>
          <w:szCs w:val="32"/>
        </w:rPr>
        <w:t xml:space="preserve"> </w:t>
      </w:r>
      <w:r w:rsidR="00ED0FA0">
        <w:rPr>
          <w:rFonts w:ascii="TH SarabunPSK" w:hAnsi="TH SarabunPSK" w:cs="TH SarabunPSK" w:hint="cs"/>
          <w:sz w:val="32"/>
          <w:szCs w:val="32"/>
          <w:cs/>
        </w:rPr>
        <w:t>และทำอย่างไรให้อาหารที่ธรรมดา กลายเป็นมรดกของโลกไปได้</w:t>
      </w:r>
    </w:p>
    <w:p w14:paraId="39B2D118" w14:textId="0CBA265F" w:rsidR="008B5FEF" w:rsidRDefault="006D6413" w:rsidP="00ED0FA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ในบทความนี้ได้กล่าวถึงวัฒนธรรมของอาหารในประเทศสิงคโปร์ ความเกี่ยวข้อต่างๆที่ทำให้อาหารริมทางกลายเป็นมรดกของโลก ประเทศสิงคโปร์มีการจัดการอย่างไรเพื่อควบคุมคุณภาพทางด้านอาหารให้ครอบคลุมได้ดีถึงเพียงนี้ รวมถึงผลิตภัณฑ์ที่สร้างขึ้นมาได้อย่างมีประสิทธิภาพทำให้เกิดประโยชน์สูงสุดได้</w:t>
      </w:r>
      <w:r w:rsidR="00E87707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855412">
        <w:rPr>
          <w:rFonts w:ascii="TH SarabunPSK" w:hAnsi="TH SarabunPSK" w:cs="TH SarabunPSK" w:hint="cs"/>
          <w:sz w:val="32"/>
          <w:szCs w:val="32"/>
          <w:cs/>
        </w:rPr>
        <w:t xml:space="preserve">ตามที่ได้ศึกษามานั้นทำให้เกิดความรู้มากมายเกี่ยวกับประเทศแห่งนี้ ไม่น่าเชื่อเลยว่าประชากรที่น้อยถึงเพียงนี้แต่กลับพัฒนาประเทศไปได้ถึงจุดสูงสุดในหลายๆด้าน </w:t>
      </w:r>
    </w:p>
    <w:p w14:paraId="5C5EC794" w14:textId="450060F3" w:rsidR="00ED0FA0" w:rsidRDefault="00ED0FA0" w:rsidP="00ED0FA0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กระบวนการผลิตอาหาร ก็เป็นอีกหนึ่ง</w:t>
      </w:r>
      <w:r w:rsidR="003F4264">
        <w:rPr>
          <w:rFonts w:ascii="TH SarabunPSK" w:hAnsi="TH SarabunPSK" w:cs="TH SarabunPSK" w:hint="cs"/>
          <w:sz w:val="32"/>
          <w:szCs w:val="32"/>
          <w:cs/>
        </w:rPr>
        <w:t>ปัจจัยที่สำคัญต่อความสำเร็จในครั้งนี้</w:t>
      </w:r>
    </w:p>
    <w:p w14:paraId="1774EC14" w14:textId="57C1AD73" w:rsidR="00ED0FA0" w:rsidRPr="006A4A9F" w:rsidRDefault="00ED0FA0" w:rsidP="00ED0FA0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1C0C5033" w14:textId="77777777" w:rsidR="007B7958" w:rsidRDefault="007B7958" w:rsidP="007B795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B5FEF">
        <w:rPr>
          <w:rFonts w:ascii="TH SarabunPSK" w:hAnsi="TH SarabunPSK" w:cs="TH SarabunPSK" w:hint="cs"/>
          <w:sz w:val="32"/>
          <w:szCs w:val="32"/>
          <w:cs/>
        </w:rPr>
        <w:t>(ควรเขียนตามจำนวนคำที่วารสารกำหนด</w:t>
      </w:r>
      <w:r w:rsidR="00A36869">
        <w:rPr>
          <w:rFonts w:ascii="TH SarabunPSK" w:hAnsi="TH SarabunPSK" w:cs="TH SarabunPSK" w:hint="cs"/>
          <w:sz w:val="32"/>
          <w:szCs w:val="32"/>
          <w:cs/>
        </w:rPr>
        <w:t xml:space="preserve"> ประมาณ 250-300 คำ</w:t>
      </w:r>
      <w:r w:rsidRPr="008B5FEF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1F6D7D23" w14:textId="77777777" w:rsidR="007B253A" w:rsidRDefault="007B253A" w:rsidP="0070424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6665B91" w14:textId="77777777" w:rsidR="003264D7" w:rsidRDefault="003264D7" w:rsidP="0070424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</w:t>
      </w:r>
      <w:r>
        <w:rPr>
          <w:rFonts w:ascii="TH SarabunPSK" w:hAnsi="TH SarabunPSK" w:cs="TH SarabunPSK"/>
          <w:b/>
          <w:bCs/>
          <w:sz w:val="32"/>
          <w:szCs w:val="32"/>
        </w:rPr>
        <w:t>:</w:t>
      </w:r>
      <w:r w:rsidR="00DA695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74BB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574BBB" w:rsidRPr="00574BBB">
        <w:rPr>
          <w:rFonts w:ascii="TH SarabunPSK" w:hAnsi="TH SarabunPSK" w:cs="TH SarabunPSK" w:hint="cs"/>
          <w:sz w:val="32"/>
          <w:szCs w:val="32"/>
          <w:cs/>
        </w:rPr>
        <w:t xml:space="preserve">ควรเขียน 3-5 คำ </w:t>
      </w:r>
      <w:r w:rsidR="00E87707">
        <w:rPr>
          <w:rFonts w:ascii="TH SarabunPSK" w:hAnsi="TH SarabunPSK" w:cs="TH SarabunPSK" w:hint="cs"/>
          <w:sz w:val="32"/>
          <w:szCs w:val="32"/>
          <w:cs/>
        </w:rPr>
        <w:t>ตรงตามชื่อ/ประเด็นที่นำเสนอ</w:t>
      </w:r>
      <w:r w:rsidR="00615E8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74BBB" w:rsidRPr="00574BBB">
        <w:rPr>
          <w:rFonts w:ascii="TH SarabunPSK" w:hAnsi="TH SarabunPSK" w:cs="TH SarabunPSK" w:hint="cs"/>
          <w:sz w:val="32"/>
          <w:szCs w:val="32"/>
          <w:cs/>
        </w:rPr>
        <w:t>เพื่อให้ค้นหาได้ง่าย</w:t>
      </w:r>
    </w:p>
    <w:p w14:paraId="5FD397D3" w14:textId="77777777" w:rsidR="003264D7" w:rsidRDefault="003264D7" w:rsidP="0070424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37464CD" w14:textId="77777777" w:rsidR="00E87707" w:rsidRDefault="00E87707" w:rsidP="00181E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34BDC92" w14:textId="77777777" w:rsidR="007B7958" w:rsidRDefault="00E87707" w:rsidP="00181E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Abstract</w:t>
      </w:r>
    </w:p>
    <w:p w14:paraId="0059AD8D" w14:textId="77777777" w:rsidR="00E87707" w:rsidRDefault="00E87707" w:rsidP="00181E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B63ABE7" w14:textId="77777777" w:rsidR="00E87707" w:rsidRDefault="00E87707" w:rsidP="00181E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9C680CF" w14:textId="77777777" w:rsidR="00E87707" w:rsidRDefault="00E87707" w:rsidP="00181E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Keywords:</w:t>
      </w:r>
    </w:p>
    <w:p w14:paraId="1F48366C" w14:textId="77777777" w:rsidR="00E87707" w:rsidRDefault="00E87707" w:rsidP="00181E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05C7E6B" w14:textId="77777777" w:rsidR="00E87707" w:rsidRDefault="00E87707" w:rsidP="00181E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76A8FC2" w14:textId="77777777" w:rsidR="00181EBF" w:rsidRDefault="00181EBF" w:rsidP="00181EB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</w:p>
    <w:p w14:paraId="7E19EADA" w14:textId="77777777" w:rsidR="00515E9B" w:rsidRDefault="00805BD7" w:rsidP="001C5A2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D06D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ย่อหน้าแรก </w:t>
      </w:r>
      <w:r w:rsidR="00E87707">
        <w:rPr>
          <w:rFonts w:ascii="TH SarabunPSK" w:hAnsi="TH SarabunPSK" w:cs="TH SarabunPSK" w:hint="cs"/>
          <w:sz w:val="32"/>
          <w:szCs w:val="32"/>
          <w:cs/>
        </w:rPr>
        <w:t>เขียนอธิบายประเด็นหลักของเนื้อหาที่จะเขียน</w:t>
      </w:r>
      <w:r w:rsidR="007A17CE">
        <w:rPr>
          <w:rFonts w:ascii="TH SarabunPSK" w:hAnsi="TH SarabunPSK" w:cs="TH SarabunPSK" w:hint="cs"/>
          <w:sz w:val="32"/>
          <w:szCs w:val="32"/>
          <w:cs/>
        </w:rPr>
        <w:t xml:space="preserve"> ปรากฏการณ์ ความน่าสนใจ ความสำคัญ โดยนำข้อมูล งานวิจัยที่ตีพิมพ์</w:t>
      </w:r>
      <w:r w:rsidR="00E87707">
        <w:rPr>
          <w:rFonts w:ascii="TH SarabunPSK" w:hAnsi="TH SarabunPSK" w:cs="TH SarabunPSK" w:hint="cs"/>
          <w:sz w:val="32"/>
          <w:szCs w:val="32"/>
          <w:cs/>
        </w:rPr>
        <w:t xml:space="preserve">/หนังสือ/บทความวิชาการ </w:t>
      </w:r>
      <w:r w:rsidR="007A17CE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515E9B" w:rsidRPr="00AF7695">
        <w:rPr>
          <w:rFonts w:ascii="TH SarabunPSK" w:hAnsi="TH SarabunPSK" w:cs="TH SarabunPSK"/>
          <w:sz w:val="32"/>
          <w:szCs w:val="32"/>
          <w:cs/>
        </w:rPr>
        <w:t>ที่จะบ่งชี้สถานการณ์ปัจจุบันขององค์ความรู้ (</w:t>
      </w:r>
      <w:r w:rsidR="00515E9B" w:rsidRPr="00AF7695">
        <w:rPr>
          <w:rFonts w:ascii="TH SarabunPSK" w:hAnsi="TH SarabunPSK" w:cs="TH SarabunPSK"/>
          <w:sz w:val="32"/>
          <w:szCs w:val="32"/>
        </w:rPr>
        <w:t xml:space="preserve">knowledge) </w:t>
      </w:r>
      <w:r w:rsidR="00515E9B" w:rsidRPr="00AF7695">
        <w:rPr>
          <w:rFonts w:ascii="TH SarabunPSK" w:hAnsi="TH SarabunPSK" w:cs="TH SarabunPSK"/>
          <w:sz w:val="32"/>
          <w:szCs w:val="32"/>
          <w:cs/>
        </w:rPr>
        <w:t>หรือการทำงานของนักปฏิบัติ (</w:t>
      </w:r>
      <w:r w:rsidR="00515E9B" w:rsidRPr="00AF7695">
        <w:rPr>
          <w:rFonts w:ascii="TH SarabunPSK" w:hAnsi="TH SarabunPSK" w:cs="TH SarabunPSK"/>
          <w:sz w:val="32"/>
          <w:szCs w:val="32"/>
        </w:rPr>
        <w:t xml:space="preserve">practice) </w:t>
      </w:r>
      <w:r w:rsidR="00515E9B" w:rsidRPr="00AF7695">
        <w:rPr>
          <w:rFonts w:ascii="TH SarabunPSK" w:hAnsi="TH SarabunPSK" w:cs="TH SarabunPSK"/>
          <w:sz w:val="32"/>
          <w:szCs w:val="32"/>
          <w:cs/>
        </w:rPr>
        <w:t>งานวิจัยที่เกี่ยวข้องที่ผ่านมาพอสังเขปเพื่อชี้ให้เห็นว่า</w:t>
      </w:r>
      <w:r w:rsidR="00515E9B" w:rsidRPr="00AF7695">
        <w:rPr>
          <w:rFonts w:ascii="TH SarabunPSK" w:hAnsi="TH SarabunPSK" w:cs="TH SarabunPSK"/>
          <w:sz w:val="32"/>
          <w:szCs w:val="32"/>
          <w:cs/>
        </w:rPr>
        <w:lastRenderedPageBreak/>
        <w:t>ที่ผ่านมามีการค้นพบอะไรบ้างและค้นพบโดยใครบ้างเพื่อเป็นข้อมูลประกอบการนำเสนอให้เห็นว่ายังมีช่องว่าง (</w:t>
      </w:r>
      <w:r w:rsidR="00515E9B" w:rsidRPr="00AF7695">
        <w:rPr>
          <w:rFonts w:ascii="TH SarabunPSK" w:hAnsi="TH SarabunPSK" w:cs="TH SarabunPSK"/>
          <w:sz w:val="32"/>
          <w:szCs w:val="32"/>
        </w:rPr>
        <w:t xml:space="preserve">gap) </w:t>
      </w:r>
      <w:r w:rsidR="00515E9B" w:rsidRPr="00AF7695">
        <w:rPr>
          <w:rFonts w:ascii="TH SarabunPSK" w:hAnsi="TH SarabunPSK" w:cs="TH SarabunPSK"/>
          <w:sz w:val="32"/>
          <w:szCs w:val="32"/>
          <w:cs/>
        </w:rPr>
        <w:t>ของงานวิจัย</w:t>
      </w:r>
      <w:r w:rsidR="001C5A2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353A42E" w14:textId="77777777" w:rsidR="001D06D1" w:rsidRDefault="001D06D1" w:rsidP="003B5E8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36869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(อ้างข้อมูลตัวเลขจากหน่วยงานราชการ/บทความวิจัยที่ตีพิมพ์ 1-2 ปี/เจ้าของทฤษฎี)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ACE63A1" w14:textId="77777777" w:rsidR="003B5E84" w:rsidRPr="003B5E84" w:rsidRDefault="003B5E84" w:rsidP="003B5E84">
      <w:pPr>
        <w:spacing w:after="0" w:line="240" w:lineRule="auto"/>
        <w:jc w:val="thaiDistribute"/>
        <w:rPr>
          <w:rFonts w:ascii="TH SarabunPSK" w:hAnsi="TH SarabunPSK" w:cs="TH SarabunPSK"/>
          <w:i/>
          <w:iCs/>
          <w:sz w:val="32"/>
          <w:szCs w:val="32"/>
          <w:cs/>
        </w:rPr>
      </w:pPr>
    </w:p>
    <w:p w14:paraId="5AD11F68" w14:textId="77777777" w:rsidR="001D06D1" w:rsidRDefault="001D06D1" w:rsidP="001D06D1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3B5E84">
        <w:rPr>
          <w:rFonts w:ascii="TH SarabunPSK" w:hAnsi="TH SarabunPSK" w:cs="TH SarabunPSK" w:hint="cs"/>
          <w:b/>
          <w:bCs/>
          <w:sz w:val="32"/>
          <w:szCs w:val="32"/>
          <w:cs/>
        </w:rPr>
        <w:t>ย่อหน้าที่สอง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เขียน</w:t>
      </w:r>
      <w:r w:rsidR="00515E9B" w:rsidRPr="00AF7695">
        <w:rPr>
          <w:rFonts w:ascii="TH SarabunPSK" w:hAnsi="TH SarabunPSK" w:cs="TH SarabunPSK"/>
          <w:sz w:val="32"/>
          <w:szCs w:val="32"/>
          <w:cs/>
        </w:rPr>
        <w:t>แนะนำ</w:t>
      </w:r>
      <w:r w:rsidR="003B5E84">
        <w:rPr>
          <w:rFonts w:ascii="TH SarabunPSK" w:hAnsi="TH SarabunPSK" w:cs="TH SarabunPSK" w:hint="cs"/>
          <w:sz w:val="32"/>
          <w:szCs w:val="32"/>
          <w:cs/>
        </w:rPr>
        <w:t>ทฤษฎี องค์ประกอบ และผู้ให้กำเนิดทฤษฎี รวมถึง</w:t>
      </w:r>
      <w:r w:rsidR="00403934">
        <w:rPr>
          <w:rFonts w:ascii="TH SarabunPSK" w:hAnsi="TH SarabunPSK" w:cs="TH SarabunPSK" w:hint="cs"/>
          <w:sz w:val="32"/>
          <w:szCs w:val="32"/>
          <w:cs/>
        </w:rPr>
        <w:t>ความเห็นของนักวิชาการอื่นๆ ที่พูดถึงแนวคิดหรือทฤษฎีนี้  แทรกงานวิจัย บทความวิชาการที่นำเอาทฤษฎีนั้นไปใช้</w:t>
      </w:r>
      <w:r w:rsidR="00515E9B" w:rsidRPr="00AF7695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23AEC5CE" w14:textId="77777777" w:rsidR="003B5E84" w:rsidRDefault="003B5E84" w:rsidP="001D06D1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2E72E55" w14:textId="77777777" w:rsidR="003B5E84" w:rsidRDefault="003B5E84" w:rsidP="001D06D1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ย่อหน้าที่สาม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03934">
        <w:rPr>
          <w:rFonts w:ascii="TH SarabunPSK" w:hAnsi="TH SarabunPSK" w:cs="TH SarabunPSK" w:hint="cs"/>
          <w:sz w:val="32"/>
          <w:szCs w:val="32"/>
          <w:cs/>
        </w:rPr>
        <w:t>เขียนถึง</w:t>
      </w:r>
      <w:r w:rsidRPr="00AF7695">
        <w:rPr>
          <w:rFonts w:ascii="TH SarabunPSK" w:hAnsi="TH SarabunPSK" w:cs="TH SarabunPSK"/>
          <w:sz w:val="32"/>
          <w:szCs w:val="32"/>
          <w:cs/>
        </w:rPr>
        <w:t>วัต</w:t>
      </w:r>
      <w:r>
        <w:rPr>
          <w:rFonts w:ascii="TH SarabunPSK" w:hAnsi="TH SarabunPSK" w:cs="TH SarabunPSK"/>
          <w:sz w:val="32"/>
          <w:szCs w:val="32"/>
          <w:cs/>
        </w:rPr>
        <w:t>ถุประสงค์หรือเป้าหมายของงานบทความวิชาการ</w:t>
      </w:r>
      <w:r w:rsidR="00403934">
        <w:rPr>
          <w:rFonts w:ascii="TH SarabunPSK" w:hAnsi="TH SarabunPSK" w:cs="TH SarabunPSK" w:hint="cs"/>
          <w:sz w:val="32"/>
          <w:szCs w:val="32"/>
          <w:cs/>
        </w:rPr>
        <w:t xml:space="preserve"> อธิบาย โต้แย้ง หรือสนับสนุน หรือข้อมูลใหม่ </w:t>
      </w:r>
      <w:r w:rsidRPr="00AF7695">
        <w:rPr>
          <w:rFonts w:ascii="TH SarabunPSK" w:hAnsi="TH SarabunPSK" w:cs="TH SarabunPSK"/>
          <w:sz w:val="32"/>
          <w:szCs w:val="32"/>
          <w:cs/>
        </w:rPr>
        <w:t>ซึ่งจะเป็น</w:t>
      </w:r>
      <w:r>
        <w:rPr>
          <w:rFonts w:ascii="TH SarabunPSK" w:hAnsi="TH SarabunPSK" w:cs="TH SarabunPSK"/>
          <w:sz w:val="32"/>
          <w:szCs w:val="32"/>
          <w:cs/>
        </w:rPr>
        <w:t>เหมือนเข็มทิศบอกแนวทางการ</w:t>
      </w:r>
      <w:r>
        <w:rPr>
          <w:rFonts w:ascii="TH SarabunPSK" w:hAnsi="TH SarabunPSK" w:cs="TH SarabunPSK" w:hint="cs"/>
          <w:sz w:val="32"/>
          <w:szCs w:val="32"/>
          <w:cs/>
        </w:rPr>
        <w:t>นำไปใช้</w:t>
      </w:r>
      <w:r w:rsidRPr="00AF7695">
        <w:rPr>
          <w:rFonts w:ascii="TH SarabunPSK" w:hAnsi="TH SarabunPSK" w:cs="TH SarabunPSK"/>
          <w:sz w:val="32"/>
          <w:szCs w:val="32"/>
        </w:rPr>
        <w:t xml:space="preserve"> [how?, where?, when?] </w:t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>
        <w:rPr>
          <w:rFonts w:ascii="TH SarabunPSK" w:hAnsi="TH SarabunPSK" w:cs="TH SarabunPSK"/>
          <w:sz w:val="32"/>
          <w:szCs w:val="32"/>
          <w:cs/>
        </w:rPr>
        <w:t>ชี้ให้เห็น</w:t>
      </w:r>
      <w:r w:rsidR="00403934">
        <w:rPr>
          <w:rFonts w:ascii="TH SarabunPSK" w:hAnsi="TH SarabunPSK" w:cs="TH SarabunPSK" w:hint="cs"/>
          <w:sz w:val="32"/>
          <w:szCs w:val="32"/>
          <w:cs/>
        </w:rPr>
        <w:t>แนวทาง</w:t>
      </w:r>
      <w:r>
        <w:rPr>
          <w:rFonts w:ascii="TH SarabunPSK" w:hAnsi="TH SarabunPSK" w:cs="TH SarabunPSK"/>
          <w:sz w:val="32"/>
          <w:szCs w:val="32"/>
          <w:cs/>
        </w:rPr>
        <w:t>การประยุกต์/หรือการนำแนวคิดทฤษฎี</w:t>
      </w:r>
      <w:r>
        <w:rPr>
          <w:rFonts w:ascii="TH SarabunPSK" w:hAnsi="TH SarabunPSK" w:cs="TH SarabunPSK" w:hint="cs"/>
          <w:sz w:val="32"/>
          <w:szCs w:val="32"/>
          <w:cs/>
        </w:rPr>
        <w:t>ไป</w:t>
      </w:r>
      <w:r w:rsidRPr="00AF7695">
        <w:rPr>
          <w:rFonts w:ascii="TH SarabunPSK" w:hAnsi="TH SarabunPSK" w:cs="TH SarabunPSK"/>
          <w:sz w:val="32"/>
          <w:szCs w:val="32"/>
          <w:cs/>
        </w:rPr>
        <w:t>ใช้</w:t>
      </w:r>
      <w:r>
        <w:rPr>
          <w:rFonts w:ascii="TH SarabunPSK" w:hAnsi="TH SarabunPSK" w:cs="TH SarabunPSK" w:hint="cs"/>
          <w:sz w:val="32"/>
          <w:szCs w:val="32"/>
          <w:cs/>
        </w:rPr>
        <w:t>ใน</w:t>
      </w:r>
      <w:r w:rsidRPr="00AF7695">
        <w:rPr>
          <w:rFonts w:ascii="TH SarabunPSK" w:hAnsi="TH SarabunPSK" w:cs="TH SarabunPSK"/>
          <w:sz w:val="32"/>
          <w:szCs w:val="32"/>
          <w:cs/>
        </w:rPr>
        <w:t>การวิจัยที่วางไว้พอสังเขป</w:t>
      </w:r>
    </w:p>
    <w:p w14:paraId="79E912B8" w14:textId="77777777" w:rsidR="00515E9B" w:rsidRPr="00AF7695" w:rsidRDefault="001D06D1" w:rsidP="001D06D1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1C5A2A" w:rsidRPr="00615E84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บ</w:t>
      </w:r>
      <w:r w:rsidR="007A17CE" w:rsidRPr="00615E84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ทความนี้</w:t>
      </w:r>
      <w:r w:rsidR="007A17CE">
        <w:rPr>
          <w:rFonts w:ascii="TH SarabunPSK" w:hAnsi="TH SarabunPSK" w:cs="TH SarabunPSK" w:hint="cs"/>
          <w:sz w:val="32"/>
          <w:szCs w:val="32"/>
          <w:cs/>
        </w:rPr>
        <w:t xml:space="preserve">นำเสนอ ................. </w:t>
      </w:r>
      <w:r w:rsidR="007A17CE" w:rsidRPr="00A36869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(</w:t>
      </w:r>
      <w:r w:rsidR="00515E9B" w:rsidRPr="00A36869"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>โครงสร้าง</w:t>
      </w:r>
      <w:r w:rsidR="007A17CE" w:rsidRPr="00A36869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 xml:space="preserve"> และเนื้อหาของบทความ</w:t>
      </w:r>
      <w:r w:rsidRPr="00A36869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ที่จะนำเสนอ</w:t>
      </w:r>
      <w:r w:rsidR="00D6569A" w:rsidRPr="00A36869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 xml:space="preserve"> โดยปกติจะเขียนตามวัตถุประสงค์ หรือประเด็นตามหัวข้อบทความ และประโยชน์ที่จะเกิดแก่วงวิชาการหรือสังคม</w:t>
      </w:r>
      <w:r w:rsidR="007A17CE" w:rsidRPr="00A36869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)</w:t>
      </w:r>
      <w:r w:rsidR="007A17CE" w:rsidRPr="00A36869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</w:p>
    <w:p w14:paraId="7D80249D" w14:textId="77777777" w:rsidR="001C5A2A" w:rsidRPr="00615E84" w:rsidRDefault="00615E84" w:rsidP="00181EB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15E84">
        <w:rPr>
          <w:rFonts w:ascii="TH SarabunPSK" w:hAnsi="TH SarabunPSK" w:cs="TH SarabunPSK" w:hint="cs"/>
          <w:color w:val="FF0000"/>
          <w:sz w:val="32"/>
          <w:szCs w:val="32"/>
          <w:cs/>
        </w:rPr>
        <w:t>* ควรอ้างอิงบทความจากวารสารที่เราต้องการส่งตีพิมพ์ 2-3 บทความด้วย</w:t>
      </w:r>
    </w:p>
    <w:p w14:paraId="3809910C" w14:textId="77777777" w:rsidR="00181EBF" w:rsidRDefault="00C70D76" w:rsidP="00181EBF">
      <w:pPr>
        <w:spacing w:after="0" w:line="240" w:lineRule="auto"/>
        <w:jc w:val="thaiDistribute"/>
        <w:rPr>
          <w:rStyle w:val="normaltextrun"/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Style w:val="normaltextrun"/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หัวข้อที่ 1</w:t>
      </w:r>
    </w:p>
    <w:p w14:paraId="620E567E" w14:textId="77777777" w:rsidR="00181EBF" w:rsidRDefault="00181EBF" w:rsidP="00181EBF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Style w:val="normaltextrun"/>
          <w:rFonts w:ascii="TH SarabunPSK" w:hAnsi="TH SarabunPSK" w:cs="TH SarabunPSK"/>
          <w:color w:val="000000"/>
          <w:sz w:val="32"/>
          <w:szCs w:val="32"/>
          <w:cs/>
        </w:rPr>
        <w:tab/>
        <w:t>เขียนควรอธิบายถึงผลการสืบค้น</w:t>
      </w:r>
      <w:r w:rsidR="00C70D76">
        <w:rPr>
          <w:rStyle w:val="normaltextrun"/>
          <w:rFonts w:ascii="TH SarabunPSK" w:hAnsi="TH SarabunPSK" w:cs="TH SarabunPSK" w:hint="cs"/>
          <w:color w:val="000000"/>
          <w:sz w:val="32"/>
          <w:szCs w:val="32"/>
          <w:cs/>
        </w:rPr>
        <w:t>เนื้อหา</w:t>
      </w:r>
      <w:r>
        <w:rPr>
          <w:rStyle w:val="normaltextrun"/>
          <w:rFonts w:ascii="TH SarabunPSK" w:hAnsi="TH SarabunPSK" w:cs="TH SarabunPSK"/>
          <w:color w:val="000000"/>
          <w:sz w:val="32"/>
          <w:szCs w:val="32"/>
          <w:cs/>
        </w:rPr>
        <w:t>เอกสาร บทความ การวิจัยต่างๆ</w:t>
      </w:r>
      <w:r>
        <w:rPr>
          <w:rStyle w:val="normaltextrun"/>
          <w:rFonts w:ascii="TH SarabunPSK" w:hAnsi="TH SarabunPSK" w:cs="TH SarabunPSK"/>
          <w:color w:val="000000"/>
          <w:sz w:val="32"/>
          <w:szCs w:val="32"/>
        </w:rPr>
        <w:t> </w:t>
      </w:r>
      <w:r>
        <w:rPr>
          <w:rStyle w:val="normaltextrun"/>
          <w:rFonts w:ascii="TH SarabunPSK" w:hAnsi="TH SarabunPSK" w:cs="TH SarabunPSK"/>
          <w:color w:val="000000"/>
          <w:sz w:val="32"/>
          <w:szCs w:val="32"/>
          <w:cs/>
        </w:rPr>
        <w:t>ที่เกี่ยวข้องเพื่อแสดงให้เห็นถึง “ช่องว่างของความรู้”</w:t>
      </w:r>
      <w:r>
        <w:rPr>
          <w:rStyle w:val="normaltextrun"/>
          <w:rFonts w:ascii="TH SarabunPSK" w:hAnsi="TH SarabunPSK" w:cs="TH SarabunPSK"/>
          <w:color w:val="000000"/>
          <w:sz w:val="32"/>
          <w:szCs w:val="32"/>
        </w:rPr>
        <w:t> (knowledge gap) </w:t>
      </w:r>
      <w:r>
        <w:rPr>
          <w:rStyle w:val="normaltextrun"/>
          <w:rFonts w:ascii="TH SarabunPSK" w:hAnsi="TH SarabunPSK" w:cs="TH SarabunPSK"/>
          <w:color w:val="000000"/>
          <w:sz w:val="32"/>
          <w:szCs w:val="32"/>
          <w:cs/>
        </w:rPr>
        <w:t>ที่ยังไม่ถูกพิจารณา ซึ่งการวิจัยครั้งนี้สามารถเติมเต็มช่องว่างของความรู้นั้นได้ การทบทวนวรรณกรรมต้องมีการอ้างอิงอย่างครบถ้วน รวมทั้งควรมีการวิเคราะห์และจัดระบบความสัมพันธ์ของวรรณกรรมเหล่านั้นด้วย</w:t>
      </w:r>
      <w:r>
        <w:rPr>
          <w:rStyle w:val="eop"/>
          <w:rFonts w:ascii="TH SarabunPSK" w:hAnsi="TH SarabunPSK" w:cs="TH SarabunPSK"/>
          <w:color w:val="000000"/>
          <w:sz w:val="32"/>
          <w:szCs w:val="32"/>
        </w:rPr>
        <w:t> </w:t>
      </w:r>
    </w:p>
    <w:p w14:paraId="5B191782" w14:textId="77777777" w:rsidR="001D06D1" w:rsidRPr="00615E84" w:rsidRDefault="00615E84" w:rsidP="00615E84">
      <w:pPr>
        <w:pStyle w:val="a4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15E84">
        <w:rPr>
          <w:rFonts w:ascii="TH SarabunPSK" w:hAnsi="TH SarabunPSK" w:cs="TH SarabunPSK" w:hint="cs"/>
          <w:sz w:val="32"/>
          <w:szCs w:val="32"/>
          <w:cs/>
        </w:rPr>
        <w:t>....................</w:t>
      </w:r>
    </w:p>
    <w:p w14:paraId="6CA7BA1B" w14:textId="77777777" w:rsidR="00615E84" w:rsidRPr="00615E84" w:rsidRDefault="00615E84" w:rsidP="00615E84">
      <w:pPr>
        <w:pStyle w:val="a4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15E84">
        <w:rPr>
          <w:rFonts w:ascii="TH SarabunPSK" w:hAnsi="TH SarabunPSK" w:cs="TH SarabunPSK" w:hint="cs"/>
          <w:sz w:val="32"/>
          <w:szCs w:val="32"/>
          <w:cs/>
        </w:rPr>
        <w:t>....................</w:t>
      </w:r>
    </w:p>
    <w:p w14:paraId="799B7C84" w14:textId="77777777" w:rsidR="00615E84" w:rsidRPr="00615E84" w:rsidRDefault="00615E84" w:rsidP="00615E84">
      <w:pPr>
        <w:pStyle w:val="a4"/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15E84">
        <w:rPr>
          <w:rFonts w:ascii="TH SarabunPSK" w:hAnsi="TH SarabunPSK" w:cs="TH SarabunPSK" w:hint="cs"/>
          <w:sz w:val="32"/>
          <w:szCs w:val="32"/>
          <w:cs/>
        </w:rPr>
        <w:t>....................</w:t>
      </w:r>
    </w:p>
    <w:p w14:paraId="5D04C492" w14:textId="77777777" w:rsidR="00615E84" w:rsidRPr="00615E84" w:rsidRDefault="00C70D76" w:rsidP="00615E84">
      <w:pPr>
        <w:ind w:left="720"/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</w:pPr>
      <w:r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เขียน</w:t>
      </w:r>
      <w:r w:rsidR="00615E84" w:rsidRPr="00615E84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สรุป เพื่อแสดงให้เห็นว่าผู้เขียนนำเอาทฤษฎี /แนวคิดที่ทบทวนมาใช้ในการวิจัยอย่างไร ในประเด็นไหน</w:t>
      </w:r>
    </w:p>
    <w:p w14:paraId="1AF5EF2E" w14:textId="77777777" w:rsidR="00615E84" w:rsidRDefault="00CF1B34" w:rsidP="00181EB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CF1B34">
        <w:rPr>
          <w:rFonts w:ascii="TH SarabunPSK" w:hAnsi="TH SarabunPSK" w:cs="TH SarabunPSK" w:hint="cs"/>
          <w:color w:val="FF0000"/>
          <w:sz w:val="32"/>
          <w:szCs w:val="32"/>
          <w:cs/>
        </w:rPr>
        <w:t>การอ้างอิงในเนื้อหา มี 2 วิธี ได้แก่  ประทีป พืชทองหลาง (2561) อธิบายว่า ....... หรือ   ............(เขียนเนื้อหามาก่อน แล้วอ้างอิง) .......... (ประทีป พืชทองหลาง, 2561)</w:t>
      </w:r>
    </w:p>
    <w:p w14:paraId="67E57EE4" w14:textId="77777777" w:rsidR="00CF1B34" w:rsidRPr="00CF1B34" w:rsidRDefault="00CF1B34" w:rsidP="00181EB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6A41E018" w14:textId="77777777" w:rsidR="0014786D" w:rsidRDefault="00C70D76" w:rsidP="00805BD7">
      <w:pPr>
        <w:pStyle w:val="paragraph"/>
        <w:spacing w:before="0" w:beforeAutospacing="0" w:after="0" w:afterAutospacing="0"/>
        <w:jc w:val="both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 w:rsidRPr="00C70D76">
        <w:rPr>
          <w:rFonts w:ascii="TH SarabunPSK" w:hAnsi="TH SarabunPSK" w:cs="TH SarabunPSK"/>
          <w:b/>
          <w:bCs/>
          <w:sz w:val="32"/>
          <w:szCs w:val="32"/>
          <w:cs/>
        </w:rPr>
        <w:t>หัวข้อที่ 2</w:t>
      </w:r>
    </w:p>
    <w:p w14:paraId="7C3EEECD" w14:textId="77777777" w:rsidR="00C70D76" w:rsidRDefault="00C70D76" w:rsidP="00805BD7">
      <w:pPr>
        <w:pStyle w:val="paragraph"/>
        <w:spacing w:before="0" w:beforeAutospacing="0" w:after="0" w:afterAutospacing="0"/>
        <w:jc w:val="both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…………………………………………………………………………………………………………………………………………………………………………………………………………………… </w:t>
      </w:r>
      <w:r w:rsidRPr="00220645">
        <w:rPr>
          <w:rFonts w:ascii="TH SarabunPSK" w:hAnsi="TH SarabunPSK" w:cs="TH SarabunPSK" w:hint="cs"/>
          <w:color w:val="FF0000"/>
          <w:sz w:val="32"/>
          <w:szCs w:val="32"/>
          <w:cs/>
        </w:rPr>
        <w:t>(ประมาณ 2-3 หน้า</w:t>
      </w:r>
      <w:r w:rsidR="00CF1B34" w:rsidRPr="00220645">
        <w:rPr>
          <w:rFonts w:ascii="TH SarabunPSK" w:hAnsi="TH SarabunPSK" w:cs="TH SarabunPSK" w:hint="cs"/>
          <w:color w:val="FF0000"/>
          <w:sz w:val="32"/>
          <w:szCs w:val="32"/>
          <w:cs/>
        </w:rPr>
        <w:t>)</w:t>
      </w:r>
      <w:r w:rsidR="00220645" w:rsidRPr="00220645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220645" w:rsidRPr="00220645">
        <w:rPr>
          <w:rFonts w:ascii="TH SarabunPSK" w:hAnsi="TH SarabunPSK" w:cs="TH SarabunPSK" w:hint="cs"/>
          <w:color w:val="FF0000"/>
          <w:sz w:val="32"/>
          <w:szCs w:val="32"/>
          <w:cs/>
        </w:rPr>
        <w:t>แทรกความเห็นนักวิชาการ  งานวิจัย และความเห็นของผู้เขียน</w:t>
      </w:r>
    </w:p>
    <w:p w14:paraId="155C38DE" w14:textId="77777777" w:rsidR="00220645" w:rsidRDefault="00220645" w:rsidP="00805BD7">
      <w:pPr>
        <w:pStyle w:val="paragraph"/>
        <w:spacing w:before="0" w:beforeAutospacing="0" w:after="0" w:afterAutospacing="0"/>
        <w:jc w:val="both"/>
        <w:textAlignment w:val="baselin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สรุปประเด็น</w:t>
      </w:r>
    </w:p>
    <w:p w14:paraId="0DFE6302" w14:textId="77777777" w:rsidR="00CF1B34" w:rsidRDefault="00CF1B34" w:rsidP="00C70D76">
      <w:pPr>
        <w:pStyle w:val="paragraph"/>
        <w:spacing w:before="0" w:beforeAutospacing="0" w:after="0" w:afterAutospacing="0"/>
        <w:jc w:val="both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</w:p>
    <w:p w14:paraId="73290CB4" w14:textId="77777777" w:rsidR="00C70D76" w:rsidRDefault="00C70D76" w:rsidP="00C70D76">
      <w:pPr>
        <w:pStyle w:val="paragraph"/>
        <w:spacing w:before="0" w:beforeAutospacing="0" w:after="0" w:afterAutospacing="0"/>
        <w:jc w:val="both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 w:rsidRPr="00C70D7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หัวข้อที่ 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</w:p>
    <w:p w14:paraId="08D95273" w14:textId="77777777" w:rsidR="00220645" w:rsidRDefault="00CF1B34" w:rsidP="00220645">
      <w:pPr>
        <w:pStyle w:val="paragraph"/>
        <w:spacing w:before="0" w:beforeAutospacing="0" w:after="0" w:afterAutospacing="0"/>
        <w:jc w:val="both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 </w:t>
      </w:r>
      <w:r w:rsidRPr="00CF1B34">
        <w:rPr>
          <w:rFonts w:ascii="TH SarabunPSK" w:hAnsi="TH SarabunPSK" w:cs="TH SarabunPSK" w:hint="cs"/>
          <w:sz w:val="32"/>
          <w:szCs w:val="32"/>
          <w:cs/>
        </w:rPr>
        <w:t>(ประมาณ 2-3 หน้า)</w:t>
      </w:r>
      <w:r w:rsidR="00220645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20645" w:rsidRPr="00220645">
        <w:rPr>
          <w:rFonts w:ascii="TH SarabunPSK" w:hAnsi="TH SarabunPSK" w:cs="TH SarabunPSK" w:hint="cs"/>
          <w:color w:val="FF0000"/>
          <w:sz w:val="32"/>
          <w:szCs w:val="32"/>
          <w:cs/>
        </w:rPr>
        <w:t>แทรกความเห็นนักวิชาการ  งานวิจัย และความเห็นของผู้เขียน</w:t>
      </w:r>
    </w:p>
    <w:p w14:paraId="143CBF66" w14:textId="77777777" w:rsidR="00220645" w:rsidRDefault="00220645" w:rsidP="00220645">
      <w:pPr>
        <w:pStyle w:val="paragraph"/>
        <w:spacing w:before="0" w:beforeAutospacing="0" w:after="0" w:afterAutospacing="0"/>
        <w:jc w:val="both"/>
        <w:textAlignment w:val="baselin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สรุปประเด็น</w:t>
      </w:r>
    </w:p>
    <w:p w14:paraId="798779AD" w14:textId="77777777" w:rsidR="000721D9" w:rsidRDefault="000721D9" w:rsidP="00C70D76">
      <w:pPr>
        <w:pStyle w:val="paragraph"/>
        <w:spacing w:before="0" w:beforeAutospacing="0" w:after="0" w:afterAutospacing="0"/>
        <w:jc w:val="both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</w:p>
    <w:p w14:paraId="5D53E8F1" w14:textId="77777777" w:rsidR="00C70D76" w:rsidRPr="00C70D76" w:rsidRDefault="00C70D76" w:rsidP="00C70D76">
      <w:pPr>
        <w:pStyle w:val="paragraph"/>
        <w:spacing w:before="0" w:beforeAutospacing="0" w:after="0" w:afterAutospacing="0"/>
        <w:jc w:val="both"/>
        <w:textAlignment w:val="baselin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หัวข้อที่ 4</w:t>
      </w:r>
    </w:p>
    <w:p w14:paraId="771C5292" w14:textId="77777777" w:rsidR="00220645" w:rsidRDefault="00CF1B34" w:rsidP="00220645">
      <w:pPr>
        <w:pStyle w:val="paragraph"/>
        <w:spacing w:before="0" w:beforeAutospacing="0" w:after="0" w:afterAutospacing="0"/>
        <w:jc w:val="both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 </w:t>
      </w:r>
      <w:r w:rsidRPr="00CF1B34">
        <w:rPr>
          <w:rFonts w:ascii="TH SarabunPSK" w:hAnsi="TH SarabunPSK" w:cs="TH SarabunPSK" w:hint="cs"/>
          <w:sz w:val="32"/>
          <w:szCs w:val="32"/>
          <w:cs/>
        </w:rPr>
        <w:t>(ประมาณ 2-3 หน้า)</w:t>
      </w:r>
      <w:r w:rsidR="00220645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20645" w:rsidRPr="00220645">
        <w:rPr>
          <w:rFonts w:ascii="TH SarabunPSK" w:hAnsi="TH SarabunPSK" w:cs="TH SarabunPSK" w:hint="cs"/>
          <w:color w:val="FF0000"/>
          <w:sz w:val="32"/>
          <w:szCs w:val="32"/>
          <w:cs/>
        </w:rPr>
        <w:t>แทรกความเห็นนักวิชาการ  งานวิจัย และความเห็นของผู้เขียน</w:t>
      </w:r>
    </w:p>
    <w:p w14:paraId="14988FE5" w14:textId="77777777" w:rsidR="00220645" w:rsidRDefault="00220645" w:rsidP="00220645">
      <w:pPr>
        <w:pStyle w:val="paragraph"/>
        <w:spacing w:before="0" w:beforeAutospacing="0" w:after="0" w:afterAutospacing="0"/>
        <w:jc w:val="both"/>
        <w:textAlignment w:val="baselin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สรุปประเด็น</w:t>
      </w:r>
    </w:p>
    <w:p w14:paraId="3BD50A8D" w14:textId="77777777" w:rsidR="00C70D76" w:rsidRDefault="00C70D76" w:rsidP="00805BD7">
      <w:pPr>
        <w:pStyle w:val="paragraph"/>
        <w:spacing w:before="0" w:beforeAutospacing="0" w:after="0" w:afterAutospacing="0"/>
        <w:jc w:val="both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</w:p>
    <w:p w14:paraId="77028C33" w14:textId="77777777" w:rsidR="00C70D76" w:rsidRDefault="00C70D76" w:rsidP="00805BD7">
      <w:pPr>
        <w:pStyle w:val="paragraph"/>
        <w:spacing w:before="0" w:beforeAutospacing="0" w:after="0" w:afterAutospacing="0"/>
        <w:jc w:val="both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หัวข้อที่ 5</w:t>
      </w:r>
    </w:p>
    <w:p w14:paraId="37C97D95" w14:textId="77777777" w:rsidR="00220645" w:rsidRDefault="00CF1B34" w:rsidP="00220645">
      <w:pPr>
        <w:pStyle w:val="paragraph"/>
        <w:spacing w:before="0" w:beforeAutospacing="0" w:after="0" w:afterAutospacing="0"/>
        <w:jc w:val="both"/>
        <w:textAlignment w:val="baselin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 </w:t>
      </w:r>
      <w:r w:rsidRPr="00CF1B34">
        <w:rPr>
          <w:rFonts w:ascii="TH SarabunPSK" w:hAnsi="TH SarabunPSK" w:cs="TH SarabunPSK" w:hint="cs"/>
          <w:sz w:val="32"/>
          <w:szCs w:val="32"/>
          <w:cs/>
        </w:rPr>
        <w:t>(ประมาณ 2-3 หน้า)</w:t>
      </w:r>
      <w:r w:rsidR="00220645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20645" w:rsidRPr="00220645">
        <w:rPr>
          <w:rFonts w:ascii="TH SarabunPSK" w:hAnsi="TH SarabunPSK" w:cs="TH SarabunPSK" w:hint="cs"/>
          <w:color w:val="FF0000"/>
          <w:sz w:val="32"/>
          <w:szCs w:val="32"/>
          <w:cs/>
        </w:rPr>
        <w:t>แทรกความเห็นนักวิชาการ  งานวิจัย และความเห็นของผู้เขียน</w:t>
      </w:r>
    </w:p>
    <w:p w14:paraId="47E39D1D" w14:textId="77777777" w:rsidR="00220645" w:rsidRDefault="00220645" w:rsidP="00220645">
      <w:pPr>
        <w:pStyle w:val="paragraph"/>
        <w:spacing w:before="0" w:beforeAutospacing="0" w:after="0" w:afterAutospacing="0"/>
        <w:jc w:val="both"/>
        <w:textAlignment w:val="baselin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สรุปประเด็น</w:t>
      </w:r>
    </w:p>
    <w:p w14:paraId="020F2F2A" w14:textId="77777777" w:rsidR="00CF1B34" w:rsidRDefault="00CF1B34" w:rsidP="00CF1B34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</w:p>
    <w:p w14:paraId="1B9118A1" w14:textId="77777777" w:rsidR="00805BD7" w:rsidRDefault="00C70D76" w:rsidP="00805BD7">
      <w:pPr>
        <w:pStyle w:val="paragraph"/>
        <w:spacing w:before="0" w:beforeAutospacing="0" w:after="0" w:afterAutospacing="0"/>
        <w:jc w:val="both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บทสรุป</w:t>
      </w:r>
    </w:p>
    <w:p w14:paraId="286A9F13" w14:textId="77777777" w:rsidR="00403934" w:rsidRDefault="00425519" w:rsidP="00805BD7">
      <w:pPr>
        <w:pStyle w:val="paragraph"/>
        <w:spacing w:before="0" w:beforeAutospacing="0" w:after="0" w:afterAutospacing="0"/>
        <w:jc w:val="both"/>
        <w:textAlignment w:val="baselin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70D76">
        <w:rPr>
          <w:rFonts w:ascii="TH SarabunPSK" w:hAnsi="TH SarabunPSK" w:cs="TH SarabunPSK" w:hint="cs"/>
          <w:sz w:val="32"/>
          <w:szCs w:val="32"/>
          <w:cs/>
        </w:rPr>
        <w:t>บทความ</w:t>
      </w:r>
      <w:r>
        <w:rPr>
          <w:rFonts w:ascii="TH SarabunPSK" w:hAnsi="TH SarabunPSK" w:cs="TH SarabunPSK" w:hint="cs"/>
          <w:sz w:val="32"/>
          <w:szCs w:val="32"/>
          <w:cs/>
        </w:rPr>
        <w:t>นี้ได้ข้อค้นพบ</w:t>
      </w:r>
      <w:r w:rsidR="00D656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(องค์ความรู้)</w:t>
      </w:r>
      <w:r w:rsidR="001478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...........</w:t>
      </w:r>
      <w:r w:rsidR="0014786D">
        <w:rPr>
          <w:rFonts w:ascii="TH SarabunPSK" w:hAnsi="TH SarabunPSK" w:cs="TH SarabunPSK" w:hint="cs"/>
          <w:sz w:val="32"/>
          <w:szCs w:val="32"/>
          <w:cs/>
        </w:rPr>
        <w:t xml:space="preserve"> ที่สำคัญ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 ................ สามารถนำไปประยุกต์ใช้กับ ........................... โดยควรให้ความสำคัญกับ ......................................</w:t>
      </w:r>
      <w:r w:rsidR="001478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03934">
        <w:rPr>
          <w:rFonts w:ascii="TH SarabunPSK" w:hAnsi="TH SarabunPSK" w:cs="TH SarabunPSK" w:hint="cs"/>
          <w:sz w:val="32"/>
          <w:szCs w:val="32"/>
          <w:cs/>
        </w:rPr>
        <w:t>ซึ่งจะเป็นประโยชน์สำหรับ</w:t>
      </w:r>
      <w:r w:rsidR="00403934">
        <w:rPr>
          <w:rFonts w:ascii="TH SarabunPSK" w:hAnsi="TH SarabunPSK" w:cs="TH SarabunPSK"/>
          <w:sz w:val="32"/>
          <w:szCs w:val="32"/>
        </w:rPr>
        <w:t>………………………….</w:t>
      </w:r>
    </w:p>
    <w:p w14:paraId="1D656A6E" w14:textId="77777777" w:rsidR="00805BD7" w:rsidRDefault="00403934" w:rsidP="00805BD7">
      <w:pPr>
        <w:pStyle w:val="paragraph"/>
        <w:spacing w:before="0" w:beforeAutospacing="0" w:after="0" w:afterAutospacing="0"/>
        <w:jc w:val="both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56B0BF39" w14:textId="77777777" w:rsidR="00220645" w:rsidRDefault="00220645" w:rsidP="00805BD7">
      <w:pPr>
        <w:pStyle w:val="paragraph"/>
        <w:spacing w:before="0" w:beforeAutospacing="0" w:after="0" w:afterAutospacing="0"/>
        <w:jc w:val="both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</w:p>
    <w:p w14:paraId="55A4CF90" w14:textId="77777777" w:rsidR="00805BD7" w:rsidRDefault="00805BD7" w:rsidP="00805BD7">
      <w:pPr>
        <w:pStyle w:val="paragraph"/>
        <w:spacing w:before="0" w:beforeAutospacing="0" w:after="0" w:afterAutospacing="0"/>
        <w:jc w:val="both"/>
        <w:textAlignment w:val="baselin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อ้างอิง</w:t>
      </w:r>
    </w:p>
    <w:p w14:paraId="785EC026" w14:textId="618F5ADA" w:rsidR="001D5E07" w:rsidRPr="001D5E07" w:rsidRDefault="001D5E07" w:rsidP="001D5E07">
      <w:pPr>
        <w:pStyle w:val="paragraph"/>
        <w:spacing w:after="0" w:afterAutospacing="0"/>
        <w:ind w:left="567" w:hanging="567"/>
        <w:textAlignment w:val="baseline"/>
        <w:rPr>
          <w:rFonts w:ascii="TH SarabunPSK" w:hAnsi="TH SarabunPSK" w:cs="TH SarabunPSK"/>
          <w:sz w:val="32"/>
          <w:szCs w:val="32"/>
        </w:rPr>
      </w:pPr>
      <w:r w:rsidRPr="001D5E07">
        <w:rPr>
          <w:rFonts w:ascii="TH SarabunPSK" w:hAnsi="TH SarabunPSK" w:cs="TH SarabunPSK"/>
          <w:sz w:val="32"/>
          <w:szCs w:val="32"/>
        </w:rPr>
        <w:t>Anirut.j. (2563). “</w:t>
      </w:r>
      <w:r w:rsidRPr="001D5E07">
        <w:rPr>
          <w:rFonts w:ascii="TH SarabunPSK" w:hAnsi="TH SarabunPSK" w:cs="TH SarabunPSK"/>
          <w:sz w:val="32"/>
          <w:szCs w:val="32"/>
          <w:cs/>
        </w:rPr>
        <w:t xml:space="preserve">ร้านอาหารริมทาง” ในสิงคโปร์ ถูก </w:t>
      </w:r>
      <w:r w:rsidRPr="001D5E07">
        <w:rPr>
          <w:rFonts w:ascii="TH SarabunPSK" w:hAnsi="TH SarabunPSK" w:cs="TH SarabunPSK"/>
          <w:sz w:val="32"/>
          <w:szCs w:val="32"/>
        </w:rPr>
        <w:t xml:space="preserve">UNESCO </w:t>
      </w:r>
      <w:r w:rsidRPr="001D5E07">
        <w:rPr>
          <w:rFonts w:ascii="TH SarabunPSK" w:hAnsi="TH SarabunPSK" w:cs="TH SarabunPSK"/>
          <w:sz w:val="32"/>
          <w:szCs w:val="32"/>
          <w:cs/>
        </w:rPr>
        <w:t>ยกให้เป็นมรดกวัฒนธรรมแบบจับต้องไม่ได้. สืบค้นจาก</w:t>
      </w:r>
      <w:r w:rsidRPr="001D5E07">
        <w:rPr>
          <w:rFonts w:ascii="TH SarabunPSK" w:hAnsi="TH SarabunPSK" w:cs="TH SarabunPSK"/>
          <w:sz w:val="32"/>
          <w:szCs w:val="32"/>
        </w:rPr>
        <w:t>https://www.smartsme.co.th/content/243047 (31</w:t>
      </w:r>
      <w:r w:rsidRPr="001D5E07">
        <w:rPr>
          <w:rFonts w:ascii="TH SarabunPSK" w:hAnsi="TH SarabunPSK" w:cs="TH SarabunPSK"/>
          <w:sz w:val="32"/>
          <w:szCs w:val="32"/>
          <w:cs/>
        </w:rPr>
        <w:t xml:space="preserve"> กรกฎาคม </w:t>
      </w:r>
      <w:r w:rsidRPr="001D5E07">
        <w:rPr>
          <w:rFonts w:ascii="TH SarabunPSK" w:hAnsi="TH SarabunPSK" w:cs="TH SarabunPSK"/>
          <w:sz w:val="32"/>
          <w:szCs w:val="32"/>
        </w:rPr>
        <w:t>2564)</w:t>
      </w:r>
    </w:p>
    <w:p w14:paraId="65FE5934" w14:textId="77777777" w:rsidR="001D5E07" w:rsidRPr="001D5E07" w:rsidRDefault="001D5E07" w:rsidP="001D5E07">
      <w:pPr>
        <w:pStyle w:val="paragraph"/>
        <w:spacing w:after="0" w:afterAutospacing="0"/>
        <w:ind w:left="567" w:hanging="567"/>
        <w:textAlignment w:val="baseline"/>
        <w:rPr>
          <w:rFonts w:ascii="TH SarabunPSK" w:hAnsi="TH SarabunPSK" w:cs="TH SarabunPSK"/>
          <w:sz w:val="32"/>
          <w:szCs w:val="32"/>
        </w:rPr>
      </w:pPr>
      <w:r w:rsidRPr="001D5E07">
        <w:rPr>
          <w:rFonts w:ascii="TH SarabunPSK" w:hAnsi="TH SarabunPSK" w:cs="TH SarabunPSK"/>
          <w:sz w:val="32"/>
          <w:szCs w:val="32"/>
        </w:rPr>
        <w:t xml:space="preserve">Jirat Prasertsup. (2562). </w:t>
      </w:r>
      <w:r w:rsidRPr="001D5E07">
        <w:rPr>
          <w:rFonts w:ascii="TH SarabunPSK" w:hAnsi="TH SarabunPSK" w:cs="TH SarabunPSK"/>
          <w:sz w:val="32"/>
          <w:szCs w:val="32"/>
          <w:cs/>
        </w:rPr>
        <w:t>สำรวจสตรีทฟู้ดสิงคโปร์ ในวันที่รัฐบาลจะขอขึ้นทะเบียนเป็นมรดกโลก. สืบค้นจาก</w:t>
      </w:r>
      <w:r w:rsidRPr="001D5E07">
        <w:rPr>
          <w:rFonts w:ascii="TH SarabunPSK" w:hAnsi="TH SarabunPSK" w:cs="TH SarabunPSK"/>
          <w:sz w:val="32"/>
          <w:szCs w:val="32"/>
        </w:rPr>
        <w:t>https://thematter.co/brandedcontent/stb-7-cluster-02-food-beverage/68312 (2</w:t>
      </w:r>
      <w:r w:rsidRPr="001D5E07">
        <w:rPr>
          <w:rFonts w:ascii="TH SarabunPSK" w:hAnsi="TH SarabunPSK" w:cs="TH SarabunPSK"/>
          <w:sz w:val="32"/>
          <w:szCs w:val="32"/>
          <w:cs/>
        </w:rPr>
        <w:t xml:space="preserve"> กันยายน </w:t>
      </w:r>
      <w:r w:rsidRPr="001D5E07">
        <w:rPr>
          <w:rFonts w:ascii="TH SarabunPSK" w:hAnsi="TH SarabunPSK" w:cs="TH SarabunPSK"/>
          <w:sz w:val="32"/>
          <w:szCs w:val="32"/>
        </w:rPr>
        <w:t>2564)</w:t>
      </w:r>
    </w:p>
    <w:p w14:paraId="69B11334" w14:textId="77777777" w:rsidR="001D5E07" w:rsidRPr="001D5E07" w:rsidRDefault="001D5E07" w:rsidP="001D5E07">
      <w:pPr>
        <w:pStyle w:val="paragraph"/>
        <w:spacing w:after="0" w:afterAutospacing="0"/>
        <w:ind w:left="567" w:hanging="567"/>
        <w:textAlignment w:val="baseline"/>
        <w:rPr>
          <w:rFonts w:ascii="TH SarabunPSK" w:hAnsi="TH SarabunPSK" w:cs="TH SarabunPSK"/>
          <w:sz w:val="32"/>
          <w:szCs w:val="32"/>
        </w:rPr>
      </w:pPr>
      <w:r w:rsidRPr="001D5E07">
        <w:rPr>
          <w:rFonts w:ascii="TH SarabunPSK" w:hAnsi="TH SarabunPSK" w:cs="TH SarabunPSK"/>
          <w:sz w:val="32"/>
          <w:szCs w:val="32"/>
        </w:rPr>
        <w:lastRenderedPageBreak/>
        <w:t xml:space="preserve">MGR Online. (2563). </w:t>
      </w:r>
      <w:r w:rsidRPr="001D5E07">
        <w:rPr>
          <w:rFonts w:ascii="TH SarabunPSK" w:hAnsi="TH SarabunPSK" w:cs="TH SarabunPSK"/>
          <w:sz w:val="32"/>
          <w:szCs w:val="32"/>
          <w:cs/>
        </w:rPr>
        <w:t>วัฒนธรรม ‘อาหารริมทาง’ ในสิงคโปร์ได้รับการขึ้นทะเบียนเป็น ‘มรดกโลก’. สืบค้นจาก</w:t>
      </w:r>
      <w:r w:rsidRPr="001D5E07">
        <w:rPr>
          <w:rFonts w:ascii="TH SarabunPSK" w:hAnsi="TH SarabunPSK" w:cs="TH SarabunPSK"/>
          <w:sz w:val="32"/>
          <w:szCs w:val="32"/>
        </w:rPr>
        <w:t>https://mgronline.com/around/detail/9630000128605 (1</w:t>
      </w:r>
      <w:r w:rsidRPr="001D5E07">
        <w:rPr>
          <w:rFonts w:ascii="TH SarabunPSK" w:hAnsi="TH SarabunPSK" w:cs="TH SarabunPSK"/>
          <w:sz w:val="32"/>
          <w:szCs w:val="32"/>
          <w:cs/>
        </w:rPr>
        <w:t xml:space="preserve"> กันยายน </w:t>
      </w:r>
      <w:r w:rsidRPr="001D5E07">
        <w:rPr>
          <w:rFonts w:ascii="TH SarabunPSK" w:hAnsi="TH SarabunPSK" w:cs="TH SarabunPSK"/>
          <w:sz w:val="32"/>
          <w:szCs w:val="32"/>
        </w:rPr>
        <w:t>2564)</w:t>
      </w:r>
    </w:p>
    <w:p w14:paraId="493AA0A2" w14:textId="5DD66785" w:rsidR="001D5E07" w:rsidRPr="001D5E07" w:rsidRDefault="001D5E07" w:rsidP="001D5E07">
      <w:pPr>
        <w:pStyle w:val="paragraph"/>
        <w:spacing w:after="0" w:afterAutospacing="0"/>
        <w:ind w:left="567" w:hanging="567"/>
        <w:textAlignment w:val="baseline"/>
        <w:rPr>
          <w:rFonts w:ascii="TH SarabunPSK" w:hAnsi="TH SarabunPSK" w:cs="TH SarabunPSK"/>
          <w:sz w:val="32"/>
          <w:szCs w:val="32"/>
        </w:rPr>
      </w:pPr>
      <w:r w:rsidRPr="001D5E07">
        <w:rPr>
          <w:rFonts w:ascii="TH SarabunPSK" w:hAnsi="TH SarabunPSK" w:cs="TH SarabunPSK"/>
          <w:sz w:val="32"/>
          <w:szCs w:val="32"/>
        </w:rPr>
        <w:t>PPTV Online. (2563). "</w:t>
      </w:r>
      <w:r w:rsidRPr="001D5E07">
        <w:rPr>
          <w:rFonts w:ascii="TH SarabunPSK" w:hAnsi="TH SarabunPSK" w:cs="TH SarabunPSK"/>
          <w:sz w:val="32"/>
          <w:szCs w:val="32"/>
          <w:cs/>
        </w:rPr>
        <w:t>อาหารริมทางสิงคโปร์" เป็นมรดกวัฒนธรรม. สืบค้นจาก</w:t>
      </w:r>
      <w:r w:rsidRPr="001D5E07">
        <w:rPr>
          <w:rFonts w:ascii="TH SarabunPSK" w:hAnsi="TH SarabunPSK" w:cs="TH SarabunPSK"/>
          <w:sz w:val="32"/>
          <w:szCs w:val="32"/>
        </w:rPr>
        <w:t>https://www.pptvhd36</w:t>
      </w:r>
      <w:r w:rsidR="00444A3A">
        <w:rPr>
          <w:rFonts w:ascii="TH SarabunPSK" w:hAnsi="TH SarabunPSK" w:cs="TH SarabunPSK"/>
          <w:sz w:val="32"/>
          <w:szCs w:val="32"/>
        </w:rPr>
        <w:br/>
      </w:r>
      <w:r w:rsidRPr="001D5E07">
        <w:rPr>
          <w:rFonts w:ascii="TH SarabunPSK" w:hAnsi="TH SarabunPSK" w:cs="TH SarabunPSK"/>
          <w:sz w:val="32"/>
          <w:szCs w:val="32"/>
        </w:rPr>
        <w:t>.com/news/%E0%B8%95%E0%B9%88%E0%B8%B2%E0%B8%87%E0%B8%9B%E0%B8%A3%E0%B8%B0%E0%B9%80%E0%B8%97%E0%B8%A8/138514 (31</w:t>
      </w:r>
      <w:r w:rsidRPr="001D5E07">
        <w:rPr>
          <w:rFonts w:ascii="TH SarabunPSK" w:hAnsi="TH SarabunPSK" w:cs="TH SarabunPSK"/>
          <w:sz w:val="32"/>
          <w:szCs w:val="32"/>
          <w:cs/>
        </w:rPr>
        <w:t xml:space="preserve"> กรกฎาคม </w:t>
      </w:r>
      <w:r w:rsidRPr="001D5E07">
        <w:rPr>
          <w:rFonts w:ascii="TH SarabunPSK" w:hAnsi="TH SarabunPSK" w:cs="TH SarabunPSK"/>
          <w:sz w:val="32"/>
          <w:szCs w:val="32"/>
        </w:rPr>
        <w:t>2564)</w:t>
      </w:r>
    </w:p>
    <w:p w14:paraId="69315285" w14:textId="6D908F4D" w:rsidR="001D5E07" w:rsidRPr="001D5E07" w:rsidRDefault="001D5E07" w:rsidP="001D5E07">
      <w:pPr>
        <w:pStyle w:val="paragraph"/>
        <w:spacing w:after="0" w:afterAutospacing="0"/>
        <w:ind w:left="567" w:hanging="567"/>
        <w:textAlignment w:val="baseline"/>
        <w:rPr>
          <w:rFonts w:ascii="TH SarabunPSK" w:hAnsi="TH SarabunPSK" w:cs="TH SarabunPSK"/>
          <w:sz w:val="32"/>
          <w:szCs w:val="32"/>
        </w:rPr>
      </w:pPr>
      <w:r w:rsidRPr="001D5E07">
        <w:rPr>
          <w:rFonts w:ascii="TH SarabunPSK" w:hAnsi="TH SarabunPSK" w:cs="TH SarabunPSK"/>
          <w:sz w:val="32"/>
          <w:szCs w:val="32"/>
        </w:rPr>
        <w:t xml:space="preserve">Thongchai Cholsiripong. (2563). UNESCO </w:t>
      </w:r>
      <w:r w:rsidRPr="001D5E07">
        <w:rPr>
          <w:rFonts w:ascii="TH SarabunPSK" w:hAnsi="TH SarabunPSK" w:cs="TH SarabunPSK"/>
          <w:sz w:val="32"/>
          <w:szCs w:val="32"/>
          <w:cs/>
        </w:rPr>
        <w:t>ยกย่องให้ “วัฒนธรรมอาหารริมทางของสิงคโปร์” เป็นมรดกโลก. สืบค้นจาก</w:t>
      </w:r>
      <w:r w:rsidRPr="001D5E07">
        <w:rPr>
          <w:rFonts w:ascii="TH SarabunPSK" w:hAnsi="TH SarabunPSK" w:cs="TH SarabunPSK"/>
          <w:sz w:val="32"/>
          <w:szCs w:val="32"/>
        </w:rPr>
        <w:t>https://brandinside.asia/unesco-singapore-hawker-culture/ (1</w:t>
      </w:r>
      <w:r w:rsidRPr="001D5E07">
        <w:rPr>
          <w:rFonts w:ascii="TH SarabunPSK" w:hAnsi="TH SarabunPSK" w:cs="TH SarabunPSK"/>
          <w:sz w:val="32"/>
          <w:szCs w:val="32"/>
          <w:cs/>
        </w:rPr>
        <w:t xml:space="preserve"> กันยายน </w:t>
      </w:r>
      <w:r w:rsidRPr="001D5E07">
        <w:rPr>
          <w:rFonts w:ascii="TH SarabunPSK" w:hAnsi="TH SarabunPSK" w:cs="TH SarabunPSK"/>
          <w:sz w:val="32"/>
          <w:szCs w:val="32"/>
        </w:rPr>
        <w:t>25</w:t>
      </w:r>
      <w:r w:rsidR="00444A3A">
        <w:rPr>
          <w:rFonts w:ascii="TH SarabunPSK" w:hAnsi="TH SarabunPSK" w:cs="TH SarabunPSK"/>
          <w:sz w:val="32"/>
          <w:szCs w:val="32"/>
        </w:rPr>
        <w:br/>
      </w:r>
      <w:r w:rsidRPr="001D5E07">
        <w:rPr>
          <w:rFonts w:ascii="TH SarabunPSK" w:hAnsi="TH SarabunPSK" w:cs="TH SarabunPSK"/>
          <w:sz w:val="32"/>
          <w:szCs w:val="32"/>
        </w:rPr>
        <w:t>64)</w:t>
      </w:r>
    </w:p>
    <w:p w14:paraId="2437B932" w14:textId="66FD72A1" w:rsidR="001D5E07" w:rsidRPr="001D5E07" w:rsidRDefault="001D5E07" w:rsidP="001D5E07">
      <w:pPr>
        <w:pStyle w:val="paragraph"/>
        <w:spacing w:after="0" w:afterAutospacing="0"/>
        <w:ind w:left="567" w:hanging="567"/>
        <w:textAlignment w:val="baseline"/>
        <w:rPr>
          <w:rFonts w:ascii="TH SarabunPSK" w:hAnsi="TH SarabunPSK" w:cs="TH SarabunPSK"/>
          <w:sz w:val="32"/>
          <w:szCs w:val="32"/>
        </w:rPr>
      </w:pPr>
      <w:r w:rsidRPr="001D5E07">
        <w:rPr>
          <w:rFonts w:ascii="TH SarabunPSK" w:hAnsi="TH SarabunPSK" w:cs="TH SarabunPSK"/>
          <w:sz w:val="32"/>
          <w:szCs w:val="32"/>
        </w:rPr>
        <w:t xml:space="preserve">VisitSingapore. (2563). </w:t>
      </w:r>
      <w:r w:rsidRPr="001D5E07">
        <w:rPr>
          <w:rFonts w:ascii="TH SarabunPSK" w:hAnsi="TH SarabunPSK" w:cs="TH SarabunPSK"/>
          <w:sz w:val="32"/>
          <w:szCs w:val="32"/>
          <w:cs/>
        </w:rPr>
        <w:t>ศูนย์อาหารฮอว์กเกอร์ในสิงคโปร์ (</w:t>
      </w:r>
      <w:r w:rsidRPr="001D5E07">
        <w:rPr>
          <w:rFonts w:ascii="TH SarabunPSK" w:hAnsi="TH SarabunPSK" w:cs="TH SarabunPSK"/>
          <w:sz w:val="32"/>
          <w:szCs w:val="32"/>
        </w:rPr>
        <w:t xml:space="preserve">Hawker Centres). </w:t>
      </w:r>
      <w:r w:rsidRPr="001D5E07">
        <w:rPr>
          <w:rFonts w:ascii="TH SarabunPSK" w:hAnsi="TH SarabunPSK" w:cs="TH SarabunPSK"/>
          <w:sz w:val="32"/>
          <w:szCs w:val="32"/>
          <w:cs/>
        </w:rPr>
        <w:t>สืบค้นจาก</w:t>
      </w:r>
      <w:r w:rsidRPr="001D5E07">
        <w:rPr>
          <w:rFonts w:ascii="TH SarabunPSK" w:hAnsi="TH SarabunPSK" w:cs="TH SarabunPSK"/>
          <w:sz w:val="32"/>
          <w:szCs w:val="32"/>
        </w:rPr>
        <w:t>https://www.</w:t>
      </w:r>
      <w:r w:rsidR="00444A3A">
        <w:rPr>
          <w:rFonts w:ascii="TH SarabunPSK" w:hAnsi="TH SarabunPSK" w:cs="TH SarabunPSK"/>
          <w:sz w:val="32"/>
          <w:szCs w:val="32"/>
        </w:rPr>
        <w:br/>
      </w:r>
      <w:r w:rsidRPr="001D5E07">
        <w:rPr>
          <w:rFonts w:ascii="TH SarabunPSK" w:hAnsi="TH SarabunPSK" w:cs="TH SarabunPSK"/>
          <w:sz w:val="32"/>
          <w:szCs w:val="32"/>
        </w:rPr>
        <w:t>visitsingapore.com/th_th/editorials/the-street-food-of-singapore/ (31</w:t>
      </w:r>
      <w:r w:rsidRPr="001D5E07">
        <w:rPr>
          <w:rFonts w:ascii="TH SarabunPSK" w:hAnsi="TH SarabunPSK" w:cs="TH SarabunPSK"/>
          <w:sz w:val="32"/>
          <w:szCs w:val="32"/>
          <w:cs/>
        </w:rPr>
        <w:t xml:space="preserve"> กรกฎาคม </w:t>
      </w:r>
      <w:r w:rsidRPr="001D5E07">
        <w:rPr>
          <w:rFonts w:ascii="TH SarabunPSK" w:hAnsi="TH SarabunPSK" w:cs="TH SarabunPSK"/>
          <w:sz w:val="32"/>
          <w:szCs w:val="32"/>
        </w:rPr>
        <w:t>2564)</w:t>
      </w:r>
    </w:p>
    <w:p w14:paraId="08C876D4" w14:textId="7B5DA161" w:rsidR="001D5E07" w:rsidRPr="001D5E07" w:rsidRDefault="001D5E07" w:rsidP="001D5E07">
      <w:pPr>
        <w:pStyle w:val="paragraph"/>
        <w:spacing w:after="0" w:afterAutospacing="0"/>
        <w:ind w:left="567" w:hanging="567"/>
        <w:textAlignment w:val="baseline"/>
        <w:rPr>
          <w:rFonts w:ascii="TH SarabunPSK" w:hAnsi="TH SarabunPSK" w:cs="TH SarabunPSK"/>
          <w:sz w:val="32"/>
          <w:szCs w:val="32"/>
        </w:rPr>
      </w:pPr>
      <w:r w:rsidRPr="001D5E07">
        <w:rPr>
          <w:rFonts w:ascii="TH SarabunPSK" w:hAnsi="TH SarabunPSK" w:cs="TH SarabunPSK"/>
          <w:sz w:val="32"/>
          <w:szCs w:val="32"/>
          <w:cs/>
        </w:rPr>
        <w:t>กรุงเทพธุรกิจ. (</w:t>
      </w:r>
      <w:r w:rsidRPr="001D5E07">
        <w:rPr>
          <w:rFonts w:ascii="TH SarabunPSK" w:hAnsi="TH SarabunPSK" w:cs="TH SarabunPSK"/>
          <w:sz w:val="32"/>
          <w:szCs w:val="32"/>
        </w:rPr>
        <w:t>2563). “</w:t>
      </w:r>
      <w:r w:rsidRPr="001D5E07">
        <w:rPr>
          <w:rFonts w:ascii="TH SarabunPSK" w:hAnsi="TH SarabunPSK" w:cs="TH SarabunPSK"/>
          <w:sz w:val="32"/>
          <w:szCs w:val="32"/>
          <w:cs/>
        </w:rPr>
        <w:t>อาหารริมทางสิงคโปร์”จากหยาดเหงื่อสู่มรดกโลก. สืบค้นจา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  <w:r w:rsidRPr="001D5E07">
        <w:rPr>
          <w:rFonts w:ascii="TH SarabunPSK" w:hAnsi="TH SarabunPSK" w:cs="TH SarabunPSK"/>
          <w:sz w:val="32"/>
          <w:szCs w:val="32"/>
        </w:rPr>
        <w:t>https://www.bang</w:t>
      </w:r>
      <w:r w:rsidR="00444A3A">
        <w:rPr>
          <w:rFonts w:ascii="TH SarabunPSK" w:hAnsi="TH SarabunPSK" w:cs="TH SarabunPSK"/>
          <w:sz w:val="32"/>
          <w:szCs w:val="32"/>
        </w:rPr>
        <w:br/>
      </w:r>
      <w:r w:rsidRPr="001D5E07">
        <w:rPr>
          <w:rFonts w:ascii="TH SarabunPSK" w:hAnsi="TH SarabunPSK" w:cs="TH SarabunPSK"/>
          <w:sz w:val="32"/>
          <w:szCs w:val="32"/>
        </w:rPr>
        <w:t>kokbiznews.com/news/detail/913303 (31</w:t>
      </w:r>
      <w:r w:rsidRPr="001D5E07">
        <w:rPr>
          <w:rFonts w:ascii="TH SarabunPSK" w:hAnsi="TH SarabunPSK" w:cs="TH SarabunPSK"/>
          <w:sz w:val="32"/>
          <w:szCs w:val="32"/>
          <w:cs/>
        </w:rPr>
        <w:t xml:space="preserve"> กรกฎาคม </w:t>
      </w:r>
      <w:r w:rsidRPr="001D5E07">
        <w:rPr>
          <w:rFonts w:ascii="TH SarabunPSK" w:hAnsi="TH SarabunPSK" w:cs="TH SarabunPSK"/>
          <w:sz w:val="32"/>
          <w:szCs w:val="32"/>
        </w:rPr>
        <w:t>2564)</w:t>
      </w:r>
    </w:p>
    <w:p w14:paraId="0D835752" w14:textId="759E4E9E" w:rsidR="001D5E07" w:rsidRPr="001D5E07" w:rsidRDefault="001D5E07" w:rsidP="001D5E07">
      <w:pPr>
        <w:pStyle w:val="paragraph"/>
        <w:spacing w:after="0" w:afterAutospacing="0"/>
        <w:ind w:left="567" w:hanging="567"/>
        <w:textAlignment w:val="baseline"/>
        <w:rPr>
          <w:rFonts w:ascii="TH SarabunPSK" w:hAnsi="TH SarabunPSK" w:cs="TH SarabunPSK"/>
          <w:sz w:val="32"/>
          <w:szCs w:val="32"/>
        </w:rPr>
      </w:pPr>
      <w:r w:rsidRPr="001D5E07">
        <w:rPr>
          <w:rFonts w:ascii="TH SarabunPSK" w:hAnsi="TH SarabunPSK" w:cs="TH SarabunPSK"/>
          <w:sz w:val="32"/>
          <w:szCs w:val="32"/>
          <w:cs/>
        </w:rPr>
        <w:t>กฤษณ์ รักชาติเจริญ. (</w:t>
      </w:r>
      <w:r w:rsidRPr="001D5E07">
        <w:rPr>
          <w:rFonts w:ascii="TH SarabunPSK" w:hAnsi="TH SarabunPSK" w:cs="TH SarabunPSK"/>
          <w:sz w:val="32"/>
          <w:szCs w:val="32"/>
        </w:rPr>
        <w:t xml:space="preserve">2561). </w:t>
      </w:r>
      <w:r w:rsidRPr="001D5E07">
        <w:rPr>
          <w:rFonts w:ascii="TH SarabunPSK" w:hAnsi="TH SarabunPSK" w:cs="TH SarabunPSK"/>
          <w:sz w:val="32"/>
          <w:szCs w:val="32"/>
          <w:cs/>
        </w:rPr>
        <w:t>กฎหมายที่ใช้ในการกำกับดูแลด้านอาหารในประเทศสาธารณรัฐสิงคโปร์. วาร</w:t>
      </w:r>
      <w:r w:rsidR="00444A3A">
        <w:rPr>
          <w:rFonts w:ascii="TH SarabunPSK" w:hAnsi="TH SarabunPSK" w:cs="TH SarabunPSK"/>
          <w:sz w:val="32"/>
          <w:szCs w:val="32"/>
          <w:cs/>
        </w:rPr>
        <w:br/>
      </w:r>
      <w:r w:rsidRPr="001D5E07">
        <w:rPr>
          <w:rFonts w:ascii="TH SarabunPSK" w:hAnsi="TH SarabunPSK" w:cs="TH SarabunPSK"/>
          <w:sz w:val="32"/>
          <w:szCs w:val="32"/>
          <w:cs/>
        </w:rPr>
        <w:t>สารอาหารและยา</w:t>
      </w:r>
      <w:r w:rsidRPr="001D5E07">
        <w:rPr>
          <w:rFonts w:ascii="TH SarabunPSK" w:hAnsi="TH SarabunPSK" w:cs="TH SarabunPSK"/>
          <w:sz w:val="32"/>
          <w:szCs w:val="32"/>
        </w:rPr>
        <w:t>, 23(1), 7-10.</w:t>
      </w:r>
    </w:p>
    <w:p w14:paraId="02B99007" w14:textId="7A78B519" w:rsidR="001D5E07" w:rsidRPr="001D5E07" w:rsidRDefault="001D5E07" w:rsidP="001D5E07">
      <w:pPr>
        <w:pStyle w:val="paragraph"/>
        <w:spacing w:after="0" w:afterAutospacing="0"/>
        <w:ind w:left="567" w:hanging="567"/>
        <w:textAlignment w:val="baseline"/>
        <w:rPr>
          <w:rFonts w:ascii="TH SarabunPSK" w:hAnsi="TH SarabunPSK" w:cs="TH SarabunPSK"/>
          <w:sz w:val="32"/>
          <w:szCs w:val="32"/>
        </w:rPr>
      </w:pPr>
      <w:r w:rsidRPr="001D5E07">
        <w:rPr>
          <w:rFonts w:ascii="TH SarabunPSK" w:hAnsi="TH SarabunPSK" w:cs="TH SarabunPSK"/>
          <w:sz w:val="32"/>
          <w:szCs w:val="32"/>
          <w:cs/>
        </w:rPr>
        <w:t>คริส วาตา. (</w:t>
      </w:r>
      <w:r w:rsidRPr="001D5E07">
        <w:rPr>
          <w:rFonts w:ascii="TH SarabunPSK" w:hAnsi="TH SarabunPSK" w:cs="TH SarabunPSK"/>
          <w:sz w:val="32"/>
          <w:szCs w:val="32"/>
        </w:rPr>
        <w:t xml:space="preserve">2561). </w:t>
      </w:r>
      <w:r w:rsidRPr="001D5E07">
        <w:rPr>
          <w:rFonts w:ascii="TH SarabunPSK" w:hAnsi="TH SarabunPSK" w:cs="TH SarabunPSK"/>
          <w:sz w:val="32"/>
          <w:szCs w:val="32"/>
          <w:cs/>
        </w:rPr>
        <w:t>ค้านสิงคโปร์ดันอาหารริมทางเป็นมรดกโลก. สืบค้นจาก</w:t>
      </w:r>
      <w:r w:rsidRPr="001D5E07">
        <w:rPr>
          <w:rFonts w:ascii="TH SarabunPSK" w:hAnsi="TH SarabunPSK" w:cs="TH SarabunPSK"/>
          <w:sz w:val="32"/>
          <w:szCs w:val="32"/>
        </w:rPr>
        <w:t>https://www.posttoday</w:t>
      </w:r>
      <w:r w:rsidR="00444A3A">
        <w:rPr>
          <w:rFonts w:ascii="TH SarabunPSK" w:hAnsi="TH SarabunPSK" w:cs="TH SarabunPSK"/>
          <w:sz w:val="32"/>
          <w:szCs w:val="32"/>
        </w:rPr>
        <w:br/>
      </w:r>
      <w:r w:rsidRPr="001D5E07">
        <w:rPr>
          <w:rFonts w:ascii="TH SarabunPSK" w:hAnsi="TH SarabunPSK" w:cs="TH SarabunPSK"/>
          <w:sz w:val="32"/>
          <w:szCs w:val="32"/>
        </w:rPr>
        <w:t>.com/world/561708 (2</w:t>
      </w:r>
      <w:r w:rsidRPr="001D5E07">
        <w:rPr>
          <w:rFonts w:ascii="TH SarabunPSK" w:hAnsi="TH SarabunPSK" w:cs="TH SarabunPSK"/>
          <w:sz w:val="32"/>
          <w:szCs w:val="32"/>
          <w:cs/>
        </w:rPr>
        <w:t xml:space="preserve"> กันยายน </w:t>
      </w:r>
      <w:r w:rsidRPr="001D5E07">
        <w:rPr>
          <w:rFonts w:ascii="TH SarabunPSK" w:hAnsi="TH SarabunPSK" w:cs="TH SarabunPSK"/>
          <w:sz w:val="32"/>
          <w:szCs w:val="32"/>
        </w:rPr>
        <w:t>2564)</w:t>
      </w:r>
    </w:p>
    <w:p w14:paraId="23D7089A" w14:textId="77777777" w:rsidR="001D5E07" w:rsidRPr="001D5E07" w:rsidRDefault="001D5E07" w:rsidP="001D5E07">
      <w:pPr>
        <w:pStyle w:val="paragraph"/>
        <w:spacing w:after="0" w:afterAutospacing="0"/>
        <w:ind w:left="567" w:hanging="567"/>
        <w:textAlignment w:val="baseline"/>
        <w:rPr>
          <w:rFonts w:ascii="TH SarabunPSK" w:hAnsi="TH SarabunPSK" w:cs="TH SarabunPSK"/>
          <w:sz w:val="32"/>
          <w:szCs w:val="32"/>
        </w:rPr>
      </w:pPr>
      <w:r w:rsidRPr="001D5E07">
        <w:rPr>
          <w:rFonts w:ascii="TH SarabunPSK" w:hAnsi="TH SarabunPSK" w:cs="TH SarabunPSK"/>
          <w:sz w:val="32"/>
          <w:szCs w:val="32"/>
          <w:cs/>
        </w:rPr>
        <w:t>คิม ซู. (</w:t>
      </w:r>
      <w:r w:rsidRPr="001D5E07">
        <w:rPr>
          <w:rFonts w:ascii="TH SarabunPSK" w:hAnsi="TH SarabunPSK" w:cs="TH SarabunPSK"/>
          <w:sz w:val="32"/>
          <w:szCs w:val="32"/>
        </w:rPr>
        <w:t xml:space="preserve">2559). </w:t>
      </w:r>
      <w:r w:rsidRPr="001D5E07">
        <w:rPr>
          <w:rFonts w:ascii="TH SarabunPSK" w:hAnsi="TH SarabunPSK" w:cs="TH SarabunPSK"/>
          <w:sz w:val="32"/>
          <w:szCs w:val="32"/>
          <w:cs/>
        </w:rPr>
        <w:t>อาหารสิงคโปร์. สืบค้นจาก</w:t>
      </w:r>
      <w:r w:rsidRPr="001D5E07">
        <w:rPr>
          <w:rFonts w:ascii="TH SarabunPSK" w:hAnsi="TH SarabunPSK" w:cs="TH SarabunPSK"/>
          <w:sz w:val="32"/>
          <w:szCs w:val="32"/>
        </w:rPr>
        <w:t>https://hmong.in.th/wiki/Singaporean_cuisine (31</w:t>
      </w:r>
      <w:r w:rsidRPr="001D5E07">
        <w:rPr>
          <w:rFonts w:ascii="TH SarabunPSK" w:hAnsi="TH SarabunPSK" w:cs="TH SarabunPSK"/>
          <w:sz w:val="32"/>
          <w:szCs w:val="32"/>
          <w:cs/>
        </w:rPr>
        <w:t xml:space="preserve"> กรกฎาคม </w:t>
      </w:r>
      <w:r w:rsidRPr="001D5E07">
        <w:rPr>
          <w:rFonts w:ascii="TH SarabunPSK" w:hAnsi="TH SarabunPSK" w:cs="TH SarabunPSK"/>
          <w:sz w:val="32"/>
          <w:szCs w:val="32"/>
        </w:rPr>
        <w:t>2564)</w:t>
      </w:r>
    </w:p>
    <w:p w14:paraId="0B71CE4C" w14:textId="77777777" w:rsidR="001D5E07" w:rsidRPr="001D5E07" w:rsidRDefault="001D5E07" w:rsidP="001D5E07">
      <w:pPr>
        <w:pStyle w:val="paragraph"/>
        <w:spacing w:after="0" w:afterAutospacing="0"/>
        <w:ind w:left="567" w:hanging="567"/>
        <w:textAlignment w:val="baseline"/>
        <w:rPr>
          <w:rFonts w:ascii="TH SarabunPSK" w:hAnsi="TH SarabunPSK" w:cs="TH SarabunPSK"/>
          <w:sz w:val="32"/>
          <w:szCs w:val="32"/>
        </w:rPr>
      </w:pPr>
      <w:r w:rsidRPr="001D5E07">
        <w:rPr>
          <w:rFonts w:ascii="TH SarabunPSK" w:hAnsi="TH SarabunPSK" w:cs="TH SarabunPSK"/>
          <w:sz w:val="32"/>
          <w:szCs w:val="32"/>
          <w:cs/>
        </w:rPr>
        <w:t>ชื่นกมล ปัญญายง. (</w:t>
      </w:r>
      <w:r w:rsidRPr="001D5E07">
        <w:rPr>
          <w:rFonts w:ascii="TH SarabunPSK" w:hAnsi="TH SarabunPSK" w:cs="TH SarabunPSK"/>
          <w:sz w:val="32"/>
          <w:szCs w:val="32"/>
        </w:rPr>
        <w:t xml:space="preserve">2559). </w:t>
      </w:r>
      <w:r w:rsidRPr="001D5E07">
        <w:rPr>
          <w:rFonts w:ascii="TH SarabunPSK" w:hAnsi="TH SarabunPSK" w:cs="TH SarabunPSK"/>
          <w:sz w:val="32"/>
          <w:szCs w:val="32"/>
          <w:cs/>
        </w:rPr>
        <w:t>การศึกษาวัฒนธรรมอาหารอาเซียนเพื่อประชาคมสังคมและวัฒนธรรมอาเซียน. วารสารสถาบันวัฒนธรรมและศิลปะ</w:t>
      </w:r>
      <w:r w:rsidRPr="001D5E07">
        <w:rPr>
          <w:rFonts w:ascii="TH SarabunPSK" w:hAnsi="TH SarabunPSK" w:cs="TH SarabunPSK"/>
          <w:sz w:val="32"/>
          <w:szCs w:val="32"/>
        </w:rPr>
        <w:t>, 18(1), 45-51.</w:t>
      </w:r>
    </w:p>
    <w:p w14:paraId="2803F5A1" w14:textId="4FAE87D8" w:rsidR="001D5E07" w:rsidRPr="001D5E07" w:rsidRDefault="001D5E07" w:rsidP="001D5E07">
      <w:pPr>
        <w:pStyle w:val="paragraph"/>
        <w:spacing w:after="0" w:afterAutospacing="0"/>
        <w:ind w:left="567" w:hanging="567"/>
        <w:textAlignment w:val="baseline"/>
        <w:rPr>
          <w:rFonts w:ascii="TH SarabunPSK" w:hAnsi="TH SarabunPSK" w:cs="TH SarabunPSK"/>
          <w:sz w:val="32"/>
          <w:szCs w:val="32"/>
        </w:rPr>
      </w:pPr>
      <w:r w:rsidRPr="001D5E07">
        <w:rPr>
          <w:rFonts w:ascii="TH SarabunPSK" w:hAnsi="TH SarabunPSK" w:cs="TH SarabunPSK"/>
          <w:sz w:val="32"/>
          <w:szCs w:val="32"/>
          <w:cs/>
        </w:rPr>
        <w:t>ไซตั๊ก ศรีเรือง. (</w:t>
      </w:r>
      <w:r w:rsidRPr="001D5E07">
        <w:rPr>
          <w:rFonts w:ascii="TH SarabunPSK" w:hAnsi="TH SarabunPSK" w:cs="TH SarabunPSK"/>
          <w:sz w:val="32"/>
          <w:szCs w:val="32"/>
        </w:rPr>
        <w:t xml:space="preserve">2560). </w:t>
      </w:r>
      <w:r w:rsidRPr="001D5E07">
        <w:rPr>
          <w:rFonts w:ascii="TH SarabunPSK" w:hAnsi="TH SarabunPSK" w:cs="TH SarabunPSK"/>
          <w:sz w:val="32"/>
          <w:szCs w:val="32"/>
          <w:cs/>
        </w:rPr>
        <w:t>ความสัมพันธ์ระหว่างอัตราส่วนทางการเงินกับราคาหลักทรัพย์ของกลุ่มอุตสาหกรรมอาหารและเครื่องดื่มของตลาดหลักทรัพย์แห่งประเทศสิงคโปร์. สืบค้นจาก//</w:t>
      </w:r>
      <w:r w:rsidRPr="001D5E07">
        <w:rPr>
          <w:rFonts w:ascii="TH SarabunPSK" w:hAnsi="TH SarabunPSK" w:cs="TH SarabunPSK"/>
          <w:sz w:val="32"/>
          <w:szCs w:val="32"/>
        </w:rPr>
        <w:t>dspace.bu.ac.th/jspui</w:t>
      </w:r>
      <w:r w:rsidR="00444A3A">
        <w:rPr>
          <w:rFonts w:ascii="TH SarabunPSK" w:hAnsi="TH SarabunPSK" w:cs="TH SarabunPSK"/>
          <w:sz w:val="32"/>
          <w:szCs w:val="32"/>
        </w:rPr>
        <w:br/>
      </w:r>
      <w:r w:rsidRPr="001D5E07">
        <w:rPr>
          <w:rFonts w:ascii="TH SarabunPSK" w:hAnsi="TH SarabunPSK" w:cs="TH SarabunPSK"/>
          <w:sz w:val="32"/>
          <w:szCs w:val="32"/>
        </w:rPr>
        <w:t>/handle/123456789/2804 (1</w:t>
      </w:r>
      <w:r w:rsidRPr="001D5E07">
        <w:rPr>
          <w:rFonts w:ascii="TH SarabunPSK" w:hAnsi="TH SarabunPSK" w:cs="TH SarabunPSK"/>
          <w:sz w:val="32"/>
          <w:szCs w:val="32"/>
          <w:cs/>
        </w:rPr>
        <w:t xml:space="preserve"> กันยายน </w:t>
      </w:r>
      <w:r w:rsidRPr="001D5E07">
        <w:rPr>
          <w:rFonts w:ascii="TH SarabunPSK" w:hAnsi="TH SarabunPSK" w:cs="TH SarabunPSK"/>
          <w:sz w:val="32"/>
          <w:szCs w:val="32"/>
        </w:rPr>
        <w:t>2564)</w:t>
      </w:r>
    </w:p>
    <w:p w14:paraId="3AF2E7EC" w14:textId="77777777" w:rsidR="001D5E07" w:rsidRPr="001D5E07" w:rsidRDefault="001D5E07" w:rsidP="001D5E07">
      <w:pPr>
        <w:pStyle w:val="paragraph"/>
        <w:spacing w:after="0" w:afterAutospacing="0"/>
        <w:ind w:left="567" w:hanging="567"/>
        <w:textAlignment w:val="baseline"/>
        <w:rPr>
          <w:rFonts w:ascii="TH SarabunPSK" w:hAnsi="TH SarabunPSK" w:cs="TH SarabunPSK"/>
          <w:sz w:val="32"/>
          <w:szCs w:val="32"/>
        </w:rPr>
      </w:pPr>
      <w:r w:rsidRPr="001D5E07">
        <w:rPr>
          <w:rFonts w:ascii="TH SarabunPSK" w:hAnsi="TH SarabunPSK" w:cs="TH SarabunPSK"/>
          <w:sz w:val="32"/>
          <w:szCs w:val="32"/>
          <w:cs/>
        </w:rPr>
        <w:t>ฐิติวุฒิ ชีโสต. (</w:t>
      </w:r>
      <w:r w:rsidRPr="001D5E07">
        <w:rPr>
          <w:rFonts w:ascii="TH SarabunPSK" w:hAnsi="TH SarabunPSK" w:cs="TH SarabunPSK"/>
          <w:sz w:val="32"/>
          <w:szCs w:val="32"/>
        </w:rPr>
        <w:t xml:space="preserve">2563). </w:t>
      </w:r>
      <w:r w:rsidRPr="001D5E07">
        <w:rPr>
          <w:rFonts w:ascii="TH SarabunPSK" w:hAnsi="TH SarabunPSK" w:cs="TH SarabunPSK"/>
          <w:sz w:val="32"/>
          <w:szCs w:val="32"/>
          <w:cs/>
        </w:rPr>
        <w:t>การพัฒนาผลิตภัณฑ์คุกกี้สิงคโปร์จากผงรำข้าวไรซ์เบอร์รี่ โดยใช้ชอร์ตเทนนิ่งน้ำมันรำข้าวทดแทนเนยขาว. วารสารวิจัยราชภัฏพระนคร</w:t>
      </w:r>
      <w:r w:rsidRPr="001D5E07">
        <w:rPr>
          <w:rFonts w:ascii="TH SarabunPSK" w:hAnsi="TH SarabunPSK" w:cs="TH SarabunPSK"/>
          <w:sz w:val="32"/>
          <w:szCs w:val="32"/>
        </w:rPr>
        <w:t>, 16(1), 143-153.</w:t>
      </w:r>
    </w:p>
    <w:p w14:paraId="13B818B0" w14:textId="779916E5" w:rsidR="001D5E07" w:rsidRPr="001D5E07" w:rsidRDefault="001D5E07" w:rsidP="001D5E07">
      <w:pPr>
        <w:pStyle w:val="paragraph"/>
        <w:spacing w:after="0" w:afterAutospacing="0"/>
        <w:ind w:left="567" w:hanging="567"/>
        <w:textAlignment w:val="baseline"/>
        <w:rPr>
          <w:rFonts w:ascii="TH SarabunPSK" w:hAnsi="TH SarabunPSK" w:cs="TH SarabunPSK"/>
          <w:sz w:val="32"/>
          <w:szCs w:val="32"/>
        </w:rPr>
      </w:pPr>
      <w:r w:rsidRPr="001D5E07">
        <w:rPr>
          <w:rFonts w:ascii="TH SarabunPSK" w:hAnsi="TH SarabunPSK" w:cs="TH SarabunPSK"/>
          <w:sz w:val="32"/>
          <w:szCs w:val="32"/>
          <w:cs/>
        </w:rPr>
        <w:lastRenderedPageBreak/>
        <w:t>เดลินิวส์. (</w:t>
      </w:r>
      <w:r w:rsidRPr="001D5E07">
        <w:rPr>
          <w:rFonts w:ascii="TH SarabunPSK" w:hAnsi="TH SarabunPSK" w:cs="TH SarabunPSK"/>
          <w:sz w:val="32"/>
          <w:szCs w:val="32"/>
        </w:rPr>
        <w:t>2563). “</w:t>
      </w:r>
      <w:r w:rsidRPr="001D5E07">
        <w:rPr>
          <w:rFonts w:ascii="TH SarabunPSK" w:hAnsi="TH SarabunPSK" w:cs="TH SarabunPSK"/>
          <w:sz w:val="32"/>
          <w:szCs w:val="32"/>
          <w:cs/>
        </w:rPr>
        <w:t xml:space="preserve">อาหารริมทางของสิงคโปร์” ได้ขึ้นทะเบียนเป็นมรดกโลก. สืบค้นจาก </w:t>
      </w:r>
      <w:hyperlink r:id="rId9" w:history="1">
        <w:r w:rsidR="00444A3A" w:rsidRPr="007706D5">
          <w:rPr>
            <w:rStyle w:val="a3"/>
            <w:rFonts w:ascii="TH SarabunPSK" w:hAnsi="TH SarabunPSK" w:cs="TH SarabunPSK"/>
            <w:sz w:val="32"/>
            <w:szCs w:val="32"/>
          </w:rPr>
          <w:t>https://www.daily</w:t>
        </w:r>
      </w:hyperlink>
      <w:r w:rsidR="00444A3A">
        <w:rPr>
          <w:rFonts w:ascii="TH SarabunPSK" w:hAnsi="TH SarabunPSK" w:cs="TH SarabunPSK"/>
          <w:sz w:val="32"/>
          <w:szCs w:val="32"/>
        </w:rPr>
        <w:br/>
      </w:r>
      <w:r w:rsidRPr="001D5E07">
        <w:rPr>
          <w:rFonts w:ascii="TH SarabunPSK" w:hAnsi="TH SarabunPSK" w:cs="TH SarabunPSK"/>
          <w:sz w:val="32"/>
          <w:szCs w:val="32"/>
        </w:rPr>
        <w:t>news.co.th/foreign/813291/ (1</w:t>
      </w:r>
      <w:r w:rsidRPr="001D5E07">
        <w:rPr>
          <w:rFonts w:ascii="TH SarabunPSK" w:hAnsi="TH SarabunPSK" w:cs="TH SarabunPSK"/>
          <w:sz w:val="32"/>
          <w:szCs w:val="32"/>
          <w:cs/>
        </w:rPr>
        <w:t xml:space="preserve"> กันยายน </w:t>
      </w:r>
      <w:r w:rsidRPr="001D5E07">
        <w:rPr>
          <w:rFonts w:ascii="TH SarabunPSK" w:hAnsi="TH SarabunPSK" w:cs="TH SarabunPSK"/>
          <w:sz w:val="32"/>
          <w:szCs w:val="32"/>
        </w:rPr>
        <w:t>2564)</w:t>
      </w:r>
    </w:p>
    <w:p w14:paraId="1897C426" w14:textId="79BA093B" w:rsidR="001D5E07" w:rsidRPr="001D5E07" w:rsidRDefault="001D5E07" w:rsidP="001D5E07">
      <w:pPr>
        <w:pStyle w:val="paragraph"/>
        <w:spacing w:after="0" w:afterAutospacing="0"/>
        <w:ind w:left="567" w:hanging="567"/>
        <w:textAlignment w:val="baseline"/>
        <w:rPr>
          <w:rFonts w:ascii="TH SarabunPSK" w:hAnsi="TH SarabunPSK" w:cs="TH SarabunPSK"/>
          <w:sz w:val="32"/>
          <w:szCs w:val="32"/>
        </w:rPr>
      </w:pPr>
      <w:r w:rsidRPr="001D5E07">
        <w:rPr>
          <w:rFonts w:ascii="TH SarabunPSK" w:hAnsi="TH SarabunPSK" w:cs="TH SarabunPSK"/>
          <w:sz w:val="32"/>
          <w:szCs w:val="32"/>
          <w:cs/>
        </w:rPr>
        <w:t>เทวี ลั่นเรืองฤทธิ์. (</w:t>
      </w:r>
      <w:r w:rsidRPr="001D5E07">
        <w:rPr>
          <w:rFonts w:ascii="TH SarabunPSK" w:hAnsi="TH SarabunPSK" w:cs="TH SarabunPSK"/>
          <w:sz w:val="32"/>
          <w:szCs w:val="32"/>
        </w:rPr>
        <w:t xml:space="preserve">2563). </w:t>
      </w:r>
      <w:r w:rsidRPr="001D5E07">
        <w:rPr>
          <w:rFonts w:ascii="TH SarabunPSK" w:hAnsi="TH SarabunPSK" w:cs="TH SarabunPSK"/>
          <w:sz w:val="32"/>
          <w:szCs w:val="32"/>
          <w:cs/>
        </w:rPr>
        <w:t>วัฒนธรรมอาหารริมทางในสิงคโปร์ได้รับการขึ้นทะเบียนเป็นมรดกโลกจากองค์การการศึกษา วิทยาศาสตร์ และวัฒนธรรมแห่งสหประชาชาติ หรือ ยูเนสโก แล้ว. สืบค้นจาก</w:t>
      </w:r>
      <w:r w:rsidRPr="001D5E07">
        <w:rPr>
          <w:rFonts w:ascii="TH SarabunPSK" w:hAnsi="TH SarabunPSK" w:cs="TH SarabunPSK"/>
          <w:sz w:val="32"/>
          <w:szCs w:val="32"/>
        </w:rPr>
        <w:t>https://thai</w:t>
      </w:r>
      <w:r w:rsidR="00444A3A">
        <w:rPr>
          <w:rFonts w:ascii="TH SarabunPSK" w:hAnsi="TH SarabunPSK" w:cs="TH SarabunPSK"/>
          <w:sz w:val="32"/>
          <w:szCs w:val="32"/>
        </w:rPr>
        <w:br/>
      </w:r>
      <w:r w:rsidRPr="001D5E07">
        <w:rPr>
          <w:rFonts w:ascii="TH SarabunPSK" w:hAnsi="TH SarabunPSK" w:cs="TH SarabunPSK"/>
          <w:sz w:val="32"/>
          <w:szCs w:val="32"/>
        </w:rPr>
        <w:t>news.prd.go.th/th/news/print_news/TCATG201217180415414 (1</w:t>
      </w:r>
      <w:r w:rsidRPr="001D5E07">
        <w:rPr>
          <w:rFonts w:ascii="TH SarabunPSK" w:hAnsi="TH SarabunPSK" w:cs="TH SarabunPSK"/>
          <w:sz w:val="32"/>
          <w:szCs w:val="32"/>
          <w:cs/>
        </w:rPr>
        <w:t xml:space="preserve"> กันยายน </w:t>
      </w:r>
      <w:r w:rsidRPr="001D5E07">
        <w:rPr>
          <w:rFonts w:ascii="TH SarabunPSK" w:hAnsi="TH SarabunPSK" w:cs="TH SarabunPSK"/>
          <w:sz w:val="32"/>
          <w:szCs w:val="32"/>
        </w:rPr>
        <w:t>2564)</w:t>
      </w:r>
    </w:p>
    <w:p w14:paraId="114C9FBA" w14:textId="365B5188" w:rsidR="001D5E07" w:rsidRPr="001D5E07" w:rsidRDefault="001D5E07" w:rsidP="001D5E07">
      <w:pPr>
        <w:pStyle w:val="paragraph"/>
        <w:spacing w:after="0" w:afterAutospacing="0"/>
        <w:ind w:left="567" w:hanging="567"/>
        <w:textAlignment w:val="baseline"/>
        <w:rPr>
          <w:rFonts w:ascii="TH SarabunPSK" w:hAnsi="TH SarabunPSK" w:cs="TH SarabunPSK"/>
          <w:sz w:val="32"/>
          <w:szCs w:val="32"/>
        </w:rPr>
      </w:pPr>
      <w:r w:rsidRPr="001D5E07">
        <w:rPr>
          <w:rFonts w:ascii="TH SarabunPSK" w:hAnsi="TH SarabunPSK" w:cs="TH SarabunPSK"/>
          <w:sz w:val="32"/>
          <w:szCs w:val="32"/>
          <w:cs/>
        </w:rPr>
        <w:t>พรสันต์ เลิศวิทยาวิวัฒน. (</w:t>
      </w:r>
      <w:r w:rsidRPr="001D5E07">
        <w:rPr>
          <w:rFonts w:ascii="TH SarabunPSK" w:hAnsi="TH SarabunPSK" w:cs="TH SarabunPSK"/>
          <w:sz w:val="32"/>
          <w:szCs w:val="32"/>
        </w:rPr>
        <w:t xml:space="preserve">2562). </w:t>
      </w:r>
      <w:r w:rsidRPr="001D5E07">
        <w:rPr>
          <w:rFonts w:ascii="TH SarabunPSK" w:hAnsi="TH SarabunPSK" w:cs="TH SarabunPSK"/>
          <w:sz w:val="32"/>
          <w:szCs w:val="32"/>
          <w:cs/>
        </w:rPr>
        <w:t xml:space="preserve">การประเมินความพึงพอใจต่อโครงการแลกเปลี่ยนวัฒนธรรมและการเรียนรูไทย–สิงคโปร์. </w:t>
      </w:r>
      <w:r>
        <w:rPr>
          <w:rFonts w:ascii="TH SarabunPSK" w:hAnsi="TH SarabunPSK" w:cs="TH SarabunPSK" w:hint="cs"/>
          <w:sz w:val="32"/>
          <w:szCs w:val="32"/>
          <w:cs/>
        </w:rPr>
        <w:t>วารสารวิชาการมหาวิทยาลัยฟาร์อีสเทอร์น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="006F0AB5">
        <w:rPr>
          <w:rFonts w:ascii="TH SarabunPSK" w:hAnsi="TH SarabunPSK" w:cs="TH SarabunPSK"/>
          <w:sz w:val="32"/>
          <w:szCs w:val="32"/>
        </w:rPr>
        <w:t>13</w:t>
      </w:r>
      <w:r w:rsidR="006F0AB5">
        <w:rPr>
          <w:rFonts w:ascii="TH SarabunPSK" w:hAnsi="TH SarabunPSK" w:cs="TH SarabunPSK" w:hint="cs"/>
          <w:sz w:val="32"/>
          <w:szCs w:val="32"/>
          <w:cs/>
        </w:rPr>
        <w:t>(3)</w:t>
      </w:r>
      <w:r>
        <w:rPr>
          <w:rFonts w:ascii="TH SarabunPSK" w:hAnsi="TH SarabunPSK" w:cs="TH SarabunPSK"/>
          <w:sz w:val="32"/>
          <w:szCs w:val="32"/>
        </w:rPr>
        <w:t>,</w:t>
      </w:r>
      <w:r w:rsidR="006F0AB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32-37.</w:t>
      </w:r>
    </w:p>
    <w:p w14:paraId="439865B5" w14:textId="77777777" w:rsidR="001D5E07" w:rsidRPr="001D5E07" w:rsidRDefault="001D5E07" w:rsidP="001D5E07">
      <w:pPr>
        <w:pStyle w:val="paragraph"/>
        <w:spacing w:after="0" w:afterAutospacing="0"/>
        <w:ind w:left="567" w:hanging="567"/>
        <w:textAlignment w:val="baseline"/>
        <w:rPr>
          <w:rFonts w:ascii="TH SarabunPSK" w:hAnsi="TH SarabunPSK" w:cs="TH SarabunPSK"/>
          <w:sz w:val="32"/>
          <w:szCs w:val="32"/>
        </w:rPr>
      </w:pPr>
      <w:r w:rsidRPr="001D5E07">
        <w:rPr>
          <w:rFonts w:ascii="TH SarabunPSK" w:hAnsi="TH SarabunPSK" w:cs="TH SarabunPSK"/>
          <w:sz w:val="32"/>
          <w:szCs w:val="32"/>
          <w:cs/>
        </w:rPr>
        <w:t>มติชน ออนไลน์. (</w:t>
      </w:r>
      <w:r w:rsidRPr="001D5E07">
        <w:rPr>
          <w:rFonts w:ascii="TH SarabunPSK" w:hAnsi="TH SarabunPSK" w:cs="TH SarabunPSK"/>
          <w:sz w:val="32"/>
          <w:szCs w:val="32"/>
        </w:rPr>
        <w:t>2564). “</w:t>
      </w:r>
      <w:r w:rsidRPr="001D5E07">
        <w:rPr>
          <w:rFonts w:ascii="TH SarabunPSK" w:hAnsi="TH SarabunPSK" w:cs="TH SarabunPSK"/>
          <w:sz w:val="32"/>
          <w:szCs w:val="32"/>
          <w:cs/>
        </w:rPr>
        <w:t xml:space="preserve">เทศกาลอาหารสิงคโปร์ </w:t>
      </w:r>
      <w:r w:rsidRPr="001D5E07">
        <w:rPr>
          <w:rFonts w:ascii="TH SarabunPSK" w:hAnsi="TH SarabunPSK" w:cs="TH SarabunPSK"/>
          <w:sz w:val="32"/>
          <w:szCs w:val="32"/>
        </w:rPr>
        <w:t xml:space="preserve">2021” </w:t>
      </w:r>
      <w:r w:rsidRPr="001D5E07">
        <w:rPr>
          <w:rFonts w:ascii="TH SarabunPSK" w:hAnsi="TH SarabunPSK" w:cs="TH SarabunPSK"/>
          <w:sz w:val="32"/>
          <w:szCs w:val="32"/>
          <w:cs/>
        </w:rPr>
        <w:t>ชวนสัมผัสเสน่ห์ความอร่อย รูปแบบไฮบริด. สืบค้นจาก</w:t>
      </w:r>
      <w:r w:rsidRPr="001D5E07">
        <w:rPr>
          <w:rFonts w:ascii="TH SarabunPSK" w:hAnsi="TH SarabunPSK" w:cs="TH SarabunPSK"/>
          <w:sz w:val="32"/>
          <w:szCs w:val="32"/>
        </w:rPr>
        <w:t>https://www.matichon.co.th/lifestyle/food-travel/news_2892965 (31</w:t>
      </w:r>
      <w:r w:rsidRPr="001D5E07">
        <w:rPr>
          <w:rFonts w:ascii="TH SarabunPSK" w:hAnsi="TH SarabunPSK" w:cs="TH SarabunPSK"/>
          <w:sz w:val="32"/>
          <w:szCs w:val="32"/>
          <w:cs/>
        </w:rPr>
        <w:t xml:space="preserve"> กรกฎาคม </w:t>
      </w:r>
      <w:r w:rsidRPr="001D5E07">
        <w:rPr>
          <w:rFonts w:ascii="TH SarabunPSK" w:hAnsi="TH SarabunPSK" w:cs="TH SarabunPSK"/>
          <w:sz w:val="32"/>
          <w:szCs w:val="32"/>
        </w:rPr>
        <w:t>2564)</w:t>
      </w:r>
    </w:p>
    <w:p w14:paraId="4882A100" w14:textId="08A32E76" w:rsidR="001D5E07" w:rsidRPr="001D5E07" w:rsidRDefault="001D5E07" w:rsidP="001D5E07">
      <w:pPr>
        <w:pStyle w:val="paragraph"/>
        <w:spacing w:after="0" w:afterAutospacing="0"/>
        <w:ind w:left="567" w:hanging="567"/>
        <w:textAlignment w:val="baseline"/>
        <w:rPr>
          <w:rFonts w:ascii="TH SarabunPSK" w:hAnsi="TH SarabunPSK" w:cs="TH SarabunPSK"/>
          <w:sz w:val="32"/>
          <w:szCs w:val="32"/>
        </w:rPr>
      </w:pPr>
      <w:r w:rsidRPr="001D5E07">
        <w:rPr>
          <w:rFonts w:ascii="TH SarabunPSK" w:hAnsi="TH SarabunPSK" w:cs="TH SarabunPSK"/>
          <w:sz w:val="32"/>
          <w:szCs w:val="32"/>
          <w:cs/>
        </w:rPr>
        <w:t>ศิริลักษณ์ ก้านทอง. (</w:t>
      </w:r>
      <w:r w:rsidRPr="001D5E07">
        <w:rPr>
          <w:rFonts w:ascii="TH SarabunPSK" w:hAnsi="TH SarabunPSK" w:cs="TH SarabunPSK"/>
          <w:sz w:val="32"/>
          <w:szCs w:val="32"/>
        </w:rPr>
        <w:t xml:space="preserve">2561). </w:t>
      </w:r>
      <w:r w:rsidRPr="001D5E07">
        <w:rPr>
          <w:rFonts w:ascii="TH SarabunPSK" w:hAnsi="TH SarabunPSK" w:cs="TH SarabunPSK"/>
          <w:sz w:val="32"/>
          <w:szCs w:val="32"/>
          <w:cs/>
        </w:rPr>
        <w:t>การพัฒนาแอพพลิเคชันคู่มือภาษาอาเซียนบนระบบปฏิบัติการแอนดรอยด์. วาร</w:t>
      </w:r>
      <w:r w:rsidR="00444A3A">
        <w:rPr>
          <w:rFonts w:ascii="TH SarabunPSK" w:hAnsi="TH SarabunPSK" w:cs="TH SarabunPSK"/>
          <w:sz w:val="32"/>
          <w:szCs w:val="32"/>
          <w:cs/>
        </w:rPr>
        <w:br/>
      </w:r>
      <w:r w:rsidRPr="001D5E07">
        <w:rPr>
          <w:rFonts w:ascii="TH SarabunPSK" w:hAnsi="TH SarabunPSK" w:cs="TH SarabunPSK"/>
          <w:sz w:val="32"/>
          <w:szCs w:val="32"/>
          <w:cs/>
        </w:rPr>
        <w:t>สารวิชาการ</w:t>
      </w:r>
      <w:r w:rsidRPr="001D5E07">
        <w:rPr>
          <w:rFonts w:ascii="TH SarabunPSK" w:hAnsi="TH SarabunPSK" w:cs="TH SarabunPSK"/>
          <w:sz w:val="32"/>
          <w:szCs w:val="32"/>
        </w:rPr>
        <w:t>, 2(1), 45-48.</w:t>
      </w:r>
    </w:p>
    <w:p w14:paraId="56676B71" w14:textId="74E27A89" w:rsidR="001D5E07" w:rsidRPr="001D5E07" w:rsidRDefault="001D5E07" w:rsidP="001D5E07">
      <w:pPr>
        <w:pStyle w:val="paragraph"/>
        <w:spacing w:after="0" w:afterAutospacing="0"/>
        <w:ind w:left="567" w:hanging="567"/>
        <w:textAlignment w:val="baseline"/>
        <w:rPr>
          <w:rFonts w:ascii="TH SarabunPSK" w:hAnsi="TH SarabunPSK" w:cs="TH SarabunPSK"/>
          <w:sz w:val="32"/>
          <w:szCs w:val="32"/>
        </w:rPr>
      </w:pPr>
      <w:r w:rsidRPr="001D5E07">
        <w:rPr>
          <w:rFonts w:ascii="TH SarabunPSK" w:hAnsi="TH SarabunPSK" w:cs="TH SarabunPSK"/>
          <w:sz w:val="32"/>
          <w:szCs w:val="32"/>
          <w:cs/>
        </w:rPr>
        <w:t>สุทัศน์ ศุกลรัตนเมธี. (</w:t>
      </w:r>
      <w:r w:rsidRPr="001D5E07">
        <w:rPr>
          <w:rFonts w:ascii="TH SarabunPSK" w:hAnsi="TH SarabunPSK" w:cs="TH SarabunPSK"/>
          <w:sz w:val="32"/>
          <w:szCs w:val="32"/>
        </w:rPr>
        <w:t xml:space="preserve">2561). </w:t>
      </w:r>
      <w:r w:rsidRPr="001D5E07">
        <w:rPr>
          <w:rFonts w:ascii="TH SarabunPSK" w:hAnsi="TH SarabunPSK" w:cs="TH SarabunPSK"/>
          <w:sz w:val="32"/>
          <w:szCs w:val="32"/>
          <w:cs/>
        </w:rPr>
        <w:t>ตู้กับข้าว. สืบค้นจาก</w:t>
      </w:r>
      <w:r w:rsidRPr="001D5E07">
        <w:rPr>
          <w:rFonts w:ascii="TH SarabunPSK" w:hAnsi="TH SarabunPSK" w:cs="TH SarabunPSK"/>
          <w:sz w:val="32"/>
          <w:szCs w:val="32"/>
        </w:rPr>
        <w:t>https://www.naewna.com/columnonline/36943</w:t>
      </w:r>
      <w:r w:rsidR="00444A3A">
        <w:rPr>
          <w:rFonts w:ascii="TH SarabunPSK" w:hAnsi="TH SarabunPSK" w:cs="TH SarabunPSK"/>
          <w:sz w:val="32"/>
          <w:szCs w:val="32"/>
        </w:rPr>
        <w:t xml:space="preserve"> </w:t>
      </w:r>
      <w:r w:rsidRPr="001D5E07">
        <w:rPr>
          <w:rFonts w:ascii="TH SarabunPSK" w:hAnsi="TH SarabunPSK" w:cs="TH SarabunPSK"/>
          <w:sz w:val="32"/>
          <w:szCs w:val="32"/>
        </w:rPr>
        <w:t>(31</w:t>
      </w:r>
      <w:r w:rsidRPr="001D5E07">
        <w:rPr>
          <w:rFonts w:ascii="TH SarabunPSK" w:hAnsi="TH SarabunPSK" w:cs="TH SarabunPSK"/>
          <w:sz w:val="32"/>
          <w:szCs w:val="32"/>
          <w:cs/>
        </w:rPr>
        <w:t xml:space="preserve"> กรกฎาคม </w:t>
      </w:r>
      <w:r w:rsidRPr="001D5E07">
        <w:rPr>
          <w:rFonts w:ascii="TH SarabunPSK" w:hAnsi="TH SarabunPSK" w:cs="TH SarabunPSK"/>
          <w:sz w:val="32"/>
          <w:szCs w:val="32"/>
        </w:rPr>
        <w:t>2564)</w:t>
      </w:r>
    </w:p>
    <w:p w14:paraId="2EBBA9B2" w14:textId="5891C436" w:rsidR="001D5E07" w:rsidRPr="00AF7695" w:rsidRDefault="001D5E07" w:rsidP="001D5E07">
      <w:pPr>
        <w:pStyle w:val="paragraph"/>
        <w:spacing w:before="0" w:beforeAutospacing="0" w:after="0" w:afterAutospacing="0"/>
        <w:ind w:left="567" w:hanging="567"/>
        <w:textAlignment w:val="baseline"/>
        <w:rPr>
          <w:rFonts w:ascii="TH SarabunPSK" w:hAnsi="TH SarabunPSK" w:cs="TH SarabunPSK"/>
          <w:sz w:val="32"/>
          <w:szCs w:val="32"/>
        </w:rPr>
      </w:pPr>
      <w:r w:rsidRPr="001D5E07">
        <w:rPr>
          <w:rFonts w:ascii="TH SarabunPSK" w:hAnsi="TH SarabunPSK" w:cs="TH SarabunPSK"/>
          <w:sz w:val="32"/>
          <w:szCs w:val="32"/>
          <w:cs/>
        </w:rPr>
        <w:t>อนัญญา กรรณสูตร. (</w:t>
      </w:r>
      <w:r w:rsidRPr="001D5E07">
        <w:rPr>
          <w:rFonts w:ascii="TH SarabunPSK" w:hAnsi="TH SarabunPSK" w:cs="TH SarabunPSK"/>
          <w:sz w:val="32"/>
          <w:szCs w:val="32"/>
        </w:rPr>
        <w:t xml:space="preserve">2561). </w:t>
      </w:r>
      <w:r w:rsidRPr="001D5E07">
        <w:rPr>
          <w:rFonts w:ascii="TH SarabunPSK" w:hAnsi="TH SarabunPSK" w:cs="TH SarabunPSK"/>
          <w:sz w:val="32"/>
          <w:szCs w:val="32"/>
          <w:cs/>
        </w:rPr>
        <w:t>การศึกษาเรื่องการรับรู้ทางประสาทสัมผัสต่อร้านอาหารไทยของผู้บริโภคชาวสิงคโปร์ และความสัมพันธ์กับปัจจัยภูมิหลัง. วารสารการประชาสัมพันธ์และการโฆษณา</w:t>
      </w:r>
      <w:r w:rsidRPr="001D5E07">
        <w:rPr>
          <w:rFonts w:ascii="TH SarabunPSK" w:hAnsi="TH SarabunPSK" w:cs="TH SarabunPSK"/>
          <w:sz w:val="32"/>
          <w:szCs w:val="32"/>
        </w:rPr>
        <w:t>, 6(1), 66-81.</w:t>
      </w:r>
    </w:p>
    <w:p w14:paraId="195C587A" w14:textId="6D20267D" w:rsidR="00AF7695" w:rsidRPr="00AF7695" w:rsidRDefault="00AF7695" w:rsidP="001D5E07">
      <w:pPr>
        <w:tabs>
          <w:tab w:val="left" w:pos="720"/>
        </w:tabs>
        <w:spacing w:after="0" w:line="240" w:lineRule="auto"/>
        <w:ind w:left="851" w:hanging="851"/>
        <w:rPr>
          <w:rFonts w:ascii="TH SarabunPSK" w:hAnsi="TH SarabunPSK" w:cs="TH SarabunPSK"/>
          <w:sz w:val="32"/>
          <w:szCs w:val="32"/>
        </w:rPr>
      </w:pPr>
    </w:p>
    <w:sectPr w:rsidR="00AF7695" w:rsidRPr="00AF7695" w:rsidSect="007B253A">
      <w:pgSz w:w="11907" w:h="1683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A7CA6"/>
    <w:multiLevelType w:val="multilevel"/>
    <w:tmpl w:val="8048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E35BB9"/>
    <w:multiLevelType w:val="hybridMultilevel"/>
    <w:tmpl w:val="F360756A"/>
    <w:lvl w:ilvl="0" w:tplc="4D6A3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5800B9"/>
    <w:multiLevelType w:val="multilevel"/>
    <w:tmpl w:val="AE4C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A10FF2"/>
    <w:multiLevelType w:val="multilevel"/>
    <w:tmpl w:val="B096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61"/>
    <w:rsid w:val="0005136A"/>
    <w:rsid w:val="000721D9"/>
    <w:rsid w:val="000B37FA"/>
    <w:rsid w:val="000F7F2D"/>
    <w:rsid w:val="001251BA"/>
    <w:rsid w:val="0014786D"/>
    <w:rsid w:val="00181EBF"/>
    <w:rsid w:val="001901EC"/>
    <w:rsid w:val="001C5A2A"/>
    <w:rsid w:val="001D06D1"/>
    <w:rsid w:val="001D5E07"/>
    <w:rsid w:val="001E7067"/>
    <w:rsid w:val="00220645"/>
    <w:rsid w:val="0022075B"/>
    <w:rsid w:val="00242F30"/>
    <w:rsid w:val="002B3F41"/>
    <w:rsid w:val="002B6FA0"/>
    <w:rsid w:val="002E74B1"/>
    <w:rsid w:val="003103F5"/>
    <w:rsid w:val="003264D7"/>
    <w:rsid w:val="00364E7D"/>
    <w:rsid w:val="00383C87"/>
    <w:rsid w:val="003B5E84"/>
    <w:rsid w:val="003F4264"/>
    <w:rsid w:val="00403934"/>
    <w:rsid w:val="004152CA"/>
    <w:rsid w:val="00425519"/>
    <w:rsid w:val="004359CD"/>
    <w:rsid w:val="00444A3A"/>
    <w:rsid w:val="004D5914"/>
    <w:rsid w:val="004E1237"/>
    <w:rsid w:val="005072AD"/>
    <w:rsid w:val="00515E9B"/>
    <w:rsid w:val="00527D2B"/>
    <w:rsid w:val="0053789D"/>
    <w:rsid w:val="00574BBB"/>
    <w:rsid w:val="005E5847"/>
    <w:rsid w:val="00615E84"/>
    <w:rsid w:val="006263B3"/>
    <w:rsid w:val="00641969"/>
    <w:rsid w:val="006A4A9F"/>
    <w:rsid w:val="006D6413"/>
    <w:rsid w:val="006F0AB5"/>
    <w:rsid w:val="00704247"/>
    <w:rsid w:val="00714B6D"/>
    <w:rsid w:val="00720CD4"/>
    <w:rsid w:val="007325D8"/>
    <w:rsid w:val="00795BCD"/>
    <w:rsid w:val="007A17CE"/>
    <w:rsid w:val="007B253A"/>
    <w:rsid w:val="007B6CFC"/>
    <w:rsid w:val="007B7958"/>
    <w:rsid w:val="00805BD7"/>
    <w:rsid w:val="00855412"/>
    <w:rsid w:val="008A2702"/>
    <w:rsid w:val="008A52AA"/>
    <w:rsid w:val="008B5FEF"/>
    <w:rsid w:val="008C6FB5"/>
    <w:rsid w:val="008D6542"/>
    <w:rsid w:val="009008B3"/>
    <w:rsid w:val="00925277"/>
    <w:rsid w:val="009323C5"/>
    <w:rsid w:val="009D605B"/>
    <w:rsid w:val="00A1348F"/>
    <w:rsid w:val="00A169F2"/>
    <w:rsid w:val="00A36869"/>
    <w:rsid w:val="00A37D05"/>
    <w:rsid w:val="00A52969"/>
    <w:rsid w:val="00A6643E"/>
    <w:rsid w:val="00A76161"/>
    <w:rsid w:val="00AF7695"/>
    <w:rsid w:val="00B04B7F"/>
    <w:rsid w:val="00B157F4"/>
    <w:rsid w:val="00B17E0C"/>
    <w:rsid w:val="00B71587"/>
    <w:rsid w:val="00B71842"/>
    <w:rsid w:val="00B71D57"/>
    <w:rsid w:val="00BF28E9"/>
    <w:rsid w:val="00C24F31"/>
    <w:rsid w:val="00C448B2"/>
    <w:rsid w:val="00C526D9"/>
    <w:rsid w:val="00C5565C"/>
    <w:rsid w:val="00C70D76"/>
    <w:rsid w:val="00CB219E"/>
    <w:rsid w:val="00CB29F5"/>
    <w:rsid w:val="00CC69D7"/>
    <w:rsid w:val="00CF1B34"/>
    <w:rsid w:val="00D157F8"/>
    <w:rsid w:val="00D6569A"/>
    <w:rsid w:val="00D92DC4"/>
    <w:rsid w:val="00DA6959"/>
    <w:rsid w:val="00E033D5"/>
    <w:rsid w:val="00E354F0"/>
    <w:rsid w:val="00E87707"/>
    <w:rsid w:val="00E97C0F"/>
    <w:rsid w:val="00ED0FA0"/>
    <w:rsid w:val="00EF2600"/>
    <w:rsid w:val="00F10013"/>
    <w:rsid w:val="00FE4055"/>
    <w:rsid w:val="00FF65B6"/>
    <w:rsid w:val="0ED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169B"/>
  <w15:docId w15:val="{233A90C9-1AB0-4238-9021-1A679745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3264D7"/>
  </w:style>
  <w:style w:type="character" w:customStyle="1" w:styleId="eop">
    <w:name w:val="eop"/>
    <w:basedOn w:val="a0"/>
    <w:rsid w:val="003264D7"/>
  </w:style>
  <w:style w:type="paragraph" w:customStyle="1" w:styleId="paragraph">
    <w:name w:val="paragraph"/>
    <w:basedOn w:val="a"/>
    <w:rsid w:val="00A1348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3">
    <w:name w:val="Hyperlink"/>
    <w:basedOn w:val="a0"/>
    <w:uiPriority w:val="99"/>
    <w:unhideWhenUsed/>
    <w:rsid w:val="00AF769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F7695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444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5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daily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ECB28087E759C34BA167E9CF72B2635E" ma:contentTypeVersion="8" ma:contentTypeDescription="สร้างเอกสารใหม่" ma:contentTypeScope="" ma:versionID="cb37553a6adf6957a8c8cf6093055535">
  <xsd:schema xmlns:xsd="http://www.w3.org/2001/XMLSchema" xmlns:xs="http://www.w3.org/2001/XMLSchema" xmlns:p="http://schemas.microsoft.com/office/2006/metadata/properties" xmlns:ns2="fad99b28-24bc-4be1-bc03-1030f4906a43" targetNamespace="http://schemas.microsoft.com/office/2006/metadata/properties" ma:root="true" ma:fieldsID="dcefecce6d8a29e99faa5d7db5449643" ns2:_="">
    <xsd:import namespace="fad99b28-24bc-4be1-bc03-1030f4906a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99b28-24bc-4be1-bc03-1030f4906a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4A14CFF-DE92-4AAE-B044-BC547ED7C6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581884-8E70-4510-9E9D-094309AA15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918ACA-D04A-4D14-8069-88456AA168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d99b28-24bc-4be1-bc03-1030f4906a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20103C8-E898-4C62-A904-13C146C28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ประทีป</dc:creator>
  <cp:keywords/>
  <dc:description/>
  <cp:lastModifiedBy>อภิชญา สายสุวรรณ์</cp:lastModifiedBy>
  <cp:revision>10</cp:revision>
  <dcterms:created xsi:type="dcterms:W3CDTF">2020-08-30T00:04:00Z</dcterms:created>
  <dcterms:modified xsi:type="dcterms:W3CDTF">2021-09-05T06:21:00Z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0x010100ECB28087E759C34BA167E9CF72B2635E</vt:lpwstr>
  </property>
</Properties>
</file>