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0A1" w:rsidRPr="008300A1" w:rsidRDefault="008300A1" w:rsidP="008300A1">
      <w:pPr>
        <w:pStyle w:val="Heading2"/>
        <w:jc w:val="center"/>
        <w:rPr>
          <w:sz w:val="28"/>
          <w:szCs w:val="28"/>
        </w:rPr>
      </w:pPr>
      <w:r>
        <w:rPr>
          <w:noProof/>
        </w:rPr>
        <w:drawing>
          <wp:inline distT="0" distB="0" distL="0" distR="0" wp14:anchorId="5690A2BC" wp14:editId="05BFFB90">
            <wp:extent cx="2933700" cy="197837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7024" cy="1980619"/>
                    </a:xfrm>
                    <a:prstGeom prst="rect">
                      <a:avLst/>
                    </a:prstGeom>
                  </pic:spPr>
                </pic:pic>
              </a:graphicData>
            </a:graphic>
          </wp:inline>
        </w:drawing>
      </w:r>
    </w:p>
    <w:p w:rsidR="0000563D" w:rsidRPr="00F53BC1" w:rsidRDefault="0000563D" w:rsidP="0000563D">
      <w:pPr>
        <w:spacing w:after="167" w:line="276" w:lineRule="auto"/>
        <w:ind w:left="336" w:hanging="10"/>
        <w:jc w:val="center"/>
        <w:rPr>
          <w:rFonts w:ascii="Times New Roman" w:hAnsi="Times New Roman" w:cs="Times New Roman"/>
          <w:sz w:val="40"/>
          <w:szCs w:val="40"/>
        </w:rPr>
      </w:pPr>
      <w:r w:rsidRPr="00F53BC1">
        <w:rPr>
          <w:rFonts w:ascii="Times New Roman" w:eastAsia="Times New Roman" w:hAnsi="Times New Roman" w:cs="Times New Roman"/>
          <w:b/>
          <w:color w:val="000000"/>
          <w:sz w:val="40"/>
          <w:szCs w:val="40"/>
        </w:rPr>
        <w:t xml:space="preserve">WOLKITE UNIVERSITY </w:t>
      </w:r>
      <w:r w:rsidRPr="00F53BC1">
        <w:rPr>
          <w:rFonts w:ascii="Times New Roman" w:eastAsia="Times New Roman" w:hAnsi="Times New Roman" w:cs="Times New Roman"/>
          <w:b/>
          <w:color w:val="000000"/>
          <w:sz w:val="40"/>
          <w:szCs w:val="40"/>
          <w:vertAlign w:val="subscript"/>
        </w:rPr>
        <w:t xml:space="preserve"> </w:t>
      </w:r>
    </w:p>
    <w:p w:rsidR="0000563D" w:rsidRPr="00F53BC1" w:rsidRDefault="0000563D" w:rsidP="0000563D">
      <w:pPr>
        <w:spacing w:after="167" w:line="276" w:lineRule="auto"/>
        <w:ind w:left="336" w:right="2" w:hanging="10"/>
        <w:jc w:val="center"/>
        <w:rPr>
          <w:rFonts w:ascii="Times New Roman" w:hAnsi="Times New Roman" w:cs="Times New Roman"/>
          <w:sz w:val="36"/>
          <w:szCs w:val="36"/>
        </w:rPr>
      </w:pPr>
      <w:r w:rsidRPr="00F53BC1">
        <w:rPr>
          <w:rFonts w:ascii="Times New Roman" w:eastAsia="Times New Roman" w:hAnsi="Times New Roman" w:cs="Times New Roman"/>
          <w:color w:val="000000"/>
          <w:sz w:val="36"/>
          <w:szCs w:val="36"/>
        </w:rPr>
        <w:t>COLLEGE OF COMPUTING AND INFORMATICS</w:t>
      </w:r>
    </w:p>
    <w:p w:rsidR="0000563D" w:rsidRPr="00F53BC1" w:rsidRDefault="0000563D" w:rsidP="0000563D">
      <w:pPr>
        <w:spacing w:after="167" w:line="276" w:lineRule="auto"/>
        <w:ind w:left="336" w:right="2" w:hanging="10"/>
        <w:jc w:val="center"/>
        <w:rPr>
          <w:rFonts w:ascii="Times New Roman" w:eastAsia="Times New Roman" w:hAnsi="Times New Roman" w:cs="Times New Roman"/>
          <w:color w:val="000000"/>
          <w:sz w:val="36"/>
          <w:szCs w:val="36"/>
        </w:rPr>
      </w:pPr>
      <w:r w:rsidRPr="00F53BC1">
        <w:rPr>
          <w:rFonts w:ascii="Times New Roman" w:eastAsia="Times New Roman" w:hAnsi="Times New Roman" w:cs="Times New Roman"/>
          <w:color w:val="000000"/>
          <w:sz w:val="36"/>
          <w:szCs w:val="36"/>
        </w:rPr>
        <w:t>DEPARTMENT OF INFORMATION SYSTEM</w:t>
      </w:r>
    </w:p>
    <w:p w:rsidR="008300A1" w:rsidRDefault="0000563D" w:rsidP="008300A1">
      <w:pPr>
        <w:spacing w:after="265" w:line="360" w:lineRule="auto"/>
        <w:ind w:left="499"/>
        <w:rPr>
          <w:rFonts w:eastAsia="Times New Roman" w:cs="Times New Roman"/>
          <w:color w:val="000000"/>
          <w:sz w:val="24"/>
          <w:szCs w:val="24"/>
        </w:rPr>
      </w:pPr>
      <w:r w:rsidRPr="008300A1">
        <w:rPr>
          <w:rFonts w:eastAsia="Times New Roman" w:cs="Times New Roman"/>
          <w:color w:val="000000"/>
          <w:sz w:val="24"/>
          <w:szCs w:val="24"/>
        </w:rPr>
        <w:t xml:space="preserve"> </w:t>
      </w:r>
    </w:p>
    <w:p w:rsidR="008300A1" w:rsidRPr="008300A1" w:rsidRDefault="0000563D" w:rsidP="008300A1">
      <w:pPr>
        <w:spacing w:after="265" w:line="360" w:lineRule="auto"/>
        <w:ind w:left="499"/>
        <w:rPr>
          <w:rFonts w:ascii="Times New Roman" w:eastAsia="Times New Roman" w:hAnsi="Times New Roman" w:cs="Times New Roman"/>
          <w:color w:val="000000"/>
          <w:sz w:val="24"/>
          <w:szCs w:val="24"/>
        </w:rPr>
      </w:pPr>
      <w:r w:rsidRPr="008300A1">
        <w:rPr>
          <w:rFonts w:eastAsia="Times New Roman" w:cs="Times New Roman"/>
          <w:b/>
          <w:color w:val="000000"/>
          <w:sz w:val="24"/>
          <w:szCs w:val="24"/>
        </w:rPr>
        <w:t>TITLE</w:t>
      </w:r>
      <w:r w:rsidRPr="008300A1">
        <w:rPr>
          <w:rFonts w:eastAsia="Times New Roman" w:cs="Times New Roman"/>
          <w:color w:val="000000"/>
          <w:sz w:val="24"/>
          <w:szCs w:val="24"/>
        </w:rPr>
        <w:t xml:space="preserve">: </w:t>
      </w:r>
      <w:r w:rsidR="008300A1">
        <w:rPr>
          <w:rStyle w:val="Strong"/>
        </w:rPr>
        <w:t>Motivation and Motivational Theories in Early and Contemporary Periods</w:t>
      </w:r>
    </w:p>
    <w:p w:rsidR="008300A1" w:rsidRPr="008300A1" w:rsidRDefault="008300A1" w:rsidP="008300A1">
      <w:pPr>
        <w:spacing w:after="159" w:line="360" w:lineRule="auto"/>
        <w:ind w:left="1270"/>
        <w:rPr>
          <w:rFonts w:eastAsia="Andale Sans UI" w:cs="Tahoma"/>
          <w:kern w:val="3"/>
          <w:sz w:val="24"/>
          <w:szCs w:val="24"/>
        </w:rPr>
      </w:pPr>
      <w:r w:rsidRPr="008300A1">
        <w:rPr>
          <w:rFonts w:eastAsia="Times New Roman" w:cs="Times New Roman"/>
          <w:b/>
          <w:color w:val="000000"/>
          <w:sz w:val="24"/>
          <w:szCs w:val="24"/>
          <w:u w:val="single" w:color="000000"/>
        </w:rPr>
        <w:t>Name</w:t>
      </w:r>
      <w:r w:rsidRPr="008300A1">
        <w:rPr>
          <w:rFonts w:eastAsia="Times New Roman" w:cs="Times New Roman"/>
          <w:b/>
          <w:color w:val="000000"/>
          <w:sz w:val="24"/>
          <w:szCs w:val="24"/>
        </w:rPr>
        <w:t xml:space="preserve">                                                                                                 </w:t>
      </w:r>
      <w:r w:rsidRPr="008300A1">
        <w:rPr>
          <w:rFonts w:eastAsia="Times New Roman" w:cs="Times New Roman"/>
          <w:b/>
          <w:color w:val="000000"/>
          <w:sz w:val="24"/>
          <w:szCs w:val="24"/>
          <w:u w:val="single"/>
        </w:rPr>
        <w:t>ID</w:t>
      </w:r>
      <w:r w:rsidRPr="008300A1">
        <w:rPr>
          <w:rFonts w:eastAsia="Times New Roman" w:cs="Times New Roman"/>
          <w:b/>
          <w:color w:val="000000"/>
          <w:sz w:val="24"/>
          <w:szCs w:val="24"/>
        </w:rPr>
        <w:t xml:space="preserve"> </w:t>
      </w:r>
      <w:r w:rsidRPr="008300A1">
        <w:rPr>
          <w:rFonts w:eastAsia="Times New Roman" w:cs="Times New Roman"/>
          <w:color w:val="000000"/>
          <w:sz w:val="24"/>
          <w:szCs w:val="24"/>
        </w:rPr>
        <w:t xml:space="preserve"> </w:t>
      </w:r>
    </w:p>
    <w:p w:rsidR="008300A1" w:rsidRPr="008300A1" w:rsidRDefault="008300A1" w:rsidP="008300A1">
      <w:pPr>
        <w:spacing w:after="241" w:line="276" w:lineRule="auto"/>
        <w:ind w:left="5" w:hanging="10"/>
        <w:rPr>
          <w:sz w:val="24"/>
          <w:szCs w:val="24"/>
        </w:rPr>
      </w:pPr>
      <w:r w:rsidRPr="008300A1">
        <w:rPr>
          <w:rFonts w:eastAsia="Times New Roman" w:cs="Times New Roman"/>
          <w:color w:val="000000"/>
          <w:sz w:val="24"/>
          <w:szCs w:val="24"/>
        </w:rPr>
        <w:t xml:space="preserve">                     </w:t>
      </w:r>
      <w:proofErr w:type="spellStart"/>
      <w:r w:rsidRPr="008300A1">
        <w:rPr>
          <w:rFonts w:eastAsia="Times New Roman" w:cs="Times New Roman"/>
          <w:color w:val="000000"/>
          <w:sz w:val="24"/>
          <w:szCs w:val="24"/>
        </w:rPr>
        <w:t>Biya</w:t>
      </w:r>
      <w:proofErr w:type="spellEnd"/>
      <w:r w:rsidRPr="008300A1">
        <w:rPr>
          <w:rFonts w:eastAsia="Times New Roman" w:cs="Times New Roman"/>
          <w:color w:val="000000"/>
          <w:sz w:val="24"/>
          <w:szCs w:val="24"/>
        </w:rPr>
        <w:t xml:space="preserve"> </w:t>
      </w:r>
      <w:proofErr w:type="spellStart"/>
      <w:r w:rsidRPr="008300A1">
        <w:rPr>
          <w:rFonts w:eastAsia="Times New Roman" w:cs="Times New Roman"/>
          <w:color w:val="000000"/>
          <w:sz w:val="24"/>
          <w:szCs w:val="24"/>
        </w:rPr>
        <w:t>Kumlachew</w:t>
      </w:r>
      <w:proofErr w:type="spellEnd"/>
      <w:r w:rsidRPr="008300A1">
        <w:rPr>
          <w:rFonts w:eastAsia="Times New Roman" w:cs="Times New Roman"/>
          <w:color w:val="000000"/>
          <w:sz w:val="24"/>
          <w:szCs w:val="24"/>
        </w:rPr>
        <w:t xml:space="preserve">                                                      </w:t>
      </w:r>
      <w:r>
        <w:rPr>
          <w:rFonts w:eastAsia="Times New Roman" w:cs="Times New Roman"/>
          <w:color w:val="000000"/>
          <w:sz w:val="24"/>
          <w:szCs w:val="24"/>
        </w:rPr>
        <w:t xml:space="preserve">                  </w:t>
      </w:r>
      <w:r w:rsidRPr="008300A1">
        <w:rPr>
          <w:rFonts w:eastAsia="Times New Roman" w:cs="Times New Roman"/>
          <w:color w:val="000000"/>
          <w:sz w:val="24"/>
          <w:szCs w:val="24"/>
        </w:rPr>
        <w:t xml:space="preserve"> NSR/0592/1</w:t>
      </w:r>
      <w:r w:rsidRPr="008300A1">
        <w:rPr>
          <w:rFonts w:eastAsia="Times New Roman" w:cs="Times New Roman"/>
          <w:b/>
          <w:color w:val="000000"/>
          <w:sz w:val="24"/>
          <w:szCs w:val="24"/>
        </w:rPr>
        <w:t>4</w:t>
      </w:r>
    </w:p>
    <w:p w:rsidR="008300A1" w:rsidRPr="008300A1" w:rsidRDefault="008300A1" w:rsidP="008300A1">
      <w:pPr>
        <w:spacing w:after="285" w:line="276" w:lineRule="auto"/>
        <w:ind w:left="5" w:hanging="10"/>
        <w:rPr>
          <w:sz w:val="24"/>
          <w:szCs w:val="24"/>
        </w:rPr>
      </w:pPr>
      <w:r w:rsidRPr="008300A1">
        <w:rPr>
          <w:rFonts w:eastAsia="Times New Roman" w:cs="Times New Roman"/>
          <w:color w:val="000000"/>
          <w:sz w:val="24"/>
          <w:szCs w:val="24"/>
        </w:rPr>
        <w:t xml:space="preserve">                     </w:t>
      </w:r>
      <w:proofErr w:type="spellStart"/>
      <w:r w:rsidRPr="008300A1">
        <w:rPr>
          <w:rFonts w:eastAsia="Times New Roman" w:cs="Times New Roman"/>
          <w:color w:val="000000"/>
          <w:sz w:val="24"/>
          <w:szCs w:val="24"/>
        </w:rPr>
        <w:t>Kidus</w:t>
      </w:r>
      <w:proofErr w:type="spellEnd"/>
      <w:r w:rsidRPr="008300A1">
        <w:rPr>
          <w:rFonts w:eastAsia="Times New Roman" w:cs="Times New Roman"/>
          <w:color w:val="000000"/>
          <w:sz w:val="24"/>
          <w:szCs w:val="24"/>
        </w:rPr>
        <w:t xml:space="preserve"> Yosef                                                             </w:t>
      </w:r>
      <w:r>
        <w:rPr>
          <w:rFonts w:eastAsia="Times New Roman" w:cs="Times New Roman"/>
          <w:color w:val="000000"/>
          <w:sz w:val="24"/>
          <w:szCs w:val="24"/>
        </w:rPr>
        <w:t xml:space="preserve">                   </w:t>
      </w:r>
      <w:r w:rsidRPr="008300A1">
        <w:rPr>
          <w:rFonts w:eastAsia="Times New Roman" w:cs="Times New Roman"/>
          <w:color w:val="000000"/>
          <w:sz w:val="24"/>
          <w:szCs w:val="24"/>
        </w:rPr>
        <w:t xml:space="preserve">  NSR/1447/14 </w:t>
      </w:r>
    </w:p>
    <w:p w:rsidR="008300A1" w:rsidRPr="008300A1" w:rsidRDefault="008300A1" w:rsidP="008300A1">
      <w:pPr>
        <w:spacing w:after="241" w:line="276" w:lineRule="auto"/>
        <w:ind w:left="5" w:hanging="10"/>
        <w:rPr>
          <w:sz w:val="24"/>
          <w:szCs w:val="24"/>
        </w:rPr>
      </w:pPr>
      <w:r w:rsidRPr="008300A1">
        <w:rPr>
          <w:rFonts w:eastAsia="Times New Roman" w:cs="Times New Roman"/>
          <w:color w:val="000000"/>
          <w:sz w:val="24"/>
          <w:szCs w:val="24"/>
        </w:rPr>
        <w:t xml:space="preserve">                 </w:t>
      </w:r>
      <w:r w:rsidR="00A3314C">
        <w:rPr>
          <w:rFonts w:eastAsia="Times New Roman" w:cs="Times New Roman"/>
          <w:color w:val="000000"/>
          <w:sz w:val="24"/>
          <w:szCs w:val="24"/>
        </w:rPr>
        <w:t xml:space="preserve">    </w:t>
      </w:r>
      <w:r w:rsidRPr="008300A1">
        <w:rPr>
          <w:rFonts w:eastAsia="Times New Roman" w:cs="Times New Roman"/>
          <w:color w:val="000000"/>
          <w:sz w:val="24"/>
          <w:szCs w:val="24"/>
        </w:rPr>
        <w:t xml:space="preserve">Abel </w:t>
      </w:r>
      <w:proofErr w:type="spellStart"/>
      <w:r w:rsidRPr="008300A1">
        <w:rPr>
          <w:rFonts w:eastAsia="Times New Roman" w:cs="Times New Roman"/>
          <w:color w:val="000000"/>
          <w:sz w:val="24"/>
          <w:szCs w:val="24"/>
        </w:rPr>
        <w:t>Shimels</w:t>
      </w:r>
      <w:proofErr w:type="spellEnd"/>
      <w:r w:rsidRPr="008300A1">
        <w:rPr>
          <w:rFonts w:eastAsia="Times New Roman" w:cs="Times New Roman"/>
          <w:color w:val="000000"/>
          <w:sz w:val="24"/>
          <w:szCs w:val="24"/>
        </w:rPr>
        <w:t xml:space="preserve">                                                              </w:t>
      </w:r>
      <w:r>
        <w:rPr>
          <w:rFonts w:eastAsia="Times New Roman" w:cs="Times New Roman"/>
          <w:color w:val="000000"/>
          <w:sz w:val="24"/>
          <w:szCs w:val="24"/>
        </w:rPr>
        <w:t xml:space="preserve">                 </w:t>
      </w:r>
      <w:r w:rsidR="00A3314C">
        <w:rPr>
          <w:rFonts w:eastAsia="Times New Roman" w:cs="Times New Roman"/>
          <w:color w:val="000000"/>
          <w:sz w:val="24"/>
          <w:szCs w:val="24"/>
        </w:rPr>
        <w:t xml:space="preserve"> </w:t>
      </w:r>
      <w:bookmarkStart w:id="0" w:name="_GoBack"/>
      <w:bookmarkEnd w:id="0"/>
      <w:r w:rsidRPr="008300A1">
        <w:rPr>
          <w:rFonts w:eastAsia="Times New Roman" w:cs="Times New Roman"/>
          <w:color w:val="000000"/>
          <w:sz w:val="24"/>
          <w:szCs w:val="24"/>
        </w:rPr>
        <w:t xml:space="preserve">NSR/0076/14 </w:t>
      </w:r>
    </w:p>
    <w:p w:rsidR="008300A1" w:rsidRPr="008300A1" w:rsidRDefault="008300A1" w:rsidP="008300A1">
      <w:pPr>
        <w:spacing w:after="123" w:line="276" w:lineRule="auto"/>
        <w:ind w:left="10"/>
        <w:rPr>
          <w:sz w:val="24"/>
          <w:szCs w:val="24"/>
        </w:rPr>
      </w:pPr>
      <w:r w:rsidRPr="008300A1">
        <w:rPr>
          <w:rFonts w:eastAsia="Times New Roman" w:cs="Times New Roman"/>
          <w:color w:val="000000"/>
          <w:sz w:val="24"/>
          <w:szCs w:val="24"/>
        </w:rPr>
        <w:t xml:space="preserve">  </w:t>
      </w:r>
    </w:p>
    <w:p w:rsidR="0000563D" w:rsidRPr="008300A1" w:rsidRDefault="0000563D" w:rsidP="0000563D">
      <w:pPr>
        <w:spacing w:line="276" w:lineRule="auto"/>
        <w:ind w:left="18" w:hanging="10"/>
        <w:rPr>
          <w:rFonts w:eastAsia="Andale Sans UI" w:cs="Tahoma"/>
          <w:kern w:val="3"/>
          <w:sz w:val="24"/>
          <w:szCs w:val="24"/>
        </w:rPr>
      </w:pPr>
    </w:p>
    <w:p w:rsidR="0000563D" w:rsidRPr="008300A1" w:rsidRDefault="0000563D" w:rsidP="0000563D">
      <w:pPr>
        <w:spacing w:after="76" w:line="276" w:lineRule="auto"/>
        <w:ind w:left="10"/>
        <w:rPr>
          <w:rFonts w:eastAsia="Times New Roman" w:cs="Times New Roman"/>
          <w:color w:val="000000"/>
          <w:sz w:val="24"/>
          <w:szCs w:val="24"/>
        </w:rPr>
      </w:pPr>
    </w:p>
    <w:p w:rsidR="0000563D" w:rsidRPr="008300A1" w:rsidRDefault="0000563D" w:rsidP="008300A1">
      <w:pPr>
        <w:tabs>
          <w:tab w:val="left" w:pos="6683"/>
        </w:tabs>
        <w:spacing w:after="126" w:line="240" w:lineRule="auto"/>
        <w:ind w:left="10"/>
        <w:rPr>
          <w:sz w:val="24"/>
          <w:szCs w:val="24"/>
        </w:rPr>
      </w:pPr>
      <w:r w:rsidRPr="008300A1">
        <w:rPr>
          <w:rFonts w:eastAsia="Times New Roman" w:cs="Times New Roman"/>
          <w:color w:val="000000"/>
          <w:sz w:val="24"/>
          <w:szCs w:val="24"/>
        </w:rPr>
        <w:t xml:space="preserve">  </w:t>
      </w:r>
      <w:r w:rsidR="008300A1">
        <w:rPr>
          <w:rFonts w:eastAsia="Times New Roman" w:cs="Times New Roman"/>
          <w:color w:val="000000"/>
          <w:sz w:val="24"/>
          <w:szCs w:val="24"/>
        </w:rPr>
        <w:tab/>
      </w:r>
    </w:p>
    <w:p w:rsidR="0000563D" w:rsidRPr="008300A1" w:rsidRDefault="0000563D" w:rsidP="008300A1">
      <w:pPr>
        <w:spacing w:after="126" w:line="240" w:lineRule="auto"/>
        <w:ind w:left="10"/>
        <w:rPr>
          <w:sz w:val="24"/>
          <w:szCs w:val="24"/>
        </w:rPr>
      </w:pPr>
      <w:r w:rsidRPr="008300A1">
        <w:rPr>
          <w:rFonts w:eastAsia="Times New Roman" w:cs="Times New Roman"/>
          <w:color w:val="000000"/>
          <w:sz w:val="24"/>
          <w:szCs w:val="24"/>
        </w:rPr>
        <w:t xml:space="preserve"> </w:t>
      </w:r>
    </w:p>
    <w:p w:rsidR="0000563D" w:rsidRPr="008300A1" w:rsidRDefault="0000563D" w:rsidP="008300A1">
      <w:pPr>
        <w:spacing w:after="129" w:line="240" w:lineRule="auto"/>
        <w:ind w:left="10"/>
        <w:rPr>
          <w:sz w:val="24"/>
          <w:szCs w:val="24"/>
        </w:rPr>
      </w:pPr>
      <w:r w:rsidRPr="008300A1">
        <w:rPr>
          <w:rFonts w:eastAsia="Times New Roman" w:cs="Times New Roman"/>
          <w:color w:val="000000"/>
          <w:sz w:val="24"/>
          <w:szCs w:val="24"/>
        </w:rPr>
        <w:t xml:space="preserve"> </w:t>
      </w:r>
    </w:p>
    <w:p w:rsidR="0000563D" w:rsidRPr="008300A1" w:rsidRDefault="0000563D" w:rsidP="008300A1">
      <w:pPr>
        <w:spacing w:after="127" w:line="240" w:lineRule="auto"/>
        <w:ind w:left="10"/>
        <w:rPr>
          <w:rFonts w:eastAsia="Times New Roman" w:cs="Times New Roman"/>
          <w:color w:val="000000"/>
          <w:sz w:val="24"/>
          <w:szCs w:val="24"/>
        </w:rPr>
      </w:pPr>
      <w:r w:rsidRPr="008300A1">
        <w:rPr>
          <w:rFonts w:eastAsia="Times New Roman" w:cs="Times New Roman"/>
          <w:color w:val="000000"/>
          <w:sz w:val="24"/>
          <w:szCs w:val="24"/>
        </w:rPr>
        <w:t xml:space="preserve"> </w:t>
      </w:r>
    </w:p>
    <w:p w:rsidR="0000563D" w:rsidRPr="008300A1" w:rsidRDefault="008300A1" w:rsidP="008300A1">
      <w:pPr>
        <w:spacing w:after="127" w:line="240" w:lineRule="auto"/>
        <w:ind w:left="10"/>
        <w:jc w:val="right"/>
        <w:rPr>
          <w:rFonts w:eastAsia="Times New Roman" w:cs="Times New Roman"/>
          <w:color w:val="000000"/>
          <w:sz w:val="24"/>
          <w:szCs w:val="24"/>
        </w:rPr>
      </w:pPr>
      <w:r>
        <w:rPr>
          <w:rFonts w:eastAsia="Times New Roman" w:cs="Times New Roman"/>
          <w:color w:val="000000"/>
          <w:sz w:val="24"/>
          <w:szCs w:val="24"/>
        </w:rPr>
        <w:t xml:space="preserve"> Submitted to: Mr. </w:t>
      </w:r>
      <w:proofErr w:type="spellStart"/>
      <w:r w:rsidR="00F53BC1">
        <w:rPr>
          <w:rFonts w:eastAsia="Times New Roman" w:cs="Times New Roman"/>
          <w:color w:val="000000"/>
          <w:sz w:val="24"/>
          <w:szCs w:val="24"/>
        </w:rPr>
        <w:t>Dembelash</w:t>
      </w:r>
      <w:proofErr w:type="spellEnd"/>
      <w:r>
        <w:rPr>
          <w:rFonts w:eastAsia="Times New Roman" w:cs="Times New Roman"/>
          <w:color w:val="000000"/>
          <w:sz w:val="24"/>
          <w:szCs w:val="24"/>
        </w:rPr>
        <w:t xml:space="preserve"> </w:t>
      </w:r>
    </w:p>
    <w:p w:rsidR="0000563D" w:rsidRPr="008300A1" w:rsidRDefault="0000563D" w:rsidP="008300A1">
      <w:pPr>
        <w:spacing w:after="126" w:line="240" w:lineRule="auto"/>
        <w:jc w:val="right"/>
        <w:rPr>
          <w:rFonts w:eastAsia="Andale Sans UI" w:cs="Tahoma"/>
          <w:kern w:val="3"/>
          <w:sz w:val="24"/>
          <w:szCs w:val="24"/>
        </w:rPr>
      </w:pPr>
      <w:r w:rsidRPr="008300A1">
        <w:rPr>
          <w:rFonts w:eastAsia="Times New Roman" w:cs="Times New Roman"/>
          <w:color w:val="000000"/>
          <w:sz w:val="24"/>
          <w:szCs w:val="24"/>
        </w:rPr>
        <w:t xml:space="preserve"> WOLKITE University, WOLKITE, </w:t>
      </w:r>
      <w:r w:rsidR="008300A1" w:rsidRPr="008300A1">
        <w:rPr>
          <w:rFonts w:eastAsia="Times New Roman" w:cs="Times New Roman"/>
          <w:sz w:val="24"/>
          <w:szCs w:val="24"/>
        </w:rPr>
        <w:t>Ethiopia, mar 31</w:t>
      </w:r>
      <w:r w:rsidR="008300A1">
        <w:rPr>
          <w:rFonts w:eastAsia="Times New Roman" w:cs="Times New Roman"/>
          <w:sz w:val="24"/>
          <w:szCs w:val="24"/>
        </w:rPr>
        <w:t>, 2025</w:t>
      </w:r>
    </w:p>
    <w:p w:rsidR="00DE2A57" w:rsidRDefault="00DE2A57" w:rsidP="0000563D">
      <w:pPr>
        <w:spacing w:line="360" w:lineRule="auto"/>
        <w:jc w:val="center"/>
        <w:sectPr w:rsidR="00DE2A57" w:rsidSect="006B2715">
          <w:footerReference w:type="default" r:id="rId9"/>
          <w:headerReference w:type="first" r:id="rId10"/>
          <w:footerReference w:type="first" r:id="rId11"/>
          <w:pgSz w:w="12240" w:h="15840"/>
          <w:pgMar w:top="1440" w:right="1440" w:bottom="1440" w:left="1440" w:header="720" w:footer="720" w:gutter="0"/>
          <w:pgNumType w:start="1"/>
          <w:cols w:space="720"/>
          <w:titlePg/>
          <w:docGrid w:linePitch="360"/>
        </w:sectPr>
      </w:pPr>
    </w:p>
    <w:sdt>
      <w:sdtPr>
        <w:rPr>
          <w:rFonts w:asciiTheme="minorHAnsi" w:eastAsiaTheme="minorHAnsi" w:hAnsiTheme="minorHAnsi" w:cstheme="minorBidi"/>
          <w:color w:val="auto"/>
          <w:sz w:val="22"/>
          <w:szCs w:val="22"/>
        </w:rPr>
        <w:id w:val="-416026512"/>
        <w:docPartObj>
          <w:docPartGallery w:val="Table of Contents"/>
          <w:docPartUnique/>
        </w:docPartObj>
      </w:sdtPr>
      <w:sdtEndPr>
        <w:rPr>
          <w:b/>
          <w:bCs/>
          <w:noProof/>
        </w:rPr>
      </w:sdtEndPr>
      <w:sdtContent>
        <w:p w:rsidR="0000563D" w:rsidRDefault="0000563D">
          <w:pPr>
            <w:pStyle w:val="TOCHeading"/>
          </w:pPr>
          <w:r>
            <w:t>Contents</w:t>
          </w:r>
        </w:p>
        <w:p w:rsidR="0000563D" w:rsidRDefault="0000563D">
          <w:pPr>
            <w:pStyle w:val="TOC1"/>
            <w:tabs>
              <w:tab w:val="right" w:leader="dot" w:pos="9350"/>
            </w:tabs>
            <w:rPr>
              <w:rFonts w:cstheme="minorBidi"/>
              <w:noProof/>
            </w:rPr>
          </w:pPr>
          <w:r>
            <w:fldChar w:fldCharType="begin"/>
          </w:r>
          <w:r>
            <w:instrText xml:space="preserve"> TOC \o "1-3" \h \z \u </w:instrText>
          </w:r>
          <w:r>
            <w:fldChar w:fldCharType="separate"/>
          </w:r>
          <w:hyperlink w:anchor="_Toc194229516" w:history="1">
            <w:r w:rsidRPr="00682DB4">
              <w:rPr>
                <w:rStyle w:val="Hyperlink"/>
                <w:noProof/>
              </w:rPr>
              <w:t>Introduction</w:t>
            </w:r>
            <w:r>
              <w:rPr>
                <w:noProof/>
                <w:webHidden/>
              </w:rPr>
              <w:tab/>
            </w:r>
            <w:r>
              <w:rPr>
                <w:noProof/>
                <w:webHidden/>
              </w:rPr>
              <w:fldChar w:fldCharType="begin"/>
            </w:r>
            <w:r>
              <w:rPr>
                <w:noProof/>
                <w:webHidden/>
              </w:rPr>
              <w:instrText xml:space="preserve"> PAGEREF _Toc194229516 \h </w:instrText>
            </w:r>
            <w:r>
              <w:rPr>
                <w:noProof/>
                <w:webHidden/>
              </w:rPr>
            </w:r>
            <w:r>
              <w:rPr>
                <w:noProof/>
                <w:webHidden/>
              </w:rPr>
              <w:fldChar w:fldCharType="separate"/>
            </w:r>
            <w:r>
              <w:rPr>
                <w:noProof/>
                <w:webHidden/>
              </w:rPr>
              <w:t>1</w:t>
            </w:r>
            <w:r>
              <w:rPr>
                <w:noProof/>
                <w:webHidden/>
              </w:rPr>
              <w:fldChar w:fldCharType="end"/>
            </w:r>
          </w:hyperlink>
        </w:p>
        <w:p w:rsidR="0000563D" w:rsidRDefault="000D4EAE">
          <w:pPr>
            <w:pStyle w:val="TOC1"/>
            <w:tabs>
              <w:tab w:val="right" w:leader="dot" w:pos="9350"/>
            </w:tabs>
            <w:rPr>
              <w:rFonts w:cstheme="minorBidi"/>
              <w:noProof/>
            </w:rPr>
          </w:pPr>
          <w:hyperlink w:anchor="_Toc194229517" w:history="1">
            <w:r w:rsidR="0000563D" w:rsidRPr="00682DB4">
              <w:rPr>
                <w:rStyle w:val="Hyperlink"/>
                <w:noProof/>
              </w:rPr>
              <w:t>Early Theories of Motivation</w:t>
            </w:r>
            <w:r w:rsidR="0000563D">
              <w:rPr>
                <w:noProof/>
                <w:webHidden/>
              </w:rPr>
              <w:tab/>
            </w:r>
            <w:r w:rsidR="0000563D">
              <w:rPr>
                <w:noProof/>
                <w:webHidden/>
              </w:rPr>
              <w:fldChar w:fldCharType="begin"/>
            </w:r>
            <w:r w:rsidR="0000563D">
              <w:rPr>
                <w:noProof/>
                <w:webHidden/>
              </w:rPr>
              <w:instrText xml:space="preserve"> PAGEREF _Toc194229517 \h </w:instrText>
            </w:r>
            <w:r w:rsidR="0000563D">
              <w:rPr>
                <w:noProof/>
                <w:webHidden/>
              </w:rPr>
            </w:r>
            <w:r w:rsidR="0000563D">
              <w:rPr>
                <w:noProof/>
                <w:webHidden/>
              </w:rPr>
              <w:fldChar w:fldCharType="separate"/>
            </w:r>
            <w:r w:rsidR="0000563D">
              <w:rPr>
                <w:noProof/>
                <w:webHidden/>
              </w:rPr>
              <w:t>1</w:t>
            </w:r>
            <w:r w:rsidR="0000563D">
              <w:rPr>
                <w:noProof/>
                <w:webHidden/>
              </w:rPr>
              <w:fldChar w:fldCharType="end"/>
            </w:r>
          </w:hyperlink>
        </w:p>
        <w:p w:rsidR="0000563D" w:rsidRDefault="000D4EAE">
          <w:pPr>
            <w:pStyle w:val="TOC2"/>
            <w:tabs>
              <w:tab w:val="right" w:leader="dot" w:pos="9350"/>
            </w:tabs>
            <w:rPr>
              <w:rFonts w:cstheme="minorBidi"/>
              <w:noProof/>
            </w:rPr>
          </w:pPr>
          <w:hyperlink w:anchor="_Toc194229518" w:history="1">
            <w:r w:rsidR="0000563D" w:rsidRPr="00682DB4">
              <w:rPr>
                <w:rStyle w:val="Hyperlink"/>
                <w:noProof/>
              </w:rPr>
              <w:t>1. Hedonism (Ancient Philosophers – 4th Century BCE)</w:t>
            </w:r>
            <w:r w:rsidR="0000563D">
              <w:rPr>
                <w:noProof/>
                <w:webHidden/>
              </w:rPr>
              <w:tab/>
            </w:r>
            <w:r w:rsidR="0000563D">
              <w:rPr>
                <w:noProof/>
                <w:webHidden/>
              </w:rPr>
              <w:fldChar w:fldCharType="begin"/>
            </w:r>
            <w:r w:rsidR="0000563D">
              <w:rPr>
                <w:noProof/>
                <w:webHidden/>
              </w:rPr>
              <w:instrText xml:space="preserve"> PAGEREF _Toc194229518 \h </w:instrText>
            </w:r>
            <w:r w:rsidR="0000563D">
              <w:rPr>
                <w:noProof/>
                <w:webHidden/>
              </w:rPr>
            </w:r>
            <w:r w:rsidR="0000563D">
              <w:rPr>
                <w:noProof/>
                <w:webHidden/>
              </w:rPr>
              <w:fldChar w:fldCharType="separate"/>
            </w:r>
            <w:r w:rsidR="0000563D">
              <w:rPr>
                <w:noProof/>
                <w:webHidden/>
              </w:rPr>
              <w:t>1</w:t>
            </w:r>
            <w:r w:rsidR="0000563D">
              <w:rPr>
                <w:noProof/>
                <w:webHidden/>
              </w:rPr>
              <w:fldChar w:fldCharType="end"/>
            </w:r>
          </w:hyperlink>
        </w:p>
        <w:p w:rsidR="0000563D" w:rsidRDefault="000D4EAE">
          <w:pPr>
            <w:pStyle w:val="TOC2"/>
            <w:tabs>
              <w:tab w:val="right" w:leader="dot" w:pos="9350"/>
            </w:tabs>
            <w:rPr>
              <w:rFonts w:cstheme="minorBidi"/>
              <w:noProof/>
            </w:rPr>
          </w:pPr>
          <w:hyperlink w:anchor="_Toc194229519" w:history="1">
            <w:r w:rsidR="0000563D" w:rsidRPr="00682DB4">
              <w:rPr>
                <w:rStyle w:val="Hyperlink"/>
                <w:noProof/>
              </w:rPr>
              <w:t>2. Instinct Theory (Late 19th – Early 20th Century)</w:t>
            </w:r>
            <w:r w:rsidR="0000563D">
              <w:rPr>
                <w:noProof/>
                <w:webHidden/>
              </w:rPr>
              <w:tab/>
            </w:r>
            <w:r w:rsidR="0000563D">
              <w:rPr>
                <w:noProof/>
                <w:webHidden/>
              </w:rPr>
              <w:fldChar w:fldCharType="begin"/>
            </w:r>
            <w:r w:rsidR="0000563D">
              <w:rPr>
                <w:noProof/>
                <w:webHidden/>
              </w:rPr>
              <w:instrText xml:space="preserve"> PAGEREF _Toc194229519 \h </w:instrText>
            </w:r>
            <w:r w:rsidR="0000563D">
              <w:rPr>
                <w:noProof/>
                <w:webHidden/>
              </w:rPr>
            </w:r>
            <w:r w:rsidR="0000563D">
              <w:rPr>
                <w:noProof/>
                <w:webHidden/>
              </w:rPr>
              <w:fldChar w:fldCharType="separate"/>
            </w:r>
            <w:r w:rsidR="0000563D">
              <w:rPr>
                <w:noProof/>
                <w:webHidden/>
              </w:rPr>
              <w:t>1</w:t>
            </w:r>
            <w:r w:rsidR="0000563D">
              <w:rPr>
                <w:noProof/>
                <w:webHidden/>
              </w:rPr>
              <w:fldChar w:fldCharType="end"/>
            </w:r>
          </w:hyperlink>
        </w:p>
        <w:p w:rsidR="0000563D" w:rsidRDefault="000D4EAE">
          <w:pPr>
            <w:pStyle w:val="TOC2"/>
            <w:tabs>
              <w:tab w:val="right" w:leader="dot" w:pos="9350"/>
            </w:tabs>
            <w:rPr>
              <w:rFonts w:cstheme="minorBidi"/>
              <w:noProof/>
            </w:rPr>
          </w:pPr>
          <w:hyperlink w:anchor="_Toc194229520" w:history="1">
            <w:r w:rsidR="0000563D" w:rsidRPr="00682DB4">
              <w:rPr>
                <w:rStyle w:val="Hyperlink"/>
                <w:noProof/>
              </w:rPr>
              <w:t>3. Drive Reduction Theory (1930s – 1940s)</w:t>
            </w:r>
            <w:r w:rsidR="0000563D">
              <w:rPr>
                <w:noProof/>
                <w:webHidden/>
              </w:rPr>
              <w:tab/>
            </w:r>
            <w:r w:rsidR="0000563D">
              <w:rPr>
                <w:noProof/>
                <w:webHidden/>
              </w:rPr>
              <w:fldChar w:fldCharType="begin"/>
            </w:r>
            <w:r w:rsidR="0000563D">
              <w:rPr>
                <w:noProof/>
                <w:webHidden/>
              </w:rPr>
              <w:instrText xml:space="preserve"> PAGEREF _Toc194229520 \h </w:instrText>
            </w:r>
            <w:r w:rsidR="0000563D">
              <w:rPr>
                <w:noProof/>
                <w:webHidden/>
              </w:rPr>
            </w:r>
            <w:r w:rsidR="0000563D">
              <w:rPr>
                <w:noProof/>
                <w:webHidden/>
              </w:rPr>
              <w:fldChar w:fldCharType="separate"/>
            </w:r>
            <w:r w:rsidR="0000563D">
              <w:rPr>
                <w:noProof/>
                <w:webHidden/>
              </w:rPr>
              <w:t>2</w:t>
            </w:r>
            <w:r w:rsidR="0000563D">
              <w:rPr>
                <w:noProof/>
                <w:webHidden/>
              </w:rPr>
              <w:fldChar w:fldCharType="end"/>
            </w:r>
          </w:hyperlink>
        </w:p>
        <w:p w:rsidR="0000563D" w:rsidRDefault="000D4EAE">
          <w:pPr>
            <w:pStyle w:val="TOC2"/>
            <w:tabs>
              <w:tab w:val="right" w:leader="dot" w:pos="9350"/>
            </w:tabs>
            <w:rPr>
              <w:rFonts w:cstheme="minorBidi"/>
              <w:noProof/>
            </w:rPr>
          </w:pPr>
          <w:hyperlink w:anchor="_Toc194229521" w:history="1">
            <w:r w:rsidR="0000563D" w:rsidRPr="00682DB4">
              <w:rPr>
                <w:rStyle w:val="Hyperlink"/>
                <w:noProof/>
              </w:rPr>
              <w:t>4. Maslow’s Hierarchy of Needs (1943)</w:t>
            </w:r>
            <w:r w:rsidR="0000563D">
              <w:rPr>
                <w:noProof/>
                <w:webHidden/>
              </w:rPr>
              <w:tab/>
            </w:r>
            <w:r w:rsidR="0000563D">
              <w:rPr>
                <w:noProof/>
                <w:webHidden/>
              </w:rPr>
              <w:fldChar w:fldCharType="begin"/>
            </w:r>
            <w:r w:rsidR="0000563D">
              <w:rPr>
                <w:noProof/>
                <w:webHidden/>
              </w:rPr>
              <w:instrText xml:space="preserve"> PAGEREF _Toc194229521 \h </w:instrText>
            </w:r>
            <w:r w:rsidR="0000563D">
              <w:rPr>
                <w:noProof/>
                <w:webHidden/>
              </w:rPr>
            </w:r>
            <w:r w:rsidR="0000563D">
              <w:rPr>
                <w:noProof/>
                <w:webHidden/>
              </w:rPr>
              <w:fldChar w:fldCharType="separate"/>
            </w:r>
            <w:r w:rsidR="0000563D">
              <w:rPr>
                <w:noProof/>
                <w:webHidden/>
              </w:rPr>
              <w:t>2</w:t>
            </w:r>
            <w:r w:rsidR="0000563D">
              <w:rPr>
                <w:noProof/>
                <w:webHidden/>
              </w:rPr>
              <w:fldChar w:fldCharType="end"/>
            </w:r>
          </w:hyperlink>
        </w:p>
        <w:p w:rsidR="0000563D" w:rsidRDefault="000D4EAE">
          <w:pPr>
            <w:pStyle w:val="TOC2"/>
            <w:tabs>
              <w:tab w:val="right" w:leader="dot" w:pos="9350"/>
            </w:tabs>
            <w:rPr>
              <w:rFonts w:cstheme="minorBidi"/>
              <w:noProof/>
            </w:rPr>
          </w:pPr>
          <w:hyperlink w:anchor="_Toc194229522" w:history="1">
            <w:r w:rsidR="0000563D" w:rsidRPr="00682DB4">
              <w:rPr>
                <w:rStyle w:val="Hyperlink"/>
                <w:noProof/>
              </w:rPr>
              <w:t>5. Herzberg’s Two-Factor Theory (1959)</w:t>
            </w:r>
            <w:r w:rsidR="0000563D">
              <w:rPr>
                <w:noProof/>
                <w:webHidden/>
              </w:rPr>
              <w:tab/>
            </w:r>
            <w:r w:rsidR="0000563D">
              <w:rPr>
                <w:noProof/>
                <w:webHidden/>
              </w:rPr>
              <w:fldChar w:fldCharType="begin"/>
            </w:r>
            <w:r w:rsidR="0000563D">
              <w:rPr>
                <w:noProof/>
                <w:webHidden/>
              </w:rPr>
              <w:instrText xml:space="preserve"> PAGEREF _Toc194229522 \h </w:instrText>
            </w:r>
            <w:r w:rsidR="0000563D">
              <w:rPr>
                <w:noProof/>
                <w:webHidden/>
              </w:rPr>
            </w:r>
            <w:r w:rsidR="0000563D">
              <w:rPr>
                <w:noProof/>
                <w:webHidden/>
              </w:rPr>
              <w:fldChar w:fldCharType="separate"/>
            </w:r>
            <w:r w:rsidR="0000563D">
              <w:rPr>
                <w:noProof/>
                <w:webHidden/>
              </w:rPr>
              <w:t>2</w:t>
            </w:r>
            <w:r w:rsidR="0000563D">
              <w:rPr>
                <w:noProof/>
                <w:webHidden/>
              </w:rPr>
              <w:fldChar w:fldCharType="end"/>
            </w:r>
          </w:hyperlink>
        </w:p>
        <w:p w:rsidR="0000563D" w:rsidRDefault="000D4EAE">
          <w:pPr>
            <w:pStyle w:val="TOC1"/>
            <w:tabs>
              <w:tab w:val="right" w:leader="dot" w:pos="9350"/>
            </w:tabs>
            <w:rPr>
              <w:rFonts w:cstheme="minorBidi"/>
              <w:noProof/>
            </w:rPr>
          </w:pPr>
          <w:hyperlink w:anchor="_Toc194229523" w:history="1">
            <w:r w:rsidR="0000563D" w:rsidRPr="00682DB4">
              <w:rPr>
                <w:rStyle w:val="Hyperlink"/>
                <w:noProof/>
              </w:rPr>
              <w:t>Contemporary Theories of Motivation</w:t>
            </w:r>
            <w:r w:rsidR="0000563D">
              <w:rPr>
                <w:noProof/>
                <w:webHidden/>
              </w:rPr>
              <w:tab/>
            </w:r>
            <w:r w:rsidR="0000563D">
              <w:rPr>
                <w:noProof/>
                <w:webHidden/>
              </w:rPr>
              <w:fldChar w:fldCharType="begin"/>
            </w:r>
            <w:r w:rsidR="0000563D">
              <w:rPr>
                <w:noProof/>
                <w:webHidden/>
              </w:rPr>
              <w:instrText xml:space="preserve"> PAGEREF _Toc194229523 \h </w:instrText>
            </w:r>
            <w:r w:rsidR="0000563D">
              <w:rPr>
                <w:noProof/>
                <w:webHidden/>
              </w:rPr>
            </w:r>
            <w:r w:rsidR="0000563D">
              <w:rPr>
                <w:noProof/>
                <w:webHidden/>
              </w:rPr>
              <w:fldChar w:fldCharType="separate"/>
            </w:r>
            <w:r w:rsidR="0000563D">
              <w:rPr>
                <w:noProof/>
                <w:webHidden/>
              </w:rPr>
              <w:t>3</w:t>
            </w:r>
            <w:r w:rsidR="0000563D">
              <w:rPr>
                <w:noProof/>
                <w:webHidden/>
              </w:rPr>
              <w:fldChar w:fldCharType="end"/>
            </w:r>
          </w:hyperlink>
        </w:p>
        <w:p w:rsidR="0000563D" w:rsidRDefault="000D4EAE">
          <w:pPr>
            <w:pStyle w:val="TOC2"/>
            <w:tabs>
              <w:tab w:val="right" w:leader="dot" w:pos="9350"/>
            </w:tabs>
            <w:rPr>
              <w:rFonts w:cstheme="minorBidi"/>
              <w:noProof/>
            </w:rPr>
          </w:pPr>
          <w:hyperlink w:anchor="_Toc194229524" w:history="1">
            <w:r w:rsidR="0000563D" w:rsidRPr="00682DB4">
              <w:rPr>
                <w:rStyle w:val="Hyperlink"/>
                <w:noProof/>
              </w:rPr>
              <w:t>1. Self-Determination Theory (SDT) (1985)</w:t>
            </w:r>
            <w:r w:rsidR="0000563D">
              <w:rPr>
                <w:noProof/>
                <w:webHidden/>
              </w:rPr>
              <w:tab/>
            </w:r>
            <w:r w:rsidR="0000563D">
              <w:rPr>
                <w:noProof/>
                <w:webHidden/>
              </w:rPr>
              <w:fldChar w:fldCharType="begin"/>
            </w:r>
            <w:r w:rsidR="0000563D">
              <w:rPr>
                <w:noProof/>
                <w:webHidden/>
              </w:rPr>
              <w:instrText xml:space="preserve"> PAGEREF _Toc194229524 \h </w:instrText>
            </w:r>
            <w:r w:rsidR="0000563D">
              <w:rPr>
                <w:noProof/>
                <w:webHidden/>
              </w:rPr>
            </w:r>
            <w:r w:rsidR="0000563D">
              <w:rPr>
                <w:noProof/>
                <w:webHidden/>
              </w:rPr>
              <w:fldChar w:fldCharType="separate"/>
            </w:r>
            <w:r w:rsidR="0000563D">
              <w:rPr>
                <w:noProof/>
                <w:webHidden/>
              </w:rPr>
              <w:t>3</w:t>
            </w:r>
            <w:r w:rsidR="0000563D">
              <w:rPr>
                <w:noProof/>
                <w:webHidden/>
              </w:rPr>
              <w:fldChar w:fldCharType="end"/>
            </w:r>
          </w:hyperlink>
        </w:p>
        <w:p w:rsidR="0000563D" w:rsidRDefault="000D4EAE">
          <w:pPr>
            <w:pStyle w:val="TOC2"/>
            <w:tabs>
              <w:tab w:val="right" w:leader="dot" w:pos="9350"/>
            </w:tabs>
            <w:rPr>
              <w:rFonts w:cstheme="minorBidi"/>
              <w:noProof/>
            </w:rPr>
          </w:pPr>
          <w:hyperlink w:anchor="_Toc194229525" w:history="1">
            <w:r w:rsidR="0000563D" w:rsidRPr="00682DB4">
              <w:rPr>
                <w:rStyle w:val="Hyperlink"/>
                <w:noProof/>
              </w:rPr>
              <w:t>2. Expectancy Theory (1964)</w:t>
            </w:r>
            <w:r w:rsidR="0000563D">
              <w:rPr>
                <w:noProof/>
                <w:webHidden/>
              </w:rPr>
              <w:tab/>
            </w:r>
            <w:r w:rsidR="0000563D">
              <w:rPr>
                <w:noProof/>
                <w:webHidden/>
              </w:rPr>
              <w:fldChar w:fldCharType="begin"/>
            </w:r>
            <w:r w:rsidR="0000563D">
              <w:rPr>
                <w:noProof/>
                <w:webHidden/>
              </w:rPr>
              <w:instrText xml:space="preserve"> PAGEREF _Toc194229525 \h </w:instrText>
            </w:r>
            <w:r w:rsidR="0000563D">
              <w:rPr>
                <w:noProof/>
                <w:webHidden/>
              </w:rPr>
            </w:r>
            <w:r w:rsidR="0000563D">
              <w:rPr>
                <w:noProof/>
                <w:webHidden/>
              </w:rPr>
              <w:fldChar w:fldCharType="separate"/>
            </w:r>
            <w:r w:rsidR="0000563D">
              <w:rPr>
                <w:noProof/>
                <w:webHidden/>
              </w:rPr>
              <w:t>4</w:t>
            </w:r>
            <w:r w:rsidR="0000563D">
              <w:rPr>
                <w:noProof/>
                <w:webHidden/>
              </w:rPr>
              <w:fldChar w:fldCharType="end"/>
            </w:r>
          </w:hyperlink>
        </w:p>
        <w:p w:rsidR="0000563D" w:rsidRDefault="000D4EAE">
          <w:pPr>
            <w:pStyle w:val="TOC2"/>
            <w:tabs>
              <w:tab w:val="left" w:pos="660"/>
              <w:tab w:val="right" w:leader="dot" w:pos="9350"/>
            </w:tabs>
            <w:rPr>
              <w:rFonts w:cstheme="minorBidi"/>
              <w:noProof/>
            </w:rPr>
          </w:pPr>
          <w:hyperlink w:anchor="_Toc194229526" w:history="1">
            <w:r w:rsidR="0000563D" w:rsidRPr="00682DB4">
              <w:rPr>
                <w:rStyle w:val="Hyperlink"/>
                <w:noProof/>
              </w:rPr>
              <w:t>4.</w:t>
            </w:r>
            <w:r w:rsidR="0000563D">
              <w:rPr>
                <w:rFonts w:cstheme="minorBidi"/>
                <w:noProof/>
              </w:rPr>
              <w:tab/>
            </w:r>
            <w:r w:rsidR="0000563D" w:rsidRPr="00682DB4">
              <w:rPr>
                <w:rStyle w:val="Hyperlink"/>
                <w:noProof/>
              </w:rPr>
              <w:t>Goal-Setting Theory (1990s – Present)</w:t>
            </w:r>
            <w:r w:rsidR="0000563D">
              <w:rPr>
                <w:noProof/>
                <w:webHidden/>
              </w:rPr>
              <w:tab/>
            </w:r>
            <w:r w:rsidR="0000563D">
              <w:rPr>
                <w:noProof/>
                <w:webHidden/>
              </w:rPr>
              <w:fldChar w:fldCharType="begin"/>
            </w:r>
            <w:r w:rsidR="0000563D">
              <w:rPr>
                <w:noProof/>
                <w:webHidden/>
              </w:rPr>
              <w:instrText xml:space="preserve"> PAGEREF _Toc194229526 \h </w:instrText>
            </w:r>
            <w:r w:rsidR="0000563D">
              <w:rPr>
                <w:noProof/>
                <w:webHidden/>
              </w:rPr>
            </w:r>
            <w:r w:rsidR="0000563D">
              <w:rPr>
                <w:noProof/>
                <w:webHidden/>
              </w:rPr>
              <w:fldChar w:fldCharType="separate"/>
            </w:r>
            <w:r w:rsidR="0000563D">
              <w:rPr>
                <w:noProof/>
                <w:webHidden/>
              </w:rPr>
              <w:t>5</w:t>
            </w:r>
            <w:r w:rsidR="0000563D">
              <w:rPr>
                <w:noProof/>
                <w:webHidden/>
              </w:rPr>
              <w:fldChar w:fldCharType="end"/>
            </w:r>
          </w:hyperlink>
        </w:p>
        <w:p w:rsidR="0000563D" w:rsidRDefault="000D4EAE">
          <w:pPr>
            <w:pStyle w:val="TOC2"/>
            <w:tabs>
              <w:tab w:val="right" w:leader="dot" w:pos="9350"/>
            </w:tabs>
            <w:rPr>
              <w:rFonts w:cstheme="minorBidi"/>
              <w:noProof/>
            </w:rPr>
          </w:pPr>
          <w:hyperlink w:anchor="_Toc194229527" w:history="1">
            <w:r w:rsidR="0000563D" w:rsidRPr="00682DB4">
              <w:rPr>
                <w:rStyle w:val="Hyperlink"/>
                <w:noProof/>
              </w:rPr>
              <w:t>4. Equity Theory (1963)</w:t>
            </w:r>
            <w:r w:rsidR="0000563D">
              <w:rPr>
                <w:noProof/>
                <w:webHidden/>
              </w:rPr>
              <w:tab/>
            </w:r>
            <w:r w:rsidR="0000563D">
              <w:rPr>
                <w:noProof/>
                <w:webHidden/>
              </w:rPr>
              <w:fldChar w:fldCharType="begin"/>
            </w:r>
            <w:r w:rsidR="0000563D">
              <w:rPr>
                <w:noProof/>
                <w:webHidden/>
              </w:rPr>
              <w:instrText xml:space="preserve"> PAGEREF _Toc194229527 \h </w:instrText>
            </w:r>
            <w:r w:rsidR="0000563D">
              <w:rPr>
                <w:noProof/>
                <w:webHidden/>
              </w:rPr>
            </w:r>
            <w:r w:rsidR="0000563D">
              <w:rPr>
                <w:noProof/>
                <w:webHidden/>
              </w:rPr>
              <w:fldChar w:fldCharType="separate"/>
            </w:r>
            <w:r w:rsidR="0000563D">
              <w:rPr>
                <w:noProof/>
                <w:webHidden/>
              </w:rPr>
              <w:t>5</w:t>
            </w:r>
            <w:r w:rsidR="0000563D">
              <w:rPr>
                <w:noProof/>
                <w:webHidden/>
              </w:rPr>
              <w:fldChar w:fldCharType="end"/>
            </w:r>
          </w:hyperlink>
        </w:p>
        <w:p w:rsidR="0000563D" w:rsidRDefault="000D4EAE">
          <w:pPr>
            <w:pStyle w:val="TOC2"/>
            <w:tabs>
              <w:tab w:val="right" w:leader="dot" w:pos="9350"/>
            </w:tabs>
            <w:rPr>
              <w:rFonts w:cstheme="minorBidi"/>
              <w:noProof/>
            </w:rPr>
          </w:pPr>
          <w:hyperlink w:anchor="_Toc194229528" w:history="1">
            <w:r w:rsidR="0000563D" w:rsidRPr="00682DB4">
              <w:rPr>
                <w:rStyle w:val="Hyperlink"/>
                <w:noProof/>
              </w:rPr>
              <w:t>5. Reinforcement Theory (Behaviorism, 20th Century – Present)</w:t>
            </w:r>
            <w:r w:rsidR="0000563D">
              <w:rPr>
                <w:noProof/>
                <w:webHidden/>
              </w:rPr>
              <w:tab/>
            </w:r>
            <w:r w:rsidR="0000563D">
              <w:rPr>
                <w:noProof/>
                <w:webHidden/>
              </w:rPr>
              <w:fldChar w:fldCharType="begin"/>
            </w:r>
            <w:r w:rsidR="0000563D">
              <w:rPr>
                <w:noProof/>
                <w:webHidden/>
              </w:rPr>
              <w:instrText xml:space="preserve"> PAGEREF _Toc194229528 \h </w:instrText>
            </w:r>
            <w:r w:rsidR="0000563D">
              <w:rPr>
                <w:noProof/>
                <w:webHidden/>
              </w:rPr>
            </w:r>
            <w:r w:rsidR="0000563D">
              <w:rPr>
                <w:noProof/>
                <w:webHidden/>
              </w:rPr>
              <w:fldChar w:fldCharType="separate"/>
            </w:r>
            <w:r w:rsidR="0000563D">
              <w:rPr>
                <w:noProof/>
                <w:webHidden/>
              </w:rPr>
              <w:t>7</w:t>
            </w:r>
            <w:r w:rsidR="0000563D">
              <w:rPr>
                <w:noProof/>
                <w:webHidden/>
              </w:rPr>
              <w:fldChar w:fldCharType="end"/>
            </w:r>
          </w:hyperlink>
        </w:p>
        <w:p w:rsidR="0000563D" w:rsidRDefault="000D4EAE">
          <w:pPr>
            <w:pStyle w:val="TOC1"/>
            <w:tabs>
              <w:tab w:val="right" w:leader="dot" w:pos="9350"/>
            </w:tabs>
            <w:rPr>
              <w:rFonts w:cstheme="minorBidi"/>
              <w:noProof/>
            </w:rPr>
          </w:pPr>
          <w:hyperlink w:anchor="_Toc194229529" w:history="1">
            <w:r w:rsidR="0000563D" w:rsidRPr="00682DB4">
              <w:rPr>
                <w:rStyle w:val="Hyperlink"/>
                <w:noProof/>
              </w:rPr>
              <w:t>Applications of Motivational Theories</w:t>
            </w:r>
            <w:r w:rsidR="0000563D">
              <w:rPr>
                <w:noProof/>
                <w:webHidden/>
              </w:rPr>
              <w:tab/>
            </w:r>
            <w:r w:rsidR="0000563D">
              <w:rPr>
                <w:noProof/>
                <w:webHidden/>
              </w:rPr>
              <w:fldChar w:fldCharType="begin"/>
            </w:r>
            <w:r w:rsidR="0000563D">
              <w:rPr>
                <w:noProof/>
                <w:webHidden/>
              </w:rPr>
              <w:instrText xml:space="preserve"> PAGEREF _Toc194229529 \h </w:instrText>
            </w:r>
            <w:r w:rsidR="0000563D">
              <w:rPr>
                <w:noProof/>
                <w:webHidden/>
              </w:rPr>
            </w:r>
            <w:r w:rsidR="0000563D">
              <w:rPr>
                <w:noProof/>
                <w:webHidden/>
              </w:rPr>
              <w:fldChar w:fldCharType="separate"/>
            </w:r>
            <w:r w:rsidR="0000563D">
              <w:rPr>
                <w:noProof/>
                <w:webHidden/>
              </w:rPr>
              <w:t>7</w:t>
            </w:r>
            <w:r w:rsidR="0000563D">
              <w:rPr>
                <w:noProof/>
                <w:webHidden/>
              </w:rPr>
              <w:fldChar w:fldCharType="end"/>
            </w:r>
          </w:hyperlink>
        </w:p>
        <w:p w:rsidR="0000563D" w:rsidRDefault="000D4EAE">
          <w:pPr>
            <w:pStyle w:val="TOC2"/>
            <w:tabs>
              <w:tab w:val="left" w:pos="660"/>
              <w:tab w:val="right" w:leader="dot" w:pos="9350"/>
            </w:tabs>
            <w:rPr>
              <w:rFonts w:cstheme="minorBidi"/>
              <w:noProof/>
            </w:rPr>
          </w:pPr>
          <w:hyperlink w:anchor="_Toc194229530" w:history="1">
            <w:r w:rsidR="0000563D" w:rsidRPr="00682DB4">
              <w:rPr>
                <w:rStyle w:val="Hyperlink"/>
                <w:noProof/>
              </w:rPr>
              <w:t>1.</w:t>
            </w:r>
            <w:r w:rsidR="0000563D">
              <w:rPr>
                <w:rFonts w:cstheme="minorBidi"/>
                <w:noProof/>
              </w:rPr>
              <w:tab/>
            </w:r>
            <w:r w:rsidR="0000563D" w:rsidRPr="00682DB4">
              <w:rPr>
                <w:rStyle w:val="Hyperlink"/>
                <w:noProof/>
              </w:rPr>
              <w:t>Workplace Motivation</w:t>
            </w:r>
            <w:r w:rsidR="0000563D">
              <w:rPr>
                <w:noProof/>
                <w:webHidden/>
              </w:rPr>
              <w:tab/>
            </w:r>
            <w:r w:rsidR="0000563D">
              <w:rPr>
                <w:noProof/>
                <w:webHidden/>
              </w:rPr>
              <w:fldChar w:fldCharType="begin"/>
            </w:r>
            <w:r w:rsidR="0000563D">
              <w:rPr>
                <w:noProof/>
                <w:webHidden/>
              </w:rPr>
              <w:instrText xml:space="preserve"> PAGEREF _Toc194229530 \h </w:instrText>
            </w:r>
            <w:r w:rsidR="0000563D">
              <w:rPr>
                <w:noProof/>
                <w:webHidden/>
              </w:rPr>
            </w:r>
            <w:r w:rsidR="0000563D">
              <w:rPr>
                <w:noProof/>
                <w:webHidden/>
              </w:rPr>
              <w:fldChar w:fldCharType="separate"/>
            </w:r>
            <w:r w:rsidR="0000563D">
              <w:rPr>
                <w:noProof/>
                <w:webHidden/>
              </w:rPr>
              <w:t>7</w:t>
            </w:r>
            <w:r w:rsidR="0000563D">
              <w:rPr>
                <w:noProof/>
                <w:webHidden/>
              </w:rPr>
              <w:fldChar w:fldCharType="end"/>
            </w:r>
          </w:hyperlink>
        </w:p>
        <w:p w:rsidR="0000563D" w:rsidRDefault="000D4EAE">
          <w:pPr>
            <w:pStyle w:val="TOC2"/>
            <w:tabs>
              <w:tab w:val="left" w:pos="660"/>
              <w:tab w:val="right" w:leader="dot" w:pos="9350"/>
            </w:tabs>
            <w:rPr>
              <w:rFonts w:cstheme="minorBidi"/>
              <w:noProof/>
            </w:rPr>
          </w:pPr>
          <w:hyperlink w:anchor="_Toc194229531" w:history="1">
            <w:r w:rsidR="0000563D" w:rsidRPr="00682DB4">
              <w:rPr>
                <w:rStyle w:val="Hyperlink"/>
                <w:noProof/>
              </w:rPr>
              <w:t>3.</w:t>
            </w:r>
            <w:r w:rsidR="0000563D">
              <w:rPr>
                <w:rFonts w:cstheme="minorBidi"/>
                <w:noProof/>
              </w:rPr>
              <w:tab/>
            </w:r>
            <w:r w:rsidR="0000563D" w:rsidRPr="00682DB4">
              <w:rPr>
                <w:rStyle w:val="Hyperlink"/>
                <w:noProof/>
              </w:rPr>
              <w:t>Educational Motivation</w:t>
            </w:r>
            <w:r w:rsidR="0000563D">
              <w:rPr>
                <w:noProof/>
                <w:webHidden/>
              </w:rPr>
              <w:tab/>
            </w:r>
            <w:r w:rsidR="0000563D">
              <w:rPr>
                <w:noProof/>
                <w:webHidden/>
              </w:rPr>
              <w:fldChar w:fldCharType="begin"/>
            </w:r>
            <w:r w:rsidR="0000563D">
              <w:rPr>
                <w:noProof/>
                <w:webHidden/>
              </w:rPr>
              <w:instrText xml:space="preserve"> PAGEREF _Toc194229531 \h </w:instrText>
            </w:r>
            <w:r w:rsidR="0000563D">
              <w:rPr>
                <w:noProof/>
                <w:webHidden/>
              </w:rPr>
            </w:r>
            <w:r w:rsidR="0000563D">
              <w:rPr>
                <w:noProof/>
                <w:webHidden/>
              </w:rPr>
              <w:fldChar w:fldCharType="separate"/>
            </w:r>
            <w:r w:rsidR="0000563D">
              <w:rPr>
                <w:noProof/>
                <w:webHidden/>
              </w:rPr>
              <w:t>7</w:t>
            </w:r>
            <w:r w:rsidR="0000563D">
              <w:rPr>
                <w:noProof/>
                <w:webHidden/>
              </w:rPr>
              <w:fldChar w:fldCharType="end"/>
            </w:r>
          </w:hyperlink>
        </w:p>
        <w:p w:rsidR="0000563D" w:rsidRDefault="000D4EAE">
          <w:pPr>
            <w:pStyle w:val="TOC2"/>
            <w:tabs>
              <w:tab w:val="right" w:leader="dot" w:pos="9350"/>
            </w:tabs>
            <w:rPr>
              <w:rFonts w:cstheme="minorBidi"/>
              <w:noProof/>
            </w:rPr>
          </w:pPr>
          <w:hyperlink w:anchor="_Toc194229532" w:history="1">
            <w:r w:rsidR="0000563D" w:rsidRPr="00682DB4">
              <w:rPr>
                <w:rStyle w:val="Hyperlink"/>
                <w:noProof/>
              </w:rPr>
              <w:t>Motivation plays a crucial role in education, impacting students' learning experiences.</w:t>
            </w:r>
            <w:r w:rsidR="0000563D">
              <w:rPr>
                <w:noProof/>
                <w:webHidden/>
              </w:rPr>
              <w:tab/>
            </w:r>
            <w:r w:rsidR="0000563D">
              <w:rPr>
                <w:noProof/>
                <w:webHidden/>
              </w:rPr>
              <w:fldChar w:fldCharType="begin"/>
            </w:r>
            <w:r w:rsidR="0000563D">
              <w:rPr>
                <w:noProof/>
                <w:webHidden/>
              </w:rPr>
              <w:instrText xml:space="preserve"> PAGEREF _Toc194229532 \h </w:instrText>
            </w:r>
            <w:r w:rsidR="0000563D">
              <w:rPr>
                <w:noProof/>
                <w:webHidden/>
              </w:rPr>
            </w:r>
            <w:r w:rsidR="0000563D">
              <w:rPr>
                <w:noProof/>
                <w:webHidden/>
              </w:rPr>
              <w:fldChar w:fldCharType="separate"/>
            </w:r>
            <w:r w:rsidR="0000563D">
              <w:rPr>
                <w:noProof/>
                <w:webHidden/>
              </w:rPr>
              <w:t>7</w:t>
            </w:r>
            <w:r w:rsidR="0000563D">
              <w:rPr>
                <w:noProof/>
                <w:webHidden/>
              </w:rPr>
              <w:fldChar w:fldCharType="end"/>
            </w:r>
          </w:hyperlink>
        </w:p>
        <w:p w:rsidR="0000563D" w:rsidRDefault="000D4EAE">
          <w:pPr>
            <w:pStyle w:val="TOC2"/>
            <w:tabs>
              <w:tab w:val="left" w:pos="660"/>
              <w:tab w:val="right" w:leader="dot" w:pos="9350"/>
            </w:tabs>
            <w:rPr>
              <w:rFonts w:cstheme="minorBidi"/>
              <w:noProof/>
            </w:rPr>
          </w:pPr>
          <w:hyperlink w:anchor="_Toc194229533" w:history="1">
            <w:r w:rsidR="0000563D" w:rsidRPr="00682DB4">
              <w:rPr>
                <w:rStyle w:val="Hyperlink"/>
                <w:rFonts w:ascii="Symbol" w:hAnsi="Symbol"/>
                <w:noProof/>
              </w:rPr>
              <w:t></w:t>
            </w:r>
            <w:r w:rsidR="0000563D">
              <w:rPr>
                <w:rFonts w:cstheme="minorBidi"/>
                <w:noProof/>
              </w:rPr>
              <w:tab/>
            </w:r>
            <w:r w:rsidR="0000563D" w:rsidRPr="00682DB4">
              <w:rPr>
                <w:rStyle w:val="Hyperlink"/>
                <w:noProof/>
              </w:rPr>
              <w:t>Impact on Learning: Understanding what motivates students can help in designing effective curricula and teaching methods.</w:t>
            </w:r>
            <w:r w:rsidR="0000563D">
              <w:rPr>
                <w:noProof/>
                <w:webHidden/>
              </w:rPr>
              <w:tab/>
            </w:r>
            <w:r w:rsidR="0000563D">
              <w:rPr>
                <w:noProof/>
                <w:webHidden/>
              </w:rPr>
              <w:fldChar w:fldCharType="begin"/>
            </w:r>
            <w:r w:rsidR="0000563D">
              <w:rPr>
                <w:noProof/>
                <w:webHidden/>
              </w:rPr>
              <w:instrText xml:space="preserve"> PAGEREF _Toc194229533 \h </w:instrText>
            </w:r>
            <w:r w:rsidR="0000563D">
              <w:rPr>
                <w:noProof/>
                <w:webHidden/>
              </w:rPr>
            </w:r>
            <w:r w:rsidR="0000563D">
              <w:rPr>
                <w:noProof/>
                <w:webHidden/>
              </w:rPr>
              <w:fldChar w:fldCharType="separate"/>
            </w:r>
            <w:r w:rsidR="0000563D">
              <w:rPr>
                <w:noProof/>
                <w:webHidden/>
              </w:rPr>
              <w:t>8</w:t>
            </w:r>
            <w:r w:rsidR="0000563D">
              <w:rPr>
                <w:noProof/>
                <w:webHidden/>
              </w:rPr>
              <w:fldChar w:fldCharType="end"/>
            </w:r>
          </w:hyperlink>
        </w:p>
        <w:p w:rsidR="0000563D" w:rsidRDefault="000D4EAE">
          <w:pPr>
            <w:pStyle w:val="TOC2"/>
            <w:tabs>
              <w:tab w:val="left" w:pos="660"/>
              <w:tab w:val="right" w:leader="dot" w:pos="9350"/>
            </w:tabs>
            <w:rPr>
              <w:rFonts w:cstheme="minorBidi"/>
              <w:noProof/>
            </w:rPr>
          </w:pPr>
          <w:hyperlink w:anchor="_Toc194229534" w:history="1">
            <w:r w:rsidR="0000563D" w:rsidRPr="00682DB4">
              <w:rPr>
                <w:rStyle w:val="Hyperlink"/>
                <w:noProof/>
              </w:rPr>
              <w:t>4.</w:t>
            </w:r>
            <w:r w:rsidR="0000563D">
              <w:rPr>
                <w:rFonts w:cstheme="minorBidi"/>
                <w:noProof/>
              </w:rPr>
              <w:tab/>
            </w:r>
            <w:r w:rsidR="0000563D" w:rsidRPr="00682DB4">
              <w:rPr>
                <w:rStyle w:val="Hyperlink"/>
                <w:noProof/>
              </w:rPr>
              <w:t>Health and Wellness Motivation</w:t>
            </w:r>
            <w:r w:rsidR="0000563D">
              <w:rPr>
                <w:noProof/>
                <w:webHidden/>
              </w:rPr>
              <w:tab/>
            </w:r>
            <w:r w:rsidR="0000563D">
              <w:rPr>
                <w:noProof/>
                <w:webHidden/>
              </w:rPr>
              <w:fldChar w:fldCharType="begin"/>
            </w:r>
            <w:r w:rsidR="0000563D">
              <w:rPr>
                <w:noProof/>
                <w:webHidden/>
              </w:rPr>
              <w:instrText xml:space="preserve"> PAGEREF _Toc194229534 \h </w:instrText>
            </w:r>
            <w:r w:rsidR="0000563D">
              <w:rPr>
                <w:noProof/>
                <w:webHidden/>
              </w:rPr>
            </w:r>
            <w:r w:rsidR="0000563D">
              <w:rPr>
                <w:noProof/>
                <w:webHidden/>
              </w:rPr>
              <w:fldChar w:fldCharType="separate"/>
            </w:r>
            <w:r w:rsidR="0000563D">
              <w:rPr>
                <w:noProof/>
                <w:webHidden/>
              </w:rPr>
              <w:t>8</w:t>
            </w:r>
            <w:r w:rsidR="0000563D">
              <w:rPr>
                <w:noProof/>
                <w:webHidden/>
              </w:rPr>
              <w:fldChar w:fldCharType="end"/>
            </w:r>
          </w:hyperlink>
        </w:p>
        <w:p w:rsidR="0000563D" w:rsidRDefault="000D4EAE">
          <w:pPr>
            <w:pStyle w:val="TOC1"/>
            <w:tabs>
              <w:tab w:val="right" w:leader="dot" w:pos="9350"/>
            </w:tabs>
            <w:rPr>
              <w:rFonts w:cstheme="minorBidi"/>
              <w:noProof/>
            </w:rPr>
          </w:pPr>
          <w:hyperlink w:anchor="_Toc194229535" w:history="1">
            <w:r w:rsidR="0000563D" w:rsidRPr="00682DB4">
              <w:rPr>
                <w:rStyle w:val="Hyperlink"/>
                <w:noProof/>
              </w:rPr>
              <w:t>Conclusion and Future Perspectives</w:t>
            </w:r>
            <w:r w:rsidR="0000563D">
              <w:rPr>
                <w:noProof/>
                <w:webHidden/>
              </w:rPr>
              <w:tab/>
            </w:r>
            <w:r w:rsidR="0000563D">
              <w:rPr>
                <w:noProof/>
                <w:webHidden/>
              </w:rPr>
              <w:fldChar w:fldCharType="begin"/>
            </w:r>
            <w:r w:rsidR="0000563D">
              <w:rPr>
                <w:noProof/>
                <w:webHidden/>
              </w:rPr>
              <w:instrText xml:space="preserve"> PAGEREF _Toc194229535 \h </w:instrText>
            </w:r>
            <w:r w:rsidR="0000563D">
              <w:rPr>
                <w:noProof/>
                <w:webHidden/>
              </w:rPr>
            </w:r>
            <w:r w:rsidR="0000563D">
              <w:rPr>
                <w:noProof/>
                <w:webHidden/>
              </w:rPr>
              <w:fldChar w:fldCharType="separate"/>
            </w:r>
            <w:r w:rsidR="0000563D">
              <w:rPr>
                <w:noProof/>
                <w:webHidden/>
              </w:rPr>
              <w:t>10</w:t>
            </w:r>
            <w:r w:rsidR="0000563D">
              <w:rPr>
                <w:noProof/>
                <w:webHidden/>
              </w:rPr>
              <w:fldChar w:fldCharType="end"/>
            </w:r>
          </w:hyperlink>
        </w:p>
        <w:p w:rsidR="0000563D" w:rsidRDefault="000D4EAE">
          <w:pPr>
            <w:pStyle w:val="TOC1"/>
            <w:tabs>
              <w:tab w:val="right" w:leader="dot" w:pos="9350"/>
            </w:tabs>
            <w:rPr>
              <w:rFonts w:cstheme="minorBidi"/>
              <w:noProof/>
            </w:rPr>
          </w:pPr>
          <w:hyperlink w:anchor="_Toc194229536" w:history="1">
            <w:r w:rsidR="0000563D" w:rsidRPr="00682DB4">
              <w:rPr>
                <w:rStyle w:val="Hyperlink"/>
                <w:rFonts w:ascii="Times New Roman" w:hAnsi="Times New Roman"/>
                <w:noProof/>
              </w:rPr>
              <w:t>References</w:t>
            </w:r>
            <w:r w:rsidR="0000563D">
              <w:rPr>
                <w:noProof/>
                <w:webHidden/>
              </w:rPr>
              <w:tab/>
            </w:r>
            <w:r w:rsidR="0000563D">
              <w:rPr>
                <w:noProof/>
                <w:webHidden/>
              </w:rPr>
              <w:fldChar w:fldCharType="begin"/>
            </w:r>
            <w:r w:rsidR="0000563D">
              <w:rPr>
                <w:noProof/>
                <w:webHidden/>
              </w:rPr>
              <w:instrText xml:space="preserve"> PAGEREF _Toc194229536 \h </w:instrText>
            </w:r>
            <w:r w:rsidR="0000563D">
              <w:rPr>
                <w:noProof/>
                <w:webHidden/>
              </w:rPr>
            </w:r>
            <w:r w:rsidR="0000563D">
              <w:rPr>
                <w:noProof/>
                <w:webHidden/>
              </w:rPr>
              <w:fldChar w:fldCharType="separate"/>
            </w:r>
            <w:r w:rsidR="0000563D">
              <w:rPr>
                <w:noProof/>
                <w:webHidden/>
              </w:rPr>
              <w:t>10</w:t>
            </w:r>
            <w:r w:rsidR="0000563D">
              <w:rPr>
                <w:noProof/>
                <w:webHidden/>
              </w:rPr>
              <w:fldChar w:fldCharType="end"/>
            </w:r>
          </w:hyperlink>
        </w:p>
        <w:p w:rsidR="00DE2A57" w:rsidRDefault="0000563D" w:rsidP="00A3314C">
          <w:pPr>
            <w:sectPr w:rsidR="00DE2A57" w:rsidSect="006B2715">
              <w:footerReference w:type="first" r:id="rId12"/>
              <w:pgSz w:w="12240" w:h="15840"/>
              <w:pgMar w:top="1440" w:right="1440" w:bottom="1440" w:left="1440" w:header="720" w:footer="720" w:gutter="0"/>
              <w:pgNumType w:start="1"/>
              <w:cols w:space="720"/>
              <w:titlePg/>
              <w:docGrid w:linePitch="360"/>
            </w:sectPr>
          </w:pPr>
          <w:r>
            <w:rPr>
              <w:b/>
              <w:bCs/>
              <w:noProof/>
            </w:rPr>
            <w:fldChar w:fldCharType="end"/>
          </w:r>
        </w:p>
      </w:sdtContent>
    </w:sdt>
    <w:p w:rsidR="00F2046E" w:rsidRPr="00AA5F8C" w:rsidRDefault="00F2046E" w:rsidP="006B2715">
      <w:pPr>
        <w:pStyle w:val="Heading1"/>
        <w:spacing w:line="360" w:lineRule="auto"/>
      </w:pPr>
      <w:bookmarkStart w:id="1" w:name="_Toc194229516"/>
      <w:r w:rsidRPr="00AA5F8C">
        <w:rPr>
          <w:rStyle w:val="Strong"/>
          <w:b w:val="0"/>
          <w:bCs w:val="0"/>
        </w:rPr>
        <w:lastRenderedPageBreak/>
        <w:t>Introduction</w:t>
      </w:r>
      <w:bookmarkEnd w:id="1"/>
    </w:p>
    <w:p w:rsidR="00F2046E" w:rsidRPr="00AA5F8C" w:rsidRDefault="00F2046E" w:rsidP="006B2715">
      <w:pPr>
        <w:pStyle w:val="NormalWeb"/>
        <w:spacing w:line="360" w:lineRule="auto"/>
      </w:pPr>
      <w:r w:rsidRPr="00AA5F8C">
        <w:t>Motivation is the driving force that compels individuals to take action toward achieving their goals. It plays a vital role in human behavior, influencing learning, work performance, and overall well-being. Scholars have long studied motivation, leading to various theories explaining why and how people act the way they do. These theories can be categorized into early theories, which laid the foundational understanding, and contemporary theories, which provide a more comprehensive analysis based on modern psychology and research. This paper explores motivation in depth, from early philosophical perspectives to current psychological frameworks, and its applications in various fields.</w:t>
      </w:r>
    </w:p>
    <w:p w:rsidR="00F2046E" w:rsidRPr="00AA5F8C" w:rsidRDefault="00F2046E" w:rsidP="006B2715">
      <w:pPr>
        <w:spacing w:line="360" w:lineRule="auto"/>
        <w:rPr>
          <w:rFonts w:ascii="Times New Roman" w:hAnsi="Times New Roman" w:cs="Times New Roman"/>
        </w:rPr>
      </w:pPr>
    </w:p>
    <w:p w:rsidR="00F2046E" w:rsidRPr="00AA5F8C" w:rsidRDefault="00F2046E" w:rsidP="006B2715">
      <w:pPr>
        <w:pStyle w:val="Heading1"/>
        <w:spacing w:line="360" w:lineRule="auto"/>
      </w:pPr>
      <w:bookmarkStart w:id="2" w:name="_Toc194229517"/>
      <w:r w:rsidRPr="00AA5F8C">
        <w:rPr>
          <w:rStyle w:val="Strong"/>
          <w:b w:val="0"/>
          <w:bCs w:val="0"/>
        </w:rPr>
        <w:t>Early Theories of Motivation</w:t>
      </w:r>
      <w:bookmarkEnd w:id="2"/>
    </w:p>
    <w:p w:rsidR="00F2046E" w:rsidRPr="00AA5F8C" w:rsidRDefault="00F2046E" w:rsidP="006B2715">
      <w:pPr>
        <w:pStyle w:val="Heading2"/>
        <w:spacing w:line="360" w:lineRule="auto"/>
      </w:pPr>
      <w:bookmarkStart w:id="3" w:name="_Toc194229518"/>
      <w:r w:rsidRPr="00AA5F8C">
        <w:rPr>
          <w:rStyle w:val="Strong"/>
          <w:b/>
          <w:bCs/>
        </w:rPr>
        <w:t>1. Hedonism (Ancient Philosophers – 4th Century BCE)</w:t>
      </w:r>
      <w:bookmarkEnd w:id="3"/>
    </w:p>
    <w:p w:rsidR="00F2046E" w:rsidRPr="00AA5F8C" w:rsidRDefault="00F2046E" w:rsidP="006B2715">
      <w:pPr>
        <w:pStyle w:val="NormalWeb"/>
        <w:spacing w:line="360" w:lineRule="auto"/>
      </w:pPr>
      <w:r w:rsidRPr="00AA5F8C">
        <w:t xml:space="preserve">The earliest explanations of motivation stem from hedonism, the idea that humans seek pleasure and avoid pain. Philosophers such as </w:t>
      </w:r>
      <w:r w:rsidRPr="00AA5F8C">
        <w:rPr>
          <w:rStyle w:val="Strong"/>
        </w:rPr>
        <w:t>Plato, Aristotle, and Epicurus</w:t>
      </w:r>
      <w:r w:rsidRPr="00AA5F8C">
        <w:t xml:space="preserve"> proposed that human actions are driven by a fundamental desire to maximize happiness. While this theory was not formally structured as a motivation theory, it laid the foundation for later psychological perspectives on pleasure-seeking behavior.</w:t>
      </w:r>
    </w:p>
    <w:p w:rsidR="00F2046E" w:rsidRPr="00AA5F8C" w:rsidRDefault="00F2046E" w:rsidP="006B2715">
      <w:pPr>
        <w:pStyle w:val="Heading2"/>
        <w:spacing w:line="360" w:lineRule="auto"/>
      </w:pPr>
      <w:bookmarkStart w:id="4" w:name="_Toc194229519"/>
      <w:r w:rsidRPr="00AA5F8C">
        <w:rPr>
          <w:rStyle w:val="Strong"/>
          <w:b/>
          <w:bCs/>
        </w:rPr>
        <w:t>2. Instinct Theory (Late 19th – Early 20th Century)</w:t>
      </w:r>
      <w:bookmarkEnd w:id="4"/>
    </w:p>
    <w:p w:rsidR="00F2046E" w:rsidRPr="00AA5F8C" w:rsidRDefault="00F2046E" w:rsidP="006B2715">
      <w:pPr>
        <w:pStyle w:val="NormalWeb"/>
        <w:spacing w:line="360" w:lineRule="auto"/>
      </w:pPr>
      <w:r w:rsidRPr="00AA5F8C">
        <w:rPr>
          <w:rStyle w:val="Strong"/>
        </w:rPr>
        <w:t>William James, Sigmund Freud, and Charles Darwin</w:t>
      </w:r>
      <w:r w:rsidRPr="00AA5F8C">
        <w:t xml:space="preserve"> suggested that human motivation is largely influenced by biological instincts. These include survival instincts such as hunger, reproduction, and aggression. Freud expanded this concept by proposing that unconscious desires drive human actions. However, critics argued that instinct theory was overly deterministic and failed to account for learned behaviors and individual differences.</w:t>
      </w:r>
    </w:p>
    <w:p w:rsidR="00F2046E" w:rsidRPr="00AA5F8C" w:rsidRDefault="00F2046E" w:rsidP="006B2715">
      <w:pPr>
        <w:pStyle w:val="Heading2"/>
        <w:spacing w:line="360" w:lineRule="auto"/>
      </w:pPr>
      <w:bookmarkStart w:id="5" w:name="_Toc194229520"/>
      <w:r w:rsidRPr="00AA5F8C">
        <w:rPr>
          <w:rStyle w:val="Strong"/>
          <w:b/>
          <w:bCs/>
        </w:rPr>
        <w:t>3. Drive Reduction Theory (1930s – 1940s)</w:t>
      </w:r>
      <w:bookmarkEnd w:id="5"/>
    </w:p>
    <w:p w:rsidR="00F2046E" w:rsidRPr="00AA5F8C" w:rsidRDefault="00F2046E" w:rsidP="006B2715">
      <w:pPr>
        <w:pStyle w:val="NormalWeb"/>
        <w:spacing w:line="360" w:lineRule="auto"/>
      </w:pPr>
      <w:r w:rsidRPr="00AA5F8C">
        <w:lastRenderedPageBreak/>
        <w:t xml:space="preserve">Proposed by </w:t>
      </w:r>
      <w:r w:rsidRPr="00AA5F8C">
        <w:rPr>
          <w:rStyle w:val="Strong"/>
        </w:rPr>
        <w:t>Clark Hull</w:t>
      </w:r>
      <w:r w:rsidRPr="00AA5F8C">
        <w:t>, this theory posits that biological needs create internal states of tension, known as drives, which individuals seek to reduce. For example, hunger motivates eating, and thirst motivates drinking. While this theory explained primary needs well, it failed to address non-biological motivations such as curiosity and self-improvement.</w:t>
      </w:r>
    </w:p>
    <w:p w:rsidR="00F2046E" w:rsidRPr="00AA5F8C" w:rsidRDefault="00F2046E" w:rsidP="006B2715">
      <w:pPr>
        <w:pStyle w:val="Heading2"/>
        <w:spacing w:line="360" w:lineRule="auto"/>
      </w:pPr>
      <w:bookmarkStart w:id="6" w:name="_Toc194229521"/>
      <w:r w:rsidRPr="00AA5F8C">
        <w:rPr>
          <w:rStyle w:val="Strong"/>
          <w:b/>
          <w:bCs/>
        </w:rPr>
        <w:t>4. Maslow’s Hierarchy of Needs (1943)</w:t>
      </w:r>
      <w:bookmarkEnd w:id="6"/>
    </w:p>
    <w:p w:rsidR="00F2046E" w:rsidRPr="00AA5F8C" w:rsidRDefault="00F2046E" w:rsidP="006B2715">
      <w:pPr>
        <w:pStyle w:val="NormalWeb"/>
        <w:spacing w:line="360" w:lineRule="auto"/>
      </w:pPr>
      <w:r w:rsidRPr="00AA5F8C">
        <w:rPr>
          <w:rStyle w:val="Strong"/>
        </w:rPr>
        <w:t>Abraham Maslow</w:t>
      </w:r>
      <w:r w:rsidRPr="00AA5F8C">
        <w:t xml:space="preserve"> introduced a five-tier model outlining human needs:</w:t>
      </w:r>
    </w:p>
    <w:p w:rsidR="00F2046E" w:rsidRPr="00AA5F8C" w:rsidRDefault="00F2046E" w:rsidP="006B2715">
      <w:pPr>
        <w:pStyle w:val="NormalWeb"/>
        <w:numPr>
          <w:ilvl w:val="0"/>
          <w:numId w:val="15"/>
        </w:numPr>
        <w:spacing w:line="360" w:lineRule="auto"/>
      </w:pPr>
      <w:r w:rsidRPr="00AA5F8C">
        <w:rPr>
          <w:rStyle w:val="Strong"/>
        </w:rPr>
        <w:t>Physiological Needs</w:t>
      </w:r>
      <w:r w:rsidRPr="00AA5F8C">
        <w:t xml:space="preserve"> (food, water, shelter)</w:t>
      </w:r>
    </w:p>
    <w:p w:rsidR="00F2046E" w:rsidRPr="00AA5F8C" w:rsidRDefault="00F2046E" w:rsidP="006B2715">
      <w:pPr>
        <w:pStyle w:val="NormalWeb"/>
        <w:numPr>
          <w:ilvl w:val="0"/>
          <w:numId w:val="15"/>
        </w:numPr>
        <w:spacing w:line="360" w:lineRule="auto"/>
      </w:pPr>
      <w:r w:rsidRPr="00AA5F8C">
        <w:rPr>
          <w:rStyle w:val="Strong"/>
        </w:rPr>
        <w:t>Safety Needs</w:t>
      </w:r>
      <w:r w:rsidRPr="00AA5F8C">
        <w:t xml:space="preserve"> (security, stability)</w:t>
      </w:r>
    </w:p>
    <w:p w:rsidR="00F2046E" w:rsidRPr="00AA5F8C" w:rsidRDefault="00F2046E" w:rsidP="006B2715">
      <w:pPr>
        <w:pStyle w:val="NormalWeb"/>
        <w:numPr>
          <w:ilvl w:val="0"/>
          <w:numId w:val="15"/>
        </w:numPr>
        <w:spacing w:line="360" w:lineRule="auto"/>
      </w:pPr>
      <w:r w:rsidRPr="00AA5F8C">
        <w:rPr>
          <w:rStyle w:val="Strong"/>
        </w:rPr>
        <w:t>Love and Belongingness</w:t>
      </w:r>
      <w:r w:rsidRPr="00AA5F8C">
        <w:t xml:space="preserve"> (social relationships)</w:t>
      </w:r>
    </w:p>
    <w:p w:rsidR="00F2046E" w:rsidRPr="00AA5F8C" w:rsidRDefault="00F2046E" w:rsidP="006B2715">
      <w:pPr>
        <w:pStyle w:val="NormalWeb"/>
        <w:numPr>
          <w:ilvl w:val="0"/>
          <w:numId w:val="15"/>
        </w:numPr>
        <w:spacing w:line="360" w:lineRule="auto"/>
      </w:pPr>
      <w:r w:rsidRPr="00AA5F8C">
        <w:rPr>
          <w:rStyle w:val="Strong"/>
        </w:rPr>
        <w:t>Esteem Needs</w:t>
      </w:r>
      <w:r w:rsidRPr="00AA5F8C">
        <w:t xml:space="preserve"> (respect, recognition)</w:t>
      </w:r>
    </w:p>
    <w:p w:rsidR="00F2046E" w:rsidRPr="00AA5F8C" w:rsidRDefault="00F2046E" w:rsidP="006B2715">
      <w:pPr>
        <w:pStyle w:val="NormalWeb"/>
        <w:numPr>
          <w:ilvl w:val="0"/>
          <w:numId w:val="15"/>
        </w:numPr>
        <w:spacing w:line="360" w:lineRule="auto"/>
      </w:pPr>
      <w:r w:rsidRPr="00AA5F8C">
        <w:rPr>
          <w:rStyle w:val="Strong"/>
        </w:rPr>
        <w:t>Self-Actualization</w:t>
      </w:r>
      <w:r w:rsidRPr="00AA5F8C">
        <w:t xml:space="preserve"> (personal growth, fulfillment</w:t>
      </w:r>
      <w:proofErr w:type="gramStart"/>
      <w:r w:rsidRPr="00AA5F8C">
        <w:t>)</w:t>
      </w:r>
      <w:proofErr w:type="gramEnd"/>
      <w:r w:rsidRPr="00AA5F8C">
        <w:br/>
        <w:t>Maslow suggested that individuals must satisfy lower-level needs before progressing to higher levels. However, this model has been criticized for its rigid hierarchy and cultural bias.</w:t>
      </w:r>
    </w:p>
    <w:p w:rsidR="00F2046E" w:rsidRPr="00AA5F8C" w:rsidRDefault="00F2046E" w:rsidP="006B2715">
      <w:pPr>
        <w:pStyle w:val="Heading2"/>
        <w:spacing w:line="360" w:lineRule="auto"/>
      </w:pPr>
      <w:bookmarkStart w:id="7" w:name="_Toc194229522"/>
      <w:r w:rsidRPr="00AA5F8C">
        <w:rPr>
          <w:rStyle w:val="Strong"/>
          <w:b/>
          <w:bCs/>
        </w:rPr>
        <w:t>5. Herzberg’s Two-Factor Theory (1959)</w:t>
      </w:r>
      <w:bookmarkEnd w:id="7"/>
    </w:p>
    <w:p w:rsidR="00F2046E" w:rsidRPr="00AA5F8C" w:rsidRDefault="00F2046E" w:rsidP="006B2715">
      <w:pPr>
        <w:pStyle w:val="NormalWeb"/>
        <w:spacing w:line="360" w:lineRule="auto"/>
      </w:pPr>
      <w:r w:rsidRPr="00AA5F8C">
        <w:t xml:space="preserve">Frederick Herzberg distinguished between </w:t>
      </w:r>
      <w:r w:rsidRPr="00AA5F8C">
        <w:rPr>
          <w:rStyle w:val="Strong"/>
        </w:rPr>
        <w:t>hygiene factors</w:t>
      </w:r>
      <w:r w:rsidRPr="00AA5F8C">
        <w:t xml:space="preserve"> (salary, work conditions) and </w:t>
      </w:r>
      <w:r w:rsidRPr="00AA5F8C">
        <w:rPr>
          <w:rStyle w:val="Strong"/>
        </w:rPr>
        <w:t>motivators</w:t>
      </w:r>
      <w:r w:rsidRPr="00AA5F8C">
        <w:t xml:space="preserve"> (achievement, recognition). While hygiene factors prevent dissatisfaction, only motivators lead to true job satisfaction and engagement.</w:t>
      </w:r>
    </w:p>
    <w:p w:rsidR="00D16070" w:rsidRPr="00AA5F8C" w:rsidRDefault="00D16070" w:rsidP="006B2715">
      <w:pPr>
        <w:pStyle w:val="Heading4"/>
        <w:spacing w:line="360" w:lineRule="auto"/>
      </w:pPr>
      <w:r w:rsidRPr="00AA5F8C">
        <w:rPr>
          <w:b/>
        </w:rPr>
        <w:t xml:space="preserve"> </w:t>
      </w:r>
      <w:r w:rsidRPr="00AA5F8C">
        <w:t>Behaviorism and Motivation</w:t>
      </w:r>
    </w:p>
    <w:p w:rsidR="00D16070" w:rsidRPr="00AA5F8C" w:rsidRDefault="00D16070" w:rsidP="006B2715">
      <w:pPr>
        <w:pStyle w:val="NormalWeb"/>
        <w:spacing w:line="360" w:lineRule="auto"/>
      </w:pPr>
      <w:r w:rsidRPr="00AA5F8C">
        <w:t>Behaviorism shifted the focus from internal motivations to observable behaviors. B.F. Skinner's operant conditioning theory demonstrated that behavior could be shaped through reinforcements and punishments. This perspective emphasized external factors in motivation, laying the foundation for understanding how behavior could be modified in educational systems and workplaces.</w:t>
      </w:r>
    </w:p>
    <w:p w:rsidR="00D16070" w:rsidRPr="00AA5F8C" w:rsidRDefault="00D16070" w:rsidP="006B2715">
      <w:pPr>
        <w:pStyle w:val="Heading4"/>
        <w:spacing w:line="360" w:lineRule="auto"/>
      </w:pPr>
      <w:r w:rsidRPr="00AA5F8C">
        <w:lastRenderedPageBreak/>
        <w:t xml:space="preserve">Humanistic Theories of </w:t>
      </w:r>
      <w:proofErr w:type="spellStart"/>
      <w:r w:rsidRPr="00AA5F8C">
        <w:t>Motivationistic</w:t>
      </w:r>
      <w:proofErr w:type="spellEnd"/>
      <w:r w:rsidRPr="00AA5F8C">
        <w:t xml:space="preserve"> theories shifted the focus back to the individual's subjective experience.</w:t>
      </w:r>
    </w:p>
    <w:p w:rsidR="00D16070" w:rsidRPr="00AA5F8C" w:rsidRDefault="00D16070" w:rsidP="006B2715">
      <w:pPr>
        <w:pStyle w:val="NormalWeb"/>
        <w:numPr>
          <w:ilvl w:val="0"/>
          <w:numId w:val="21"/>
        </w:numPr>
        <w:spacing w:line="360" w:lineRule="auto"/>
      </w:pPr>
      <w:r w:rsidRPr="00AA5F8C">
        <w:rPr>
          <w:rStyle w:val="Strong"/>
        </w:rPr>
        <w:t>Carl Rogers and Self-Actualization</w:t>
      </w:r>
      <w:r w:rsidR="00E072E4" w:rsidRPr="00AA5F8C">
        <w:rPr>
          <w:rStyle w:val="Strong"/>
        </w:rPr>
        <w:t xml:space="preserve">: </w:t>
      </w:r>
      <w:r w:rsidRPr="00AA5F8C">
        <w:br/>
        <w:t>Rogers emphasized the importance of self-actualization, proposing that individuals have an innate drive to realize their full potential. According to him, a supportive environment that offers unconditional positive regard fosters motivation and personal growth.</w:t>
      </w:r>
    </w:p>
    <w:p w:rsidR="00D16070" w:rsidRPr="00AA5F8C" w:rsidRDefault="00D16070" w:rsidP="006B2715">
      <w:pPr>
        <w:pStyle w:val="NormalWeb"/>
        <w:numPr>
          <w:ilvl w:val="0"/>
          <w:numId w:val="21"/>
        </w:numPr>
        <w:spacing w:line="360" w:lineRule="auto"/>
      </w:pPr>
      <w:r w:rsidRPr="00AA5F8C">
        <w:rPr>
          <w:rStyle w:val="Strong"/>
        </w:rPr>
        <w:t>Abraham Maslow’s Hierarchy of Needs</w:t>
      </w:r>
      <w:r w:rsidR="00E072E4" w:rsidRPr="00AA5F8C">
        <w:rPr>
          <w:rStyle w:val="Strong"/>
        </w:rPr>
        <w:t xml:space="preserve">: </w:t>
      </w:r>
      <w:r w:rsidRPr="00AA5F8C">
        <w:br/>
        <w:t xml:space="preserve">Maslow's theory not only presents a framework for understanding motivation but also highlights the importance of psychological growth. His hierarchy illustrates that motivation evolves as </w:t>
      </w:r>
      <w:r w:rsidR="00E072E4" w:rsidRPr="00AA5F8C">
        <w:t>individual’s</w:t>
      </w:r>
      <w:r w:rsidRPr="00AA5F8C">
        <w:t xml:space="preserve"> progress through personal and social needs.</w:t>
      </w:r>
    </w:p>
    <w:p w:rsidR="00D16070" w:rsidRPr="00AA5F8C" w:rsidRDefault="00D16070" w:rsidP="006B2715">
      <w:pPr>
        <w:pStyle w:val="NormalWeb"/>
        <w:spacing w:line="360" w:lineRule="auto"/>
      </w:pPr>
    </w:p>
    <w:p w:rsidR="006B2715" w:rsidRDefault="006B2715" w:rsidP="006B2715">
      <w:pPr>
        <w:pStyle w:val="Heading1"/>
        <w:spacing w:line="360" w:lineRule="auto"/>
      </w:pPr>
    </w:p>
    <w:p w:rsidR="006B2715" w:rsidRPr="006B2715" w:rsidRDefault="006B2715" w:rsidP="006B2715"/>
    <w:p w:rsidR="00F2046E" w:rsidRPr="006B2715" w:rsidRDefault="00F2046E" w:rsidP="006B2715">
      <w:pPr>
        <w:pStyle w:val="Heading1"/>
        <w:spacing w:line="360" w:lineRule="auto"/>
      </w:pPr>
      <w:bookmarkStart w:id="8" w:name="_Toc194229523"/>
      <w:r w:rsidRPr="006B2715">
        <w:rPr>
          <w:rStyle w:val="Strong"/>
          <w:b w:val="0"/>
          <w:bCs w:val="0"/>
        </w:rPr>
        <w:t>Contemporary Theories of Motivation</w:t>
      </w:r>
      <w:bookmarkEnd w:id="8"/>
    </w:p>
    <w:p w:rsidR="00F2046E" w:rsidRPr="00AA5F8C" w:rsidRDefault="00F2046E" w:rsidP="006B2715">
      <w:pPr>
        <w:pStyle w:val="Heading2"/>
        <w:spacing w:line="360" w:lineRule="auto"/>
      </w:pPr>
      <w:bookmarkStart w:id="9" w:name="_Toc194229524"/>
      <w:r w:rsidRPr="00AA5F8C">
        <w:rPr>
          <w:rStyle w:val="Strong"/>
          <w:b/>
          <w:bCs/>
        </w:rPr>
        <w:t>1. Self-Determination Theory (SDT) (1985)</w:t>
      </w:r>
      <w:bookmarkEnd w:id="9"/>
    </w:p>
    <w:p w:rsidR="00F2046E" w:rsidRPr="00AA5F8C" w:rsidRDefault="00F2046E" w:rsidP="006B2715">
      <w:pPr>
        <w:pStyle w:val="NormalWeb"/>
        <w:spacing w:line="360" w:lineRule="auto"/>
      </w:pPr>
      <w:r w:rsidRPr="00AA5F8C">
        <w:t xml:space="preserve">Developed by </w:t>
      </w:r>
      <w:r w:rsidRPr="00AA5F8C">
        <w:rPr>
          <w:rStyle w:val="Strong"/>
        </w:rPr>
        <w:t>Edward Deci and Richard Ryan</w:t>
      </w:r>
      <w:r w:rsidRPr="00AA5F8C">
        <w:t>, SDT highlights three core psychological needs:</w:t>
      </w:r>
    </w:p>
    <w:p w:rsidR="00F2046E" w:rsidRPr="00AA5F8C" w:rsidRDefault="00F2046E" w:rsidP="006B2715">
      <w:pPr>
        <w:pStyle w:val="NormalWeb"/>
        <w:numPr>
          <w:ilvl w:val="0"/>
          <w:numId w:val="16"/>
        </w:numPr>
        <w:spacing w:line="360" w:lineRule="auto"/>
      </w:pPr>
      <w:r w:rsidRPr="00AA5F8C">
        <w:rPr>
          <w:rStyle w:val="Strong"/>
        </w:rPr>
        <w:t>Autonomy</w:t>
      </w:r>
      <w:r w:rsidRPr="00AA5F8C">
        <w:t xml:space="preserve"> – control over one’s life</w:t>
      </w:r>
    </w:p>
    <w:p w:rsidR="00F2046E" w:rsidRPr="00AA5F8C" w:rsidRDefault="00F2046E" w:rsidP="006B2715">
      <w:pPr>
        <w:pStyle w:val="NormalWeb"/>
        <w:numPr>
          <w:ilvl w:val="0"/>
          <w:numId w:val="16"/>
        </w:numPr>
        <w:spacing w:line="360" w:lineRule="auto"/>
      </w:pPr>
      <w:r w:rsidRPr="00AA5F8C">
        <w:rPr>
          <w:rStyle w:val="Strong"/>
        </w:rPr>
        <w:t>Competence</w:t>
      </w:r>
      <w:r w:rsidRPr="00AA5F8C">
        <w:t xml:space="preserve"> – feeling capable and effective</w:t>
      </w:r>
    </w:p>
    <w:p w:rsidR="00F2046E" w:rsidRPr="00AA5F8C" w:rsidRDefault="00F2046E" w:rsidP="006B2715">
      <w:pPr>
        <w:pStyle w:val="NormalWeb"/>
        <w:numPr>
          <w:ilvl w:val="0"/>
          <w:numId w:val="16"/>
        </w:numPr>
        <w:spacing w:line="360" w:lineRule="auto"/>
      </w:pPr>
      <w:r w:rsidRPr="00AA5F8C">
        <w:rPr>
          <w:rStyle w:val="Strong"/>
        </w:rPr>
        <w:t>Relatedness</w:t>
      </w:r>
      <w:r w:rsidRPr="00AA5F8C">
        <w:t xml:space="preserve"> – social connections</w:t>
      </w:r>
      <w:r w:rsidRPr="00AA5F8C">
        <w:br/>
        <w:t>SDT emphasizes that intrinsic motivation (driven by internal satisfaction) is more effective than extrinsic motivation (rewards and punishments).</w:t>
      </w:r>
    </w:p>
    <w:p w:rsidR="00F2046E" w:rsidRPr="00AA5F8C" w:rsidRDefault="00F2046E" w:rsidP="006B2715">
      <w:pPr>
        <w:pStyle w:val="Heading2"/>
        <w:spacing w:line="360" w:lineRule="auto"/>
      </w:pPr>
      <w:bookmarkStart w:id="10" w:name="_Toc194229525"/>
      <w:r w:rsidRPr="00AA5F8C">
        <w:rPr>
          <w:rStyle w:val="Strong"/>
          <w:b/>
          <w:bCs/>
        </w:rPr>
        <w:t>2. Expectancy Theory (1964)</w:t>
      </w:r>
      <w:bookmarkEnd w:id="10"/>
    </w:p>
    <w:p w:rsidR="00E969D1" w:rsidRPr="00AA5F8C" w:rsidRDefault="00E969D1" w:rsidP="006B2715">
      <w:pPr>
        <w:pStyle w:val="NormalWeb"/>
        <w:spacing w:line="360" w:lineRule="auto"/>
      </w:pPr>
      <w:r w:rsidRPr="00AA5F8C">
        <w:lastRenderedPageBreak/>
        <w:t>Expectancy Theory, developed by Victor Vroom in 1964, is a psychological theory that explains the processes influencing individual motivation and decision-making. It posits that individuals make choices based on their expectations of outcomes and the value they place on those outcomes. The theory emphasizes the cognitive processes behind motivation, suggesting that people are motivated to act in a certain way when they expect their actions will lead to a desired outcome and that they value that outcome.</w:t>
      </w:r>
    </w:p>
    <w:p w:rsidR="00E969D1" w:rsidRPr="00AA5F8C" w:rsidRDefault="00E969D1" w:rsidP="006B2715">
      <w:pPr>
        <w:pStyle w:val="Heading4"/>
        <w:spacing w:line="360" w:lineRule="auto"/>
      </w:pPr>
      <w:r w:rsidRPr="00AA5F8C">
        <w:t>I. Key Components of Expectancy Theory</w:t>
      </w:r>
    </w:p>
    <w:p w:rsidR="00E969D1" w:rsidRPr="00AA5F8C" w:rsidRDefault="00E969D1" w:rsidP="006B2715">
      <w:pPr>
        <w:pStyle w:val="NormalWeb"/>
        <w:numPr>
          <w:ilvl w:val="0"/>
          <w:numId w:val="17"/>
        </w:numPr>
        <w:spacing w:line="360" w:lineRule="auto"/>
      </w:pPr>
      <w:r w:rsidRPr="00AA5F8C">
        <w:rPr>
          <w:rStyle w:val="Strong"/>
        </w:rPr>
        <w:t>Expectancy:</w:t>
      </w:r>
    </w:p>
    <w:p w:rsidR="00E969D1" w:rsidRPr="00AA5F8C" w:rsidRDefault="00E969D1" w:rsidP="006B2715">
      <w:pPr>
        <w:numPr>
          <w:ilvl w:val="1"/>
          <w:numId w:val="17"/>
        </w:numPr>
        <w:spacing w:before="100" w:beforeAutospacing="1" w:after="100" w:afterAutospacing="1" w:line="360" w:lineRule="auto"/>
        <w:rPr>
          <w:rFonts w:ascii="Times New Roman" w:hAnsi="Times New Roman" w:cs="Times New Roman"/>
          <w:sz w:val="24"/>
          <w:szCs w:val="24"/>
        </w:rPr>
      </w:pPr>
      <w:r w:rsidRPr="00AA5F8C">
        <w:rPr>
          <w:rStyle w:val="Strong"/>
          <w:rFonts w:ascii="Times New Roman" w:hAnsi="Times New Roman" w:cs="Times New Roman"/>
          <w:sz w:val="24"/>
          <w:szCs w:val="24"/>
        </w:rPr>
        <w:t>Definition:</w:t>
      </w:r>
      <w:r w:rsidRPr="00AA5F8C">
        <w:rPr>
          <w:rFonts w:ascii="Times New Roman" w:hAnsi="Times New Roman" w:cs="Times New Roman"/>
          <w:sz w:val="24"/>
          <w:szCs w:val="24"/>
        </w:rPr>
        <w:t xml:space="preserve"> Expectancy refers to the belief that increased effort will lead to improved performance. This perception is influenced by factors such as past experiences, self-efficacy, and available resources.</w:t>
      </w:r>
    </w:p>
    <w:p w:rsidR="00E969D1" w:rsidRDefault="00E969D1" w:rsidP="006B2715">
      <w:pPr>
        <w:numPr>
          <w:ilvl w:val="1"/>
          <w:numId w:val="17"/>
        </w:numPr>
        <w:spacing w:before="100" w:beforeAutospacing="1" w:after="100" w:afterAutospacing="1" w:line="360" w:lineRule="auto"/>
        <w:rPr>
          <w:rFonts w:ascii="Times New Roman" w:hAnsi="Times New Roman" w:cs="Times New Roman"/>
          <w:sz w:val="24"/>
          <w:szCs w:val="24"/>
        </w:rPr>
      </w:pPr>
      <w:r w:rsidRPr="00AA5F8C">
        <w:rPr>
          <w:rStyle w:val="Strong"/>
          <w:rFonts w:ascii="Times New Roman" w:hAnsi="Times New Roman" w:cs="Times New Roman"/>
          <w:sz w:val="24"/>
          <w:szCs w:val="24"/>
        </w:rPr>
        <w:t>Formula:</w:t>
      </w:r>
      <w:r w:rsidRPr="00AA5F8C">
        <w:rPr>
          <w:rFonts w:ascii="Times New Roman" w:hAnsi="Times New Roman" w:cs="Times New Roman"/>
          <w:sz w:val="24"/>
          <w:szCs w:val="24"/>
        </w:rPr>
        <w:t xml:space="preserve"> Expectancy can be expressed as a probability ranging from 0 (no belief) to 1 (complete belief). For example, if an employee believes that working harder will result in meeting performance targets, their expectancy is high.</w:t>
      </w:r>
    </w:p>
    <w:p w:rsidR="006B2715" w:rsidRPr="00AA5F8C" w:rsidRDefault="006B2715" w:rsidP="006B2715">
      <w:pPr>
        <w:spacing w:before="100" w:beforeAutospacing="1" w:after="100" w:afterAutospacing="1" w:line="360" w:lineRule="auto"/>
        <w:ind w:left="1440"/>
        <w:rPr>
          <w:rFonts w:ascii="Times New Roman" w:hAnsi="Times New Roman" w:cs="Times New Roman"/>
          <w:sz w:val="24"/>
          <w:szCs w:val="24"/>
        </w:rPr>
      </w:pPr>
    </w:p>
    <w:p w:rsidR="00E969D1" w:rsidRPr="00AA5F8C" w:rsidRDefault="00E969D1" w:rsidP="006B2715">
      <w:pPr>
        <w:pStyle w:val="NormalWeb"/>
        <w:numPr>
          <w:ilvl w:val="0"/>
          <w:numId w:val="17"/>
        </w:numPr>
        <w:spacing w:line="360" w:lineRule="auto"/>
      </w:pPr>
      <w:r w:rsidRPr="00AA5F8C">
        <w:rPr>
          <w:rStyle w:val="Strong"/>
        </w:rPr>
        <w:t>Instrumentality:</w:t>
      </w:r>
    </w:p>
    <w:p w:rsidR="00E969D1" w:rsidRPr="00AA5F8C" w:rsidRDefault="00E969D1" w:rsidP="006B2715">
      <w:pPr>
        <w:numPr>
          <w:ilvl w:val="1"/>
          <w:numId w:val="17"/>
        </w:numPr>
        <w:spacing w:before="100" w:beforeAutospacing="1" w:after="100" w:afterAutospacing="1" w:line="360" w:lineRule="auto"/>
        <w:rPr>
          <w:rFonts w:ascii="Times New Roman" w:hAnsi="Times New Roman" w:cs="Times New Roman"/>
          <w:sz w:val="24"/>
          <w:szCs w:val="24"/>
        </w:rPr>
      </w:pPr>
      <w:r w:rsidRPr="00AA5F8C">
        <w:rPr>
          <w:rStyle w:val="Strong"/>
          <w:rFonts w:ascii="Times New Roman" w:hAnsi="Times New Roman" w:cs="Times New Roman"/>
          <w:sz w:val="24"/>
          <w:szCs w:val="24"/>
        </w:rPr>
        <w:t>Definition:</w:t>
      </w:r>
      <w:r w:rsidRPr="00AA5F8C">
        <w:rPr>
          <w:rFonts w:ascii="Times New Roman" w:hAnsi="Times New Roman" w:cs="Times New Roman"/>
          <w:sz w:val="24"/>
          <w:szCs w:val="24"/>
        </w:rPr>
        <w:t xml:space="preserve"> Instrumentality is the belief that performance will lead to specific outcomes or rewards. It reflects the perceived link between performance and rewards.</w:t>
      </w:r>
    </w:p>
    <w:p w:rsidR="00E969D1" w:rsidRPr="00AA5F8C" w:rsidRDefault="00E969D1" w:rsidP="006B2715">
      <w:pPr>
        <w:numPr>
          <w:ilvl w:val="1"/>
          <w:numId w:val="17"/>
        </w:numPr>
        <w:spacing w:before="100" w:beforeAutospacing="1" w:after="100" w:afterAutospacing="1" w:line="360" w:lineRule="auto"/>
        <w:rPr>
          <w:rFonts w:ascii="Times New Roman" w:hAnsi="Times New Roman" w:cs="Times New Roman"/>
          <w:sz w:val="24"/>
          <w:szCs w:val="24"/>
        </w:rPr>
      </w:pPr>
      <w:r w:rsidRPr="00AA5F8C">
        <w:rPr>
          <w:rStyle w:val="Strong"/>
          <w:rFonts w:ascii="Times New Roman" w:hAnsi="Times New Roman" w:cs="Times New Roman"/>
          <w:sz w:val="24"/>
          <w:szCs w:val="24"/>
        </w:rPr>
        <w:t>Factors Influencing Instrumentality:</w:t>
      </w:r>
      <w:r w:rsidRPr="00AA5F8C">
        <w:rPr>
          <w:rFonts w:ascii="Times New Roman" w:hAnsi="Times New Roman" w:cs="Times New Roman"/>
          <w:sz w:val="24"/>
          <w:szCs w:val="24"/>
        </w:rPr>
        <w:t xml:space="preserve"> Clarity of the reward system, organizational policies, and past experiences can affect how employees perceive instrumentality. For instance, if employees feel that high performance consistently results in promotions or bonuses, their instrumentality belief will be strong.</w:t>
      </w:r>
    </w:p>
    <w:p w:rsidR="00E969D1" w:rsidRPr="00AA5F8C" w:rsidRDefault="00E969D1" w:rsidP="006B2715">
      <w:pPr>
        <w:pStyle w:val="NormalWeb"/>
        <w:numPr>
          <w:ilvl w:val="0"/>
          <w:numId w:val="17"/>
        </w:numPr>
        <w:spacing w:line="360" w:lineRule="auto"/>
      </w:pPr>
      <w:r w:rsidRPr="00AA5F8C">
        <w:rPr>
          <w:rStyle w:val="Strong"/>
        </w:rPr>
        <w:t>Valence:</w:t>
      </w:r>
    </w:p>
    <w:p w:rsidR="00E969D1" w:rsidRPr="00AA5F8C" w:rsidRDefault="00E969D1" w:rsidP="006B2715">
      <w:pPr>
        <w:numPr>
          <w:ilvl w:val="1"/>
          <w:numId w:val="17"/>
        </w:numPr>
        <w:spacing w:before="100" w:beforeAutospacing="1" w:after="100" w:afterAutospacing="1" w:line="360" w:lineRule="auto"/>
        <w:rPr>
          <w:rFonts w:ascii="Times New Roman" w:hAnsi="Times New Roman" w:cs="Times New Roman"/>
          <w:sz w:val="24"/>
          <w:szCs w:val="24"/>
        </w:rPr>
      </w:pPr>
      <w:r w:rsidRPr="00AA5F8C">
        <w:rPr>
          <w:rStyle w:val="Strong"/>
          <w:rFonts w:ascii="Times New Roman" w:hAnsi="Times New Roman" w:cs="Times New Roman"/>
          <w:sz w:val="24"/>
          <w:szCs w:val="24"/>
        </w:rPr>
        <w:t>Definition:</w:t>
      </w:r>
      <w:r w:rsidRPr="00AA5F8C">
        <w:rPr>
          <w:rFonts w:ascii="Times New Roman" w:hAnsi="Times New Roman" w:cs="Times New Roman"/>
          <w:sz w:val="24"/>
          <w:szCs w:val="24"/>
        </w:rPr>
        <w:t xml:space="preserve"> Valence represents the value an individual places on the expected outcomes. It reflects personal preferences and the degree to which a reward is desirable.</w:t>
      </w:r>
    </w:p>
    <w:p w:rsidR="00E969D1" w:rsidRPr="00AA5F8C" w:rsidRDefault="00E969D1" w:rsidP="006B2715">
      <w:pPr>
        <w:numPr>
          <w:ilvl w:val="1"/>
          <w:numId w:val="17"/>
        </w:numPr>
        <w:spacing w:before="100" w:beforeAutospacing="1" w:after="100" w:afterAutospacing="1" w:line="360" w:lineRule="auto"/>
        <w:rPr>
          <w:rFonts w:ascii="Times New Roman" w:hAnsi="Times New Roman" w:cs="Times New Roman"/>
          <w:sz w:val="24"/>
          <w:szCs w:val="24"/>
        </w:rPr>
      </w:pPr>
      <w:r w:rsidRPr="00AA5F8C">
        <w:rPr>
          <w:rStyle w:val="Strong"/>
          <w:rFonts w:ascii="Times New Roman" w:hAnsi="Times New Roman" w:cs="Times New Roman"/>
          <w:sz w:val="24"/>
          <w:szCs w:val="24"/>
        </w:rPr>
        <w:lastRenderedPageBreak/>
        <w:t>Variability:</w:t>
      </w:r>
      <w:r w:rsidRPr="00AA5F8C">
        <w:rPr>
          <w:rFonts w:ascii="Times New Roman" w:hAnsi="Times New Roman" w:cs="Times New Roman"/>
          <w:sz w:val="24"/>
          <w:szCs w:val="24"/>
        </w:rPr>
        <w:t xml:space="preserve"> Different individuals may assign different valences to the same outcome. For instance, a salary increase may be highly valued by one employee but seen as less important by another who prioritizes job fulfillment.</w:t>
      </w:r>
    </w:p>
    <w:p w:rsidR="00E969D1" w:rsidRPr="00AA5F8C" w:rsidRDefault="00E969D1" w:rsidP="006B2715">
      <w:pPr>
        <w:spacing w:before="100" w:beforeAutospacing="1" w:after="100" w:afterAutospacing="1" w:line="360" w:lineRule="auto"/>
        <w:ind w:left="1440"/>
        <w:rPr>
          <w:rFonts w:ascii="Times New Roman" w:hAnsi="Times New Roman" w:cs="Times New Roman"/>
          <w:sz w:val="24"/>
          <w:szCs w:val="24"/>
        </w:rPr>
      </w:pPr>
    </w:p>
    <w:p w:rsidR="00F2046E" w:rsidRPr="00AA5F8C" w:rsidRDefault="00E969D1" w:rsidP="006B2715">
      <w:pPr>
        <w:pStyle w:val="Heading2"/>
        <w:numPr>
          <w:ilvl w:val="0"/>
          <w:numId w:val="17"/>
        </w:numPr>
        <w:spacing w:line="360" w:lineRule="auto"/>
        <w:rPr>
          <w:rStyle w:val="Strong"/>
          <w:b/>
          <w:bCs/>
        </w:rPr>
      </w:pPr>
      <w:r w:rsidRPr="00AA5F8C">
        <w:rPr>
          <w:rStyle w:val="Strong"/>
          <w:b/>
          <w:bCs/>
        </w:rPr>
        <w:t xml:space="preserve"> </w:t>
      </w:r>
      <w:bookmarkStart w:id="11" w:name="_Toc194229526"/>
      <w:r w:rsidR="00F2046E" w:rsidRPr="00AA5F8C">
        <w:rPr>
          <w:rStyle w:val="Strong"/>
          <w:b/>
          <w:bCs/>
        </w:rPr>
        <w:t>Goal-Setting Theory (1990s – Present)</w:t>
      </w:r>
      <w:bookmarkEnd w:id="11"/>
    </w:p>
    <w:p w:rsidR="006B2715" w:rsidRDefault="00580225" w:rsidP="006B2715">
      <w:pPr>
        <w:pStyle w:val="NormalWeb"/>
        <w:spacing w:line="360" w:lineRule="auto"/>
        <w:ind w:left="360"/>
      </w:pPr>
      <w:r w:rsidRPr="00AA5F8C">
        <w:t xml:space="preserve">Developed by </w:t>
      </w:r>
      <w:r w:rsidRPr="00AA5F8C">
        <w:rPr>
          <w:rStyle w:val="Strong"/>
        </w:rPr>
        <w:t>Edwin Locke and Gary Latham</w:t>
      </w:r>
      <w:r w:rsidRPr="00AA5F8C">
        <w:t>, this theory asserts that specific, challenging, and well-defined goals lead to higher performance. Feedback and goal commitment further enhance motivation.</w:t>
      </w:r>
    </w:p>
    <w:p w:rsidR="006B2715" w:rsidRDefault="00580225" w:rsidP="006B2715">
      <w:pPr>
        <w:pStyle w:val="NormalWeb"/>
        <w:spacing w:line="360" w:lineRule="auto"/>
        <w:ind w:left="360"/>
      </w:pPr>
      <w:r w:rsidRPr="00AA5F8C">
        <w:t>Goal-Setting Theory suggests that specific and challenging goals lead to higher performance. Locke and Latham argued that clear goals enhance motivation by directing attention and effort, increasing persistence, and providing a mechanism for self-regulation</w:t>
      </w:r>
    </w:p>
    <w:p w:rsidR="006B2715" w:rsidRDefault="006B2715" w:rsidP="006B2715">
      <w:pPr>
        <w:pStyle w:val="NormalWeb"/>
        <w:spacing w:line="360" w:lineRule="auto"/>
        <w:ind w:left="360"/>
      </w:pPr>
    </w:p>
    <w:p w:rsidR="00580225" w:rsidRPr="00AA5F8C" w:rsidRDefault="00580225" w:rsidP="006B2715">
      <w:pPr>
        <w:pStyle w:val="NormalWeb"/>
        <w:spacing w:line="360" w:lineRule="auto"/>
      </w:pPr>
    </w:p>
    <w:p w:rsidR="00F2046E" w:rsidRPr="00AA5F8C" w:rsidRDefault="00F2046E" w:rsidP="006B2715">
      <w:pPr>
        <w:pStyle w:val="Heading2"/>
        <w:spacing w:line="360" w:lineRule="auto"/>
      </w:pPr>
      <w:bookmarkStart w:id="12" w:name="_Toc194229527"/>
      <w:r w:rsidRPr="00AA5F8C">
        <w:rPr>
          <w:rStyle w:val="Strong"/>
          <w:b/>
          <w:bCs/>
        </w:rPr>
        <w:t>4. Equity Theory (1963)</w:t>
      </w:r>
      <w:bookmarkEnd w:id="12"/>
    </w:p>
    <w:p w:rsidR="00E969D1" w:rsidRPr="00AA5F8C" w:rsidRDefault="00E969D1" w:rsidP="006B2715">
      <w:pPr>
        <w:pStyle w:val="NormalWeb"/>
        <w:spacing w:line="360" w:lineRule="auto"/>
      </w:pPr>
      <w:r w:rsidRPr="00AA5F8C">
        <w:t>Equity Theory, proposed by John Stacey Adams in 1963, is a social psychology theory that explains how individuals perceive fairness in relationships, particularly in the workplace. The core principle of Equity Theory is that people are motivated by fairness, and they seek to maintain equity between their inputs (contributions) and outputs (returns) in comparison to others. This theory is often applied in organizational behavior, motivation, and human resource management.</w:t>
      </w:r>
    </w:p>
    <w:p w:rsidR="00E969D1" w:rsidRPr="00AA5F8C" w:rsidRDefault="00E969D1" w:rsidP="006B2715">
      <w:pPr>
        <w:pStyle w:val="Heading4"/>
        <w:spacing w:line="360" w:lineRule="auto"/>
        <w:rPr>
          <w:rFonts w:ascii="Times New Roman" w:hAnsi="Times New Roman" w:cs="Times New Roman"/>
          <w:i w:val="0"/>
        </w:rPr>
      </w:pPr>
      <w:r w:rsidRPr="00AA5F8C">
        <w:rPr>
          <w:rFonts w:ascii="Times New Roman" w:hAnsi="Times New Roman" w:cs="Times New Roman"/>
          <w:i w:val="0"/>
        </w:rPr>
        <w:lastRenderedPageBreak/>
        <w:t xml:space="preserve">I. </w:t>
      </w:r>
      <w:r w:rsidRPr="00AA5F8C">
        <w:t>Key Concepts of Equity Theory</w:t>
      </w:r>
    </w:p>
    <w:p w:rsidR="00E969D1" w:rsidRPr="00AA5F8C" w:rsidRDefault="00E969D1" w:rsidP="006B2715">
      <w:pPr>
        <w:pStyle w:val="NormalWeb"/>
        <w:numPr>
          <w:ilvl w:val="0"/>
          <w:numId w:val="28"/>
        </w:numPr>
        <w:spacing w:line="360" w:lineRule="auto"/>
      </w:pPr>
      <w:r w:rsidRPr="00AA5F8C">
        <w:rPr>
          <w:rStyle w:val="Strong"/>
        </w:rPr>
        <w:t xml:space="preserve">Inputs: </w:t>
      </w:r>
      <w:r w:rsidRPr="00AA5F8C">
        <w:br/>
        <w:t>Inputs refer to the resources, skills, effort, time, and contributions that an individual brings to a relationship or work environment. In a workplace context, inputs can include:</w:t>
      </w:r>
    </w:p>
    <w:p w:rsidR="00E969D1" w:rsidRPr="00AA5F8C" w:rsidRDefault="00E969D1" w:rsidP="006B2715">
      <w:pPr>
        <w:numPr>
          <w:ilvl w:val="1"/>
          <w:numId w:val="28"/>
        </w:numPr>
        <w:spacing w:before="100" w:beforeAutospacing="1" w:after="100" w:afterAutospacing="1" w:line="360" w:lineRule="auto"/>
        <w:rPr>
          <w:rFonts w:ascii="Times New Roman" w:hAnsi="Times New Roman" w:cs="Times New Roman"/>
        </w:rPr>
      </w:pPr>
      <w:r w:rsidRPr="00AA5F8C">
        <w:rPr>
          <w:rFonts w:ascii="Times New Roman" w:hAnsi="Times New Roman" w:cs="Times New Roman"/>
        </w:rPr>
        <w:t>Education and experience</w:t>
      </w:r>
    </w:p>
    <w:p w:rsidR="00E969D1" w:rsidRPr="00AA5F8C" w:rsidRDefault="00E969D1" w:rsidP="006B2715">
      <w:pPr>
        <w:numPr>
          <w:ilvl w:val="1"/>
          <w:numId w:val="28"/>
        </w:numPr>
        <w:spacing w:before="100" w:beforeAutospacing="1" w:after="100" w:afterAutospacing="1" w:line="360" w:lineRule="auto"/>
        <w:rPr>
          <w:rFonts w:ascii="Times New Roman" w:hAnsi="Times New Roman" w:cs="Times New Roman"/>
        </w:rPr>
      </w:pPr>
      <w:r w:rsidRPr="00AA5F8C">
        <w:rPr>
          <w:rFonts w:ascii="Times New Roman" w:hAnsi="Times New Roman" w:cs="Times New Roman"/>
        </w:rPr>
        <w:t>Skills and competencies</w:t>
      </w:r>
    </w:p>
    <w:p w:rsidR="00E969D1" w:rsidRPr="00AA5F8C" w:rsidRDefault="00E969D1" w:rsidP="006B2715">
      <w:pPr>
        <w:numPr>
          <w:ilvl w:val="1"/>
          <w:numId w:val="28"/>
        </w:numPr>
        <w:spacing w:before="100" w:beforeAutospacing="1" w:after="100" w:afterAutospacing="1" w:line="360" w:lineRule="auto"/>
        <w:rPr>
          <w:rFonts w:ascii="Times New Roman" w:hAnsi="Times New Roman" w:cs="Times New Roman"/>
        </w:rPr>
      </w:pPr>
      <w:r w:rsidRPr="00AA5F8C">
        <w:rPr>
          <w:rFonts w:ascii="Times New Roman" w:hAnsi="Times New Roman" w:cs="Times New Roman"/>
        </w:rPr>
        <w:t>Work effort and hours put in</w:t>
      </w:r>
    </w:p>
    <w:p w:rsidR="00E969D1" w:rsidRPr="00AA5F8C" w:rsidRDefault="00E969D1" w:rsidP="006B2715">
      <w:pPr>
        <w:numPr>
          <w:ilvl w:val="1"/>
          <w:numId w:val="28"/>
        </w:numPr>
        <w:spacing w:before="100" w:beforeAutospacing="1" w:after="100" w:afterAutospacing="1" w:line="360" w:lineRule="auto"/>
        <w:rPr>
          <w:rFonts w:ascii="Times New Roman" w:hAnsi="Times New Roman" w:cs="Times New Roman"/>
        </w:rPr>
      </w:pPr>
      <w:r w:rsidRPr="00AA5F8C">
        <w:rPr>
          <w:rFonts w:ascii="Times New Roman" w:hAnsi="Times New Roman" w:cs="Times New Roman"/>
        </w:rPr>
        <w:t>Loyalty and commitment</w:t>
      </w:r>
    </w:p>
    <w:p w:rsidR="00E969D1" w:rsidRPr="00AA5F8C" w:rsidRDefault="00E969D1" w:rsidP="006B2715">
      <w:pPr>
        <w:numPr>
          <w:ilvl w:val="1"/>
          <w:numId w:val="28"/>
        </w:numPr>
        <w:spacing w:before="100" w:beforeAutospacing="1" w:after="100" w:afterAutospacing="1" w:line="360" w:lineRule="auto"/>
        <w:rPr>
          <w:rFonts w:ascii="Times New Roman" w:hAnsi="Times New Roman" w:cs="Times New Roman"/>
        </w:rPr>
      </w:pPr>
      <w:r w:rsidRPr="00AA5F8C">
        <w:rPr>
          <w:rFonts w:ascii="Times New Roman" w:hAnsi="Times New Roman" w:cs="Times New Roman"/>
        </w:rPr>
        <w:t>Personal sacrifices</w:t>
      </w:r>
    </w:p>
    <w:p w:rsidR="00E969D1" w:rsidRPr="00AA5F8C" w:rsidRDefault="00E969D1" w:rsidP="006B2715">
      <w:pPr>
        <w:pStyle w:val="NormalWeb"/>
        <w:numPr>
          <w:ilvl w:val="0"/>
          <w:numId w:val="28"/>
        </w:numPr>
        <w:spacing w:line="360" w:lineRule="auto"/>
      </w:pPr>
      <w:r w:rsidRPr="00AA5F8C">
        <w:rPr>
          <w:rStyle w:val="Strong"/>
        </w:rPr>
        <w:t>Outputs</w:t>
      </w:r>
      <w:proofErr w:type="gramStart"/>
      <w:r w:rsidRPr="00AA5F8C">
        <w:rPr>
          <w:rStyle w:val="Strong"/>
        </w:rPr>
        <w:t>:</w:t>
      </w:r>
      <w:proofErr w:type="gramEnd"/>
      <w:r w:rsidRPr="00AA5F8C">
        <w:br/>
        <w:t>Outputs are the rewards and outcomes that an individual receives from a relationship or work environment. In a professional setting, outputs can include:</w:t>
      </w:r>
    </w:p>
    <w:p w:rsidR="00E969D1" w:rsidRPr="00AA5F8C" w:rsidRDefault="00E969D1" w:rsidP="006B2715">
      <w:pPr>
        <w:numPr>
          <w:ilvl w:val="1"/>
          <w:numId w:val="28"/>
        </w:numPr>
        <w:spacing w:before="100" w:beforeAutospacing="1" w:after="100" w:afterAutospacing="1" w:line="360" w:lineRule="auto"/>
        <w:rPr>
          <w:rFonts w:ascii="Times New Roman" w:hAnsi="Times New Roman" w:cs="Times New Roman"/>
        </w:rPr>
      </w:pPr>
      <w:r w:rsidRPr="00AA5F8C">
        <w:rPr>
          <w:rFonts w:ascii="Times New Roman" w:hAnsi="Times New Roman" w:cs="Times New Roman"/>
        </w:rPr>
        <w:t>Financial compensation (salary, bonuses)</w:t>
      </w:r>
    </w:p>
    <w:p w:rsidR="00E969D1" w:rsidRPr="00AA5F8C" w:rsidRDefault="00E969D1" w:rsidP="006B2715">
      <w:pPr>
        <w:numPr>
          <w:ilvl w:val="1"/>
          <w:numId w:val="28"/>
        </w:numPr>
        <w:spacing w:before="100" w:beforeAutospacing="1" w:after="100" w:afterAutospacing="1" w:line="360" w:lineRule="auto"/>
        <w:rPr>
          <w:rFonts w:ascii="Times New Roman" w:hAnsi="Times New Roman" w:cs="Times New Roman"/>
        </w:rPr>
      </w:pPr>
      <w:r w:rsidRPr="00AA5F8C">
        <w:rPr>
          <w:rFonts w:ascii="Times New Roman" w:hAnsi="Times New Roman" w:cs="Times New Roman"/>
        </w:rPr>
        <w:t>Benefits (health insurance, retirement plans)</w:t>
      </w:r>
    </w:p>
    <w:p w:rsidR="00E969D1" w:rsidRPr="00AA5F8C" w:rsidRDefault="00E969D1" w:rsidP="006B2715">
      <w:pPr>
        <w:numPr>
          <w:ilvl w:val="1"/>
          <w:numId w:val="28"/>
        </w:numPr>
        <w:spacing w:before="100" w:beforeAutospacing="1" w:after="100" w:afterAutospacing="1" w:line="360" w:lineRule="auto"/>
        <w:rPr>
          <w:rFonts w:ascii="Times New Roman" w:hAnsi="Times New Roman" w:cs="Times New Roman"/>
        </w:rPr>
      </w:pPr>
      <w:r w:rsidRPr="00AA5F8C">
        <w:rPr>
          <w:rFonts w:ascii="Times New Roman" w:hAnsi="Times New Roman" w:cs="Times New Roman"/>
        </w:rPr>
        <w:t>Recognition (promotions, awards)</w:t>
      </w:r>
    </w:p>
    <w:p w:rsidR="00E969D1" w:rsidRPr="00AA5F8C" w:rsidRDefault="00E969D1" w:rsidP="006B2715">
      <w:pPr>
        <w:numPr>
          <w:ilvl w:val="1"/>
          <w:numId w:val="28"/>
        </w:numPr>
        <w:spacing w:before="100" w:beforeAutospacing="1" w:after="100" w:afterAutospacing="1" w:line="360" w:lineRule="auto"/>
        <w:rPr>
          <w:rFonts w:ascii="Times New Roman" w:hAnsi="Times New Roman" w:cs="Times New Roman"/>
        </w:rPr>
      </w:pPr>
      <w:r w:rsidRPr="00AA5F8C">
        <w:rPr>
          <w:rFonts w:ascii="Times New Roman" w:hAnsi="Times New Roman" w:cs="Times New Roman"/>
        </w:rPr>
        <w:t>Job satisfaction</w:t>
      </w:r>
    </w:p>
    <w:p w:rsidR="00E969D1" w:rsidRPr="00AA5F8C" w:rsidRDefault="00E969D1" w:rsidP="006B2715">
      <w:pPr>
        <w:numPr>
          <w:ilvl w:val="1"/>
          <w:numId w:val="28"/>
        </w:numPr>
        <w:spacing w:before="100" w:beforeAutospacing="1" w:after="100" w:afterAutospacing="1" w:line="360" w:lineRule="auto"/>
        <w:rPr>
          <w:rFonts w:ascii="Times New Roman" w:hAnsi="Times New Roman" w:cs="Times New Roman"/>
        </w:rPr>
      </w:pPr>
      <w:r w:rsidRPr="00AA5F8C">
        <w:rPr>
          <w:rFonts w:ascii="Times New Roman" w:hAnsi="Times New Roman" w:cs="Times New Roman"/>
        </w:rPr>
        <w:t>Opportunities for advancement</w:t>
      </w:r>
    </w:p>
    <w:p w:rsidR="00E969D1" w:rsidRDefault="00E969D1" w:rsidP="006B2715">
      <w:pPr>
        <w:pStyle w:val="NormalWeb"/>
        <w:numPr>
          <w:ilvl w:val="0"/>
          <w:numId w:val="28"/>
        </w:numPr>
        <w:spacing w:line="360" w:lineRule="auto"/>
      </w:pPr>
      <w:r w:rsidRPr="00AA5F8C">
        <w:rPr>
          <w:rStyle w:val="Strong"/>
        </w:rPr>
        <w:t>Comparison Other</w:t>
      </w:r>
      <w:proofErr w:type="gramStart"/>
      <w:r w:rsidRPr="00AA5F8C">
        <w:rPr>
          <w:rStyle w:val="Strong"/>
        </w:rPr>
        <w:t>:</w:t>
      </w:r>
      <w:proofErr w:type="gramEnd"/>
      <w:r w:rsidRPr="00AA5F8C">
        <w:br/>
        <w:t>The comparison other refers to a person or group with whom an individual compares their inputs and outputs to assess equity. This could be a coworker, peer, or anyone in a similar context.</w:t>
      </w:r>
    </w:p>
    <w:p w:rsidR="006B2715" w:rsidRPr="00AA5F8C" w:rsidRDefault="006B2715" w:rsidP="006B2715">
      <w:pPr>
        <w:pStyle w:val="NormalWeb"/>
        <w:spacing w:line="360" w:lineRule="auto"/>
        <w:ind w:left="720"/>
      </w:pPr>
    </w:p>
    <w:p w:rsidR="00E969D1" w:rsidRPr="00AA5F8C" w:rsidRDefault="00E969D1" w:rsidP="006B2715">
      <w:pPr>
        <w:pStyle w:val="NormalWeb"/>
        <w:numPr>
          <w:ilvl w:val="0"/>
          <w:numId w:val="28"/>
        </w:numPr>
        <w:spacing w:line="360" w:lineRule="auto"/>
      </w:pPr>
      <w:r w:rsidRPr="00AA5F8C">
        <w:rPr>
          <w:rStyle w:val="Strong"/>
        </w:rPr>
        <w:t>Equity vs. Inequity:</w:t>
      </w:r>
    </w:p>
    <w:p w:rsidR="00E969D1" w:rsidRPr="00AA5F8C" w:rsidRDefault="00E969D1" w:rsidP="006B2715">
      <w:pPr>
        <w:numPr>
          <w:ilvl w:val="1"/>
          <w:numId w:val="28"/>
        </w:numPr>
        <w:spacing w:before="100" w:beforeAutospacing="1" w:after="100" w:afterAutospacing="1" w:line="360" w:lineRule="auto"/>
        <w:rPr>
          <w:rFonts w:ascii="Times New Roman" w:hAnsi="Times New Roman" w:cs="Times New Roman"/>
        </w:rPr>
      </w:pPr>
      <w:r w:rsidRPr="00AA5F8C">
        <w:rPr>
          <w:rStyle w:val="Strong"/>
          <w:rFonts w:ascii="Times New Roman" w:hAnsi="Times New Roman" w:cs="Times New Roman"/>
        </w:rPr>
        <w:t>Equity:</w:t>
      </w:r>
      <w:r w:rsidRPr="00AA5F8C">
        <w:rPr>
          <w:rFonts w:ascii="Times New Roman" w:hAnsi="Times New Roman" w:cs="Times New Roman"/>
        </w:rPr>
        <w:t xml:space="preserve"> When an individual perceives their input/output ratio as equal to that of their comparison other, they feel a sense of fairness and balance.</w:t>
      </w:r>
    </w:p>
    <w:p w:rsidR="00E969D1" w:rsidRPr="00AA5F8C" w:rsidRDefault="00E969D1" w:rsidP="006B2715">
      <w:pPr>
        <w:numPr>
          <w:ilvl w:val="1"/>
          <w:numId w:val="28"/>
        </w:numPr>
        <w:spacing w:before="100" w:beforeAutospacing="1" w:after="100" w:afterAutospacing="1" w:line="360" w:lineRule="auto"/>
        <w:rPr>
          <w:rFonts w:ascii="Times New Roman" w:hAnsi="Times New Roman" w:cs="Times New Roman"/>
        </w:rPr>
      </w:pPr>
      <w:r w:rsidRPr="00AA5F8C">
        <w:rPr>
          <w:rStyle w:val="Strong"/>
          <w:rFonts w:ascii="Times New Roman" w:hAnsi="Times New Roman" w:cs="Times New Roman"/>
        </w:rPr>
        <w:t>Under-Rewarded Inequity:</w:t>
      </w:r>
      <w:r w:rsidRPr="00AA5F8C">
        <w:rPr>
          <w:rFonts w:ascii="Times New Roman" w:hAnsi="Times New Roman" w:cs="Times New Roman"/>
        </w:rPr>
        <w:t xml:space="preserve"> When an individual perceives that they have contributed more (inputs) than what they are receiving (outputs) compared to their comparison other, they may feel under-rewarded and experience dissatisfaction.</w:t>
      </w:r>
    </w:p>
    <w:p w:rsidR="00E969D1" w:rsidRPr="00AA5F8C" w:rsidRDefault="00E969D1" w:rsidP="006B2715">
      <w:pPr>
        <w:numPr>
          <w:ilvl w:val="1"/>
          <w:numId w:val="28"/>
        </w:numPr>
        <w:spacing w:before="100" w:beforeAutospacing="1" w:after="100" w:afterAutospacing="1" w:line="360" w:lineRule="auto"/>
        <w:rPr>
          <w:rFonts w:ascii="Times New Roman" w:hAnsi="Times New Roman" w:cs="Times New Roman"/>
        </w:rPr>
      </w:pPr>
      <w:r w:rsidRPr="00AA5F8C">
        <w:rPr>
          <w:rStyle w:val="Strong"/>
          <w:rFonts w:ascii="Times New Roman" w:hAnsi="Times New Roman" w:cs="Times New Roman"/>
        </w:rPr>
        <w:t>Over-Rewarded Inequity:</w:t>
      </w:r>
      <w:r w:rsidRPr="00AA5F8C">
        <w:rPr>
          <w:rFonts w:ascii="Times New Roman" w:hAnsi="Times New Roman" w:cs="Times New Roman"/>
        </w:rPr>
        <w:t xml:space="preserve"> Conversely, if an individual perceives that they are receiving more (outputs) than they have contributed (inputs) compared to their comparison other, they may feel guilt or discomfort, leading to a desire to restore balance.</w:t>
      </w:r>
    </w:p>
    <w:p w:rsidR="00F2046E" w:rsidRPr="00AA5F8C" w:rsidRDefault="00F2046E" w:rsidP="006B2715">
      <w:pPr>
        <w:pStyle w:val="Heading2"/>
        <w:spacing w:line="360" w:lineRule="auto"/>
      </w:pPr>
      <w:bookmarkStart w:id="13" w:name="_Toc194229528"/>
      <w:r w:rsidRPr="00AA5F8C">
        <w:rPr>
          <w:rStyle w:val="Strong"/>
          <w:b/>
          <w:bCs/>
        </w:rPr>
        <w:lastRenderedPageBreak/>
        <w:t>5. Reinforcement Theory (Behaviorism, 20th Century – Present)</w:t>
      </w:r>
      <w:bookmarkEnd w:id="13"/>
    </w:p>
    <w:p w:rsidR="00F2046E" w:rsidRPr="00AA5F8C" w:rsidRDefault="00F2046E" w:rsidP="006B2715">
      <w:pPr>
        <w:pStyle w:val="NormalWeb"/>
        <w:spacing w:line="360" w:lineRule="auto"/>
      </w:pPr>
      <w:r w:rsidRPr="00AA5F8C">
        <w:t xml:space="preserve">Rooted in </w:t>
      </w:r>
      <w:r w:rsidRPr="00AA5F8C">
        <w:rPr>
          <w:rStyle w:val="Strong"/>
        </w:rPr>
        <w:t>B.F. Skinner’s operant conditioning</w:t>
      </w:r>
      <w:r w:rsidRPr="00AA5F8C">
        <w:t>, this theory suggests behavior is shaped by consequences. Positive reinforcement increases desired behaviors, while punishment discourages unwanted actions.</w:t>
      </w:r>
    </w:p>
    <w:p w:rsidR="00F2046E" w:rsidRPr="00AA5F8C" w:rsidRDefault="00F2046E" w:rsidP="006B2715">
      <w:pPr>
        <w:spacing w:line="360" w:lineRule="auto"/>
        <w:rPr>
          <w:rFonts w:ascii="Times New Roman" w:hAnsi="Times New Roman" w:cs="Times New Roman"/>
        </w:rPr>
      </w:pPr>
    </w:p>
    <w:p w:rsidR="00F2046E" w:rsidRPr="006B2715" w:rsidRDefault="00F2046E" w:rsidP="006B2715">
      <w:pPr>
        <w:pStyle w:val="Heading1"/>
        <w:spacing w:line="360" w:lineRule="auto"/>
      </w:pPr>
      <w:bookmarkStart w:id="14" w:name="_Toc194229529"/>
      <w:r w:rsidRPr="006B2715">
        <w:rPr>
          <w:rStyle w:val="Strong"/>
          <w:b w:val="0"/>
          <w:bCs w:val="0"/>
        </w:rPr>
        <w:t>Applications of Motivational Theories</w:t>
      </w:r>
      <w:bookmarkEnd w:id="14"/>
    </w:p>
    <w:p w:rsidR="00F2046E" w:rsidRPr="00AA5F8C" w:rsidRDefault="00F2046E" w:rsidP="006B2715">
      <w:pPr>
        <w:pStyle w:val="Heading2"/>
        <w:numPr>
          <w:ilvl w:val="0"/>
          <w:numId w:val="23"/>
        </w:numPr>
        <w:spacing w:line="360" w:lineRule="auto"/>
        <w:rPr>
          <w:rStyle w:val="Strong"/>
          <w:b/>
          <w:bCs/>
        </w:rPr>
      </w:pPr>
      <w:bookmarkStart w:id="15" w:name="_Toc194229530"/>
      <w:r w:rsidRPr="00AA5F8C">
        <w:rPr>
          <w:rStyle w:val="Strong"/>
          <w:b/>
          <w:bCs/>
        </w:rPr>
        <w:t>Workplace Motivation</w:t>
      </w:r>
      <w:bookmarkEnd w:id="15"/>
    </w:p>
    <w:p w:rsidR="00E072E4" w:rsidRPr="00E072E4" w:rsidRDefault="00E072E4" w:rsidP="006B2715">
      <w:pPr>
        <w:spacing w:before="100" w:beforeAutospacing="1" w:after="100" w:afterAutospacing="1" w:line="360" w:lineRule="auto"/>
        <w:rPr>
          <w:rFonts w:ascii="Times New Roman" w:eastAsia="Times New Roman" w:hAnsi="Times New Roman" w:cs="Times New Roman"/>
          <w:sz w:val="24"/>
          <w:szCs w:val="24"/>
        </w:rPr>
      </w:pPr>
      <w:r w:rsidRPr="00E072E4">
        <w:rPr>
          <w:rFonts w:ascii="Times New Roman" w:eastAsia="Times New Roman" w:hAnsi="Times New Roman" w:cs="Times New Roman"/>
          <w:sz w:val="24"/>
          <w:szCs w:val="24"/>
        </w:rPr>
        <w:t>Motivational theories significantly influence organizational behavior, affecting employee performance and satisfaction.</w:t>
      </w:r>
    </w:p>
    <w:p w:rsidR="00E072E4" w:rsidRPr="00E072E4" w:rsidRDefault="00E072E4" w:rsidP="006B2715">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AA5F8C">
        <w:rPr>
          <w:rFonts w:ascii="Times New Roman" w:eastAsia="Times New Roman" w:hAnsi="Times New Roman" w:cs="Times New Roman"/>
          <w:b/>
          <w:bCs/>
          <w:sz w:val="24"/>
          <w:szCs w:val="24"/>
        </w:rPr>
        <w:t>Application of Theories:</w:t>
      </w:r>
      <w:r w:rsidRPr="00E072E4">
        <w:rPr>
          <w:rFonts w:ascii="Times New Roman" w:eastAsia="Times New Roman" w:hAnsi="Times New Roman" w:cs="Times New Roman"/>
          <w:sz w:val="24"/>
          <w:szCs w:val="24"/>
        </w:rPr>
        <w:t xml:space="preserve"> Organizations utilize motivational theories to create environments that foster intrinsic motivation, set clear goals, and recognize employee achievements.</w:t>
      </w:r>
    </w:p>
    <w:p w:rsidR="00E072E4" w:rsidRPr="00AA5F8C" w:rsidRDefault="00E072E4" w:rsidP="006B2715">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AA5F8C">
        <w:rPr>
          <w:rFonts w:ascii="Times New Roman" w:eastAsia="Times New Roman" w:hAnsi="Times New Roman" w:cs="Times New Roman"/>
          <w:b/>
          <w:bCs/>
          <w:sz w:val="24"/>
          <w:szCs w:val="24"/>
        </w:rPr>
        <w:t>Case Studies:</w:t>
      </w:r>
      <w:r w:rsidRPr="00E072E4">
        <w:rPr>
          <w:rFonts w:ascii="Times New Roman" w:eastAsia="Times New Roman" w:hAnsi="Times New Roman" w:cs="Times New Roman"/>
          <w:sz w:val="24"/>
          <w:szCs w:val="24"/>
        </w:rPr>
        <w:t xml:space="preserve"> Companies often implement motivational strategies derived from theories to enhance engagement and productivity.</w:t>
      </w:r>
    </w:p>
    <w:p w:rsidR="00F2046E" w:rsidRPr="00AA5F8C" w:rsidRDefault="00F2046E" w:rsidP="006B2715">
      <w:pPr>
        <w:pStyle w:val="NormalWeb"/>
        <w:numPr>
          <w:ilvl w:val="0"/>
          <w:numId w:val="18"/>
        </w:numPr>
        <w:spacing w:line="360" w:lineRule="auto"/>
      </w:pPr>
      <w:r w:rsidRPr="00AA5F8C">
        <w:rPr>
          <w:rStyle w:val="Strong"/>
        </w:rPr>
        <w:t>Maslow’s hierarchy</w:t>
      </w:r>
      <w:r w:rsidRPr="00AA5F8C">
        <w:t xml:space="preserve"> helps organizations understand employee needs.</w:t>
      </w:r>
    </w:p>
    <w:p w:rsidR="00F2046E" w:rsidRPr="00AA5F8C" w:rsidRDefault="00F2046E" w:rsidP="006B2715">
      <w:pPr>
        <w:pStyle w:val="NormalWeb"/>
        <w:numPr>
          <w:ilvl w:val="0"/>
          <w:numId w:val="18"/>
        </w:numPr>
        <w:spacing w:line="360" w:lineRule="auto"/>
      </w:pPr>
      <w:r w:rsidRPr="00AA5F8C">
        <w:rPr>
          <w:rStyle w:val="Strong"/>
        </w:rPr>
        <w:t>Herzberg’s theory</w:t>
      </w:r>
      <w:r w:rsidRPr="00AA5F8C">
        <w:t xml:space="preserve"> is used to design jobs that foster satisfaction.</w:t>
      </w:r>
    </w:p>
    <w:p w:rsidR="00F2046E" w:rsidRPr="00AA5F8C" w:rsidRDefault="00F2046E" w:rsidP="006B2715">
      <w:pPr>
        <w:pStyle w:val="NormalWeb"/>
        <w:numPr>
          <w:ilvl w:val="0"/>
          <w:numId w:val="18"/>
        </w:numPr>
        <w:spacing w:line="360" w:lineRule="auto"/>
      </w:pPr>
      <w:r w:rsidRPr="00AA5F8C">
        <w:rPr>
          <w:rStyle w:val="Strong"/>
        </w:rPr>
        <w:t>Expectancy theory</w:t>
      </w:r>
      <w:r w:rsidRPr="00AA5F8C">
        <w:t xml:space="preserve"> is applied in performance-based reward systems.</w:t>
      </w:r>
    </w:p>
    <w:p w:rsidR="00F2046E" w:rsidRPr="00AA5F8C" w:rsidRDefault="00F2046E" w:rsidP="006B2715">
      <w:pPr>
        <w:pStyle w:val="Heading2"/>
        <w:numPr>
          <w:ilvl w:val="0"/>
          <w:numId w:val="21"/>
        </w:numPr>
        <w:spacing w:line="360" w:lineRule="auto"/>
        <w:rPr>
          <w:rStyle w:val="Strong"/>
          <w:b/>
          <w:bCs/>
        </w:rPr>
      </w:pPr>
      <w:bookmarkStart w:id="16" w:name="_Toc194229531"/>
      <w:r w:rsidRPr="00AA5F8C">
        <w:rPr>
          <w:rStyle w:val="Strong"/>
          <w:b/>
          <w:bCs/>
        </w:rPr>
        <w:t>Educational Motivation</w:t>
      </w:r>
      <w:bookmarkEnd w:id="16"/>
    </w:p>
    <w:p w:rsidR="00580225" w:rsidRPr="006B2715" w:rsidRDefault="00580225" w:rsidP="006B2715">
      <w:pPr>
        <w:pStyle w:val="Heading2"/>
        <w:spacing w:line="360" w:lineRule="auto"/>
        <w:ind w:left="720"/>
        <w:rPr>
          <w:rStyle w:val="Strong"/>
          <w:b/>
          <w:bCs/>
          <w:sz w:val="24"/>
          <w:szCs w:val="24"/>
        </w:rPr>
      </w:pPr>
      <w:bookmarkStart w:id="17" w:name="_Toc194229532"/>
      <w:r w:rsidRPr="006B2715">
        <w:rPr>
          <w:b w:val="0"/>
          <w:sz w:val="24"/>
          <w:szCs w:val="24"/>
        </w:rPr>
        <w:t>Motivation plays a crucial role in education, impacting students' learning experiences</w:t>
      </w:r>
      <w:r w:rsidRPr="006B2715">
        <w:rPr>
          <w:sz w:val="24"/>
          <w:szCs w:val="24"/>
        </w:rPr>
        <w:t>.</w:t>
      </w:r>
      <w:bookmarkEnd w:id="17"/>
    </w:p>
    <w:p w:rsidR="00580225" w:rsidRPr="006B2715" w:rsidRDefault="00580225" w:rsidP="006B2715">
      <w:pPr>
        <w:pStyle w:val="ListParagraph"/>
        <w:numPr>
          <w:ilvl w:val="0"/>
          <w:numId w:val="22"/>
        </w:numPr>
        <w:spacing w:line="360" w:lineRule="auto"/>
        <w:rPr>
          <w:rFonts w:ascii="Times New Roman" w:hAnsi="Times New Roman" w:cs="Times New Roman"/>
          <w:sz w:val="24"/>
          <w:szCs w:val="24"/>
        </w:rPr>
      </w:pPr>
      <w:r w:rsidRPr="006B2715">
        <w:rPr>
          <w:rFonts w:ascii="Times New Roman" w:hAnsi="Times New Roman" w:cs="Times New Roman"/>
          <w:sz w:val="24"/>
          <w:szCs w:val="24"/>
        </w:rPr>
        <w:lastRenderedPageBreak/>
        <w:t>Motivational</w:t>
      </w:r>
      <w:r w:rsidRPr="006B2715">
        <w:rPr>
          <w:rStyle w:val="Strong"/>
          <w:rFonts w:ascii="Times New Roman" w:hAnsi="Times New Roman" w:cs="Times New Roman"/>
          <w:sz w:val="24"/>
          <w:szCs w:val="24"/>
        </w:rPr>
        <w:t xml:space="preserve"> Strategies:</w:t>
      </w:r>
      <w:r w:rsidRPr="006B2715">
        <w:rPr>
          <w:rFonts w:ascii="Times New Roman" w:hAnsi="Times New Roman" w:cs="Times New Roman"/>
          <w:sz w:val="24"/>
          <w:szCs w:val="24"/>
        </w:rPr>
        <w:t xml:space="preserve"> Educators can apply theories such as SDT and Goal-Setting Theory to create supportive learning environments that promote student autonomy and goal achievement. </w:t>
      </w:r>
    </w:p>
    <w:p w:rsidR="00580225" w:rsidRPr="006B2715" w:rsidRDefault="00580225" w:rsidP="006B2715">
      <w:pPr>
        <w:pStyle w:val="Heading2"/>
        <w:numPr>
          <w:ilvl w:val="0"/>
          <w:numId w:val="22"/>
        </w:numPr>
        <w:spacing w:line="360" w:lineRule="auto"/>
        <w:rPr>
          <w:b w:val="0"/>
          <w:sz w:val="24"/>
          <w:szCs w:val="24"/>
        </w:rPr>
      </w:pPr>
      <w:bookmarkStart w:id="18" w:name="_Toc194229533"/>
      <w:r w:rsidRPr="006B2715">
        <w:rPr>
          <w:sz w:val="24"/>
          <w:szCs w:val="24"/>
        </w:rPr>
        <w:t>Impact</w:t>
      </w:r>
      <w:r w:rsidRPr="006B2715">
        <w:rPr>
          <w:rStyle w:val="Strong"/>
          <w:sz w:val="24"/>
          <w:szCs w:val="24"/>
        </w:rPr>
        <w:t xml:space="preserve"> on Learning:</w:t>
      </w:r>
      <w:r w:rsidRPr="006B2715">
        <w:rPr>
          <w:sz w:val="24"/>
          <w:szCs w:val="24"/>
        </w:rPr>
        <w:t xml:space="preserve"> </w:t>
      </w:r>
      <w:r w:rsidRPr="006B2715">
        <w:rPr>
          <w:b w:val="0"/>
          <w:sz w:val="24"/>
          <w:szCs w:val="24"/>
        </w:rPr>
        <w:t>Understanding what motivates students can help in designing effective curricula and teaching methods.</w:t>
      </w:r>
      <w:bookmarkEnd w:id="18"/>
    </w:p>
    <w:p w:rsidR="00F2046E" w:rsidRPr="00AA5F8C" w:rsidRDefault="00F2046E" w:rsidP="006B2715">
      <w:pPr>
        <w:pStyle w:val="Heading2"/>
        <w:numPr>
          <w:ilvl w:val="0"/>
          <w:numId w:val="21"/>
        </w:numPr>
        <w:spacing w:line="360" w:lineRule="auto"/>
        <w:rPr>
          <w:rStyle w:val="Strong"/>
          <w:b/>
          <w:bCs/>
        </w:rPr>
      </w:pPr>
      <w:bookmarkStart w:id="19" w:name="_Toc194229534"/>
      <w:r w:rsidRPr="00AA5F8C">
        <w:rPr>
          <w:rStyle w:val="Strong"/>
          <w:b/>
          <w:bCs/>
        </w:rPr>
        <w:t>Health and Wellness Motivation</w:t>
      </w:r>
      <w:bookmarkEnd w:id="19"/>
    </w:p>
    <w:p w:rsidR="00D13A01" w:rsidRPr="006B2715" w:rsidRDefault="00D13A01" w:rsidP="006B2715">
      <w:pPr>
        <w:pStyle w:val="NormalWeb"/>
        <w:spacing w:line="360" w:lineRule="auto"/>
      </w:pPr>
      <w:r w:rsidRPr="006B2715">
        <w:t>Health and wellness motivation refers to the driving forces that encourage individuals to engage in behaviors that promote physical, mental, and emotional well-being. Understanding what motivates individuals to pursue healthier lifestyles is vital for developing effective interventions aimed at improving public health. This section will explore the dimensions of health and wellness motivation, the factors influencing it, and strategies to enhance it.</w:t>
      </w:r>
    </w:p>
    <w:p w:rsidR="00D13A01" w:rsidRPr="00AA5F8C" w:rsidRDefault="00D13A01" w:rsidP="006B2715">
      <w:pPr>
        <w:pStyle w:val="Heading4"/>
        <w:spacing w:line="360" w:lineRule="auto"/>
        <w:rPr>
          <w:rFonts w:ascii="Times New Roman" w:hAnsi="Times New Roman" w:cs="Times New Roman"/>
          <w:i w:val="0"/>
        </w:rPr>
      </w:pPr>
      <w:r w:rsidRPr="00AA5F8C">
        <w:rPr>
          <w:rFonts w:ascii="Times New Roman" w:hAnsi="Times New Roman" w:cs="Times New Roman"/>
          <w:i w:val="0"/>
        </w:rPr>
        <w:t>I</w:t>
      </w:r>
      <w:r w:rsidRPr="00AA5F8C">
        <w:rPr>
          <w:rFonts w:ascii="Times New Roman" w:hAnsi="Times New Roman" w:cs="Times New Roman"/>
        </w:rPr>
        <w:t xml:space="preserve">. </w:t>
      </w:r>
      <w:r w:rsidRPr="00AA5F8C">
        <w:t>Understanding Health and Wellness Motivation</w:t>
      </w:r>
    </w:p>
    <w:p w:rsidR="00D13A01" w:rsidRPr="00AA5F8C" w:rsidRDefault="00D13A01" w:rsidP="006B2715">
      <w:pPr>
        <w:pStyle w:val="NormalWeb"/>
        <w:spacing w:line="360" w:lineRule="auto"/>
        <w:ind w:left="720"/>
      </w:pPr>
      <w:r w:rsidRPr="00AA5F8C">
        <w:rPr>
          <w:rStyle w:val="Strong"/>
        </w:rPr>
        <w:t xml:space="preserve">Definition of Health and Wellness: </w:t>
      </w:r>
      <w:r w:rsidRPr="00AA5F8C">
        <w:br/>
        <w:t>Health encompasses physical, mental, and social well-being, while wellness is an active process of making choices toward a healthy and fulfilling life. Motivation in this context involves the willingness to engage in activities that enhance health and wellness.</w:t>
      </w:r>
    </w:p>
    <w:p w:rsidR="00D13A01" w:rsidRPr="00AA5F8C" w:rsidRDefault="00D13A01" w:rsidP="006B2715">
      <w:pPr>
        <w:pStyle w:val="NormalWeb"/>
        <w:spacing w:line="360" w:lineRule="auto"/>
        <w:ind w:left="720"/>
      </w:pPr>
      <w:r w:rsidRPr="00AA5F8C">
        <w:rPr>
          <w:rStyle w:val="Strong"/>
        </w:rPr>
        <w:t>Types of Health and Wellness Motivation:</w:t>
      </w:r>
    </w:p>
    <w:p w:rsidR="00D13A01" w:rsidRPr="00AA5F8C" w:rsidRDefault="00D13A01" w:rsidP="006B2715">
      <w:pPr>
        <w:numPr>
          <w:ilvl w:val="1"/>
          <w:numId w:val="21"/>
        </w:numPr>
        <w:spacing w:before="100" w:beforeAutospacing="1" w:after="100" w:afterAutospacing="1" w:line="360" w:lineRule="auto"/>
        <w:rPr>
          <w:rFonts w:ascii="Times New Roman" w:hAnsi="Times New Roman" w:cs="Times New Roman"/>
        </w:rPr>
      </w:pPr>
      <w:r w:rsidRPr="00AA5F8C">
        <w:rPr>
          <w:rStyle w:val="Strong"/>
          <w:rFonts w:ascii="Times New Roman" w:hAnsi="Times New Roman" w:cs="Times New Roman"/>
        </w:rPr>
        <w:t>Intrinsic Motivation:</w:t>
      </w:r>
      <w:r w:rsidRPr="00AA5F8C">
        <w:rPr>
          <w:rFonts w:ascii="Times New Roman" w:hAnsi="Times New Roman" w:cs="Times New Roman"/>
        </w:rPr>
        <w:t xml:space="preserve"> Driven by internal factors, such as personal satisfaction, enjoyment of physical activity, or a sense of accomplishment. Individuals may exercise because they love the activity itself or want to feel more energetic.</w:t>
      </w:r>
    </w:p>
    <w:p w:rsidR="00D13A01" w:rsidRPr="00AA5F8C" w:rsidRDefault="00D13A01" w:rsidP="006B2715">
      <w:pPr>
        <w:numPr>
          <w:ilvl w:val="1"/>
          <w:numId w:val="21"/>
        </w:numPr>
        <w:spacing w:before="100" w:beforeAutospacing="1" w:after="100" w:afterAutospacing="1" w:line="360" w:lineRule="auto"/>
        <w:rPr>
          <w:rFonts w:ascii="Times New Roman" w:hAnsi="Times New Roman" w:cs="Times New Roman"/>
        </w:rPr>
      </w:pPr>
      <w:r w:rsidRPr="00AA5F8C">
        <w:rPr>
          <w:rStyle w:val="Strong"/>
          <w:rFonts w:ascii="Times New Roman" w:hAnsi="Times New Roman" w:cs="Times New Roman"/>
        </w:rPr>
        <w:t>Extrinsic Motivation:</w:t>
      </w:r>
      <w:r w:rsidRPr="00AA5F8C">
        <w:rPr>
          <w:rFonts w:ascii="Times New Roman" w:hAnsi="Times New Roman" w:cs="Times New Roman"/>
        </w:rPr>
        <w:t xml:space="preserve"> Influenced by external factors, such as societal expectations, rewards, or health-related goals. For example, someone may choose to eat healthily to achieve a specific weight loss target or to meet a doctor’s recommendation</w:t>
      </w:r>
    </w:p>
    <w:p w:rsidR="00D13A01" w:rsidRPr="00AA5F8C" w:rsidRDefault="00D13A01" w:rsidP="006B2715">
      <w:pPr>
        <w:pStyle w:val="Heading2"/>
        <w:spacing w:line="360" w:lineRule="auto"/>
        <w:ind w:left="720"/>
      </w:pPr>
    </w:p>
    <w:p w:rsidR="00E072E4" w:rsidRPr="00AA5F8C" w:rsidRDefault="00E072E4" w:rsidP="006B2715">
      <w:pPr>
        <w:pStyle w:val="Heading4"/>
        <w:spacing w:line="360" w:lineRule="auto"/>
        <w:rPr>
          <w:rFonts w:ascii="Times New Roman" w:hAnsi="Times New Roman" w:cs="Times New Roman"/>
          <w:b/>
          <w:color w:val="auto"/>
          <w:sz w:val="36"/>
          <w:szCs w:val="36"/>
        </w:rPr>
      </w:pPr>
      <w:r w:rsidRPr="00AA5F8C">
        <w:rPr>
          <w:rFonts w:ascii="Times New Roman" w:hAnsi="Times New Roman" w:cs="Times New Roman"/>
          <w:b/>
          <w:i w:val="0"/>
          <w:color w:val="auto"/>
          <w:sz w:val="36"/>
          <w:szCs w:val="36"/>
        </w:rPr>
        <w:lastRenderedPageBreak/>
        <w:t>4.</w:t>
      </w:r>
      <w:r w:rsidRPr="00AA5F8C">
        <w:rPr>
          <w:rFonts w:ascii="Times New Roman" w:hAnsi="Times New Roman" w:cs="Times New Roman"/>
          <w:b/>
          <w:color w:val="auto"/>
          <w:sz w:val="36"/>
          <w:szCs w:val="36"/>
        </w:rPr>
        <w:t xml:space="preserve"> Cultural Perspectives on Motivation</w:t>
      </w:r>
    </w:p>
    <w:p w:rsidR="00E072E4" w:rsidRPr="00AA5F8C" w:rsidRDefault="00E072E4" w:rsidP="006B2715">
      <w:pPr>
        <w:pStyle w:val="NormalWeb"/>
        <w:spacing w:line="360" w:lineRule="auto"/>
      </w:pPr>
      <w:r w:rsidRPr="00AA5F8C">
        <w:t>Cultural perspectives on motivation recognize that beliefs, values, and practices within various societies significantly shape how individuals perceive and respond to motivational drivers. Understanding these cultural influences is crucial, especially in our increasingly globalized world, where cross-cultural interaction is common in workplaces and educational settings. This section will explore the cultural factors that affect motivation, the differences among cultures regarding motivational drivers, and the implications for practice.</w:t>
      </w:r>
    </w:p>
    <w:p w:rsidR="00D13A01" w:rsidRPr="00AA5F8C" w:rsidRDefault="00D13A01" w:rsidP="006B2715">
      <w:pPr>
        <w:pStyle w:val="Heading4"/>
        <w:spacing w:line="360" w:lineRule="auto"/>
        <w:rPr>
          <w:rFonts w:ascii="Times New Roman" w:hAnsi="Times New Roman" w:cs="Times New Roman"/>
        </w:rPr>
      </w:pPr>
      <w:r w:rsidRPr="00AA5F8C">
        <w:rPr>
          <w:rFonts w:ascii="Times New Roman" w:hAnsi="Times New Roman" w:cs="Times New Roman"/>
          <w:i w:val="0"/>
        </w:rPr>
        <w:t xml:space="preserve">I. </w:t>
      </w:r>
      <w:r w:rsidRPr="006B2715">
        <w:t>The Role of Culture in Shaping Motivation</w:t>
      </w:r>
    </w:p>
    <w:p w:rsidR="00D13A01" w:rsidRPr="00AA5F8C" w:rsidRDefault="00D13A01" w:rsidP="006B2715">
      <w:pPr>
        <w:pStyle w:val="NormalWeb"/>
        <w:numPr>
          <w:ilvl w:val="0"/>
          <w:numId w:val="26"/>
        </w:numPr>
        <w:spacing w:line="360" w:lineRule="auto"/>
      </w:pPr>
      <w:r w:rsidRPr="00AA5F8C">
        <w:rPr>
          <w:rStyle w:val="Strong"/>
        </w:rPr>
        <w:t xml:space="preserve">Definition of Culture: </w:t>
      </w:r>
      <w:r w:rsidRPr="00AA5F8C">
        <w:br/>
        <w:t>Culture encompasses the shared beliefs, values, customs, and practices of a community, influencing how individuals perceive and engage with the world. These cultural aspects play a vital role in determining what motivates individuals in various situations.</w:t>
      </w:r>
    </w:p>
    <w:p w:rsidR="00D13A01" w:rsidRPr="00AA5F8C" w:rsidRDefault="00D13A01" w:rsidP="006B2715">
      <w:pPr>
        <w:pStyle w:val="NormalWeb"/>
        <w:numPr>
          <w:ilvl w:val="0"/>
          <w:numId w:val="26"/>
        </w:numPr>
        <w:spacing w:line="360" w:lineRule="auto"/>
      </w:pPr>
      <w:r w:rsidRPr="00AA5F8C">
        <w:rPr>
          <w:rStyle w:val="Strong"/>
        </w:rPr>
        <w:t>Cultural Variability in Motivation:</w:t>
      </w:r>
      <w:r w:rsidRPr="00AA5F8C">
        <w:br/>
        <w:t>Different cultures place emphasis on different motivational factors:</w:t>
      </w:r>
    </w:p>
    <w:p w:rsidR="00D13A01" w:rsidRPr="00AA5F8C" w:rsidRDefault="00D13A01" w:rsidP="006B2715">
      <w:pPr>
        <w:pStyle w:val="NormalWeb"/>
        <w:numPr>
          <w:ilvl w:val="0"/>
          <w:numId w:val="27"/>
        </w:numPr>
        <w:spacing w:line="360" w:lineRule="auto"/>
      </w:pPr>
      <w:r w:rsidRPr="00AA5F8C">
        <w:rPr>
          <w:rStyle w:val="Strong"/>
        </w:rPr>
        <w:t>Individualistic Cultures:</w:t>
      </w:r>
      <w:r w:rsidRPr="00AA5F8C">
        <w:t xml:space="preserve"> Common in Western societies (e.g., the United States, Canada, and Western Europe), where personal achievement, autonomy, and individual goals are prioritized. Motivation is often driven by a desire for personal success and self-fulfillment. For instance, in the workplace, employees may be motivated by promotions and individual performance recognition.</w:t>
      </w:r>
    </w:p>
    <w:p w:rsidR="00D13A01" w:rsidRPr="00AA5F8C" w:rsidRDefault="00D13A01" w:rsidP="006B2715">
      <w:pPr>
        <w:pStyle w:val="NormalWeb"/>
        <w:numPr>
          <w:ilvl w:val="0"/>
          <w:numId w:val="27"/>
        </w:numPr>
        <w:spacing w:line="360" w:lineRule="auto"/>
      </w:pPr>
      <w:r w:rsidRPr="00AA5F8C">
        <w:rPr>
          <w:rStyle w:val="Strong"/>
        </w:rPr>
        <w:t>Collectivist Cultures:</w:t>
      </w:r>
      <w:r w:rsidRPr="00AA5F8C">
        <w:t xml:space="preserve"> Found frequently in Eastern societies (e.g., Japan, China, and many African countries), where group harmony, family ties, and community welfare are paramount. Motivation derives from the desire to meet group expectations and maintain social relationships. In educational settings, students may work hard not just for personal gain but to bring honor or support to their family or community.</w:t>
      </w:r>
    </w:p>
    <w:p w:rsidR="00D16070" w:rsidRPr="00AA5F8C" w:rsidRDefault="00D16070" w:rsidP="006B2715">
      <w:pPr>
        <w:spacing w:line="360" w:lineRule="auto"/>
        <w:rPr>
          <w:rFonts w:ascii="Times New Roman" w:hAnsi="Times New Roman" w:cs="Times New Roman"/>
        </w:rPr>
      </w:pPr>
    </w:p>
    <w:p w:rsidR="00F2046E" w:rsidRPr="006B2715" w:rsidRDefault="00F2046E" w:rsidP="006B2715">
      <w:pPr>
        <w:pStyle w:val="Heading1"/>
        <w:spacing w:line="360" w:lineRule="auto"/>
      </w:pPr>
      <w:bookmarkStart w:id="20" w:name="_Toc194229535"/>
      <w:r w:rsidRPr="006B2715">
        <w:rPr>
          <w:rStyle w:val="Strong"/>
          <w:b w:val="0"/>
          <w:bCs w:val="0"/>
        </w:rPr>
        <w:lastRenderedPageBreak/>
        <w:t>Conclusion and Future Perspectives</w:t>
      </w:r>
      <w:bookmarkEnd w:id="20"/>
    </w:p>
    <w:p w:rsidR="00F2046E" w:rsidRPr="00AA5F8C" w:rsidRDefault="00F2046E" w:rsidP="006B2715">
      <w:pPr>
        <w:pStyle w:val="NormalWeb"/>
        <w:spacing w:line="360" w:lineRule="auto"/>
      </w:pPr>
      <w:r w:rsidRPr="00AA5F8C">
        <w:t>Motivation theories have evolved significantly from early biological perspectives to contemporary cognitive and social approaches. While early theories focused on basic instincts and needs, modern theories incorporate psychological, social, and cultural factors. Understanding these theories allows individuals, educators, and organizations to apply motivational strategies effectively. Future research will likely explore the role of technology, artificial intelligence, and neuroscience in understanding human motivation, offering new insights into improving motivation in various fields.</w:t>
      </w:r>
    </w:p>
    <w:p w:rsidR="00F2046E" w:rsidRPr="00AA5F8C" w:rsidRDefault="00F2046E" w:rsidP="006B2715">
      <w:pPr>
        <w:spacing w:line="360" w:lineRule="auto"/>
        <w:rPr>
          <w:rFonts w:ascii="Times New Roman" w:hAnsi="Times New Roman" w:cs="Times New Roman"/>
        </w:rPr>
      </w:pPr>
    </w:p>
    <w:p w:rsidR="00AA5F8C" w:rsidRPr="00AA5F8C" w:rsidRDefault="00AA5F8C" w:rsidP="006B2715">
      <w:pPr>
        <w:pStyle w:val="Heading1"/>
        <w:spacing w:line="360" w:lineRule="auto"/>
      </w:pPr>
      <w:bookmarkStart w:id="21" w:name="_Toc194229536"/>
      <w:r w:rsidRPr="00AA5F8C">
        <w:rPr>
          <w:rStyle w:val="Strong"/>
          <w:rFonts w:ascii="Times New Roman" w:hAnsi="Times New Roman" w:cs="Times New Roman"/>
          <w:b w:val="0"/>
          <w:bCs w:val="0"/>
          <w:color w:val="5B9BD5" w:themeColor="accent1"/>
        </w:rPr>
        <w:t>References</w:t>
      </w:r>
      <w:bookmarkEnd w:id="21"/>
      <w:r w:rsidRPr="00AA5F8C">
        <w:rPr>
          <w:rStyle w:val="Strong"/>
          <w:rFonts w:ascii="Times New Roman" w:hAnsi="Times New Roman" w:cs="Times New Roman"/>
          <w:b w:val="0"/>
          <w:bCs w:val="0"/>
          <w:color w:val="5B9BD5" w:themeColor="accent1"/>
        </w:rPr>
        <w:t xml:space="preserve"> </w:t>
      </w:r>
    </w:p>
    <w:p w:rsidR="00AA5F8C" w:rsidRPr="00AA5F8C" w:rsidRDefault="00AA5F8C" w:rsidP="006B2715">
      <w:pPr>
        <w:pStyle w:val="NormalWeb"/>
        <w:numPr>
          <w:ilvl w:val="0"/>
          <w:numId w:val="30"/>
        </w:numPr>
        <w:spacing w:before="0" w:beforeAutospacing="0" w:line="360" w:lineRule="auto"/>
        <w:rPr>
          <w:color w:val="404040"/>
        </w:rPr>
      </w:pPr>
      <w:r w:rsidRPr="00AA5F8C">
        <w:rPr>
          <w:color w:val="404040"/>
        </w:rPr>
        <w:t>Maslow, A. H. (1943). </w:t>
      </w:r>
      <w:r w:rsidRPr="00AA5F8C">
        <w:rPr>
          <w:rStyle w:val="Emphasis"/>
          <w:color w:val="404040"/>
        </w:rPr>
        <w:t>A Theory of Human Motivation.</w:t>
      </w:r>
    </w:p>
    <w:p w:rsidR="00AA5F8C" w:rsidRPr="00AA5F8C" w:rsidRDefault="00AA5F8C" w:rsidP="006B2715">
      <w:pPr>
        <w:pStyle w:val="NormalWeb"/>
        <w:numPr>
          <w:ilvl w:val="0"/>
          <w:numId w:val="30"/>
        </w:numPr>
        <w:spacing w:before="0" w:beforeAutospacing="0" w:line="360" w:lineRule="auto"/>
        <w:rPr>
          <w:color w:val="404040"/>
        </w:rPr>
      </w:pPr>
      <w:r w:rsidRPr="00AA5F8C">
        <w:rPr>
          <w:color w:val="404040"/>
        </w:rPr>
        <w:t>Herzberg, F. (1959). </w:t>
      </w:r>
      <w:r w:rsidRPr="00AA5F8C">
        <w:rPr>
          <w:rStyle w:val="Emphasis"/>
          <w:color w:val="404040"/>
        </w:rPr>
        <w:t>The Motivation to Work.</w:t>
      </w:r>
    </w:p>
    <w:p w:rsidR="00AA5F8C" w:rsidRPr="00AA5F8C" w:rsidRDefault="00AA5F8C" w:rsidP="006B2715">
      <w:pPr>
        <w:pStyle w:val="NormalWeb"/>
        <w:numPr>
          <w:ilvl w:val="0"/>
          <w:numId w:val="30"/>
        </w:numPr>
        <w:spacing w:before="0" w:beforeAutospacing="0" w:line="360" w:lineRule="auto"/>
        <w:rPr>
          <w:color w:val="404040"/>
        </w:rPr>
      </w:pPr>
      <w:r w:rsidRPr="00AA5F8C">
        <w:rPr>
          <w:color w:val="404040"/>
        </w:rPr>
        <w:t>Locke, E. A., &amp; Latham, G. P. (1990). </w:t>
      </w:r>
      <w:r w:rsidRPr="00AA5F8C">
        <w:rPr>
          <w:rStyle w:val="Emphasis"/>
          <w:color w:val="404040"/>
        </w:rPr>
        <w:t>A Theory of Goal Setting &amp; Task Performance.</w:t>
      </w:r>
    </w:p>
    <w:p w:rsidR="00D2071C" w:rsidRPr="00AA5F8C" w:rsidRDefault="000D4EAE" w:rsidP="006B2715">
      <w:pPr>
        <w:spacing w:line="360" w:lineRule="auto"/>
        <w:rPr>
          <w:rFonts w:ascii="Times New Roman" w:hAnsi="Times New Roman" w:cs="Times New Roman"/>
        </w:rPr>
      </w:pPr>
    </w:p>
    <w:sectPr w:rsidR="00D2071C" w:rsidRPr="00AA5F8C" w:rsidSect="00DE2A5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EAE" w:rsidRDefault="000D4EAE" w:rsidP="006B2715">
      <w:pPr>
        <w:spacing w:after="0" w:line="240" w:lineRule="auto"/>
      </w:pPr>
      <w:r>
        <w:separator/>
      </w:r>
    </w:p>
  </w:endnote>
  <w:endnote w:type="continuationSeparator" w:id="0">
    <w:p w:rsidR="000D4EAE" w:rsidRDefault="000D4EAE" w:rsidP="006B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846494"/>
      <w:docPartObj>
        <w:docPartGallery w:val="Page Numbers (Bottom of Page)"/>
        <w:docPartUnique/>
      </w:docPartObj>
    </w:sdtPr>
    <w:sdtEndPr>
      <w:rPr>
        <w:noProof/>
      </w:rPr>
    </w:sdtEndPr>
    <w:sdtContent>
      <w:p w:rsidR="00DE2A57" w:rsidRDefault="00DE2A57">
        <w:pPr>
          <w:pStyle w:val="Footer"/>
          <w:jc w:val="center"/>
        </w:pPr>
        <w:r>
          <w:fldChar w:fldCharType="begin"/>
        </w:r>
        <w:r>
          <w:instrText xml:space="preserve"> PAGE   \* MERGEFORMAT </w:instrText>
        </w:r>
        <w:r>
          <w:fldChar w:fldCharType="separate"/>
        </w:r>
        <w:r w:rsidR="00A3314C">
          <w:rPr>
            <w:noProof/>
          </w:rPr>
          <w:t>10</w:t>
        </w:r>
        <w:r>
          <w:rPr>
            <w:noProof/>
          </w:rPr>
          <w:fldChar w:fldCharType="end"/>
        </w:r>
      </w:p>
    </w:sdtContent>
  </w:sdt>
  <w:p w:rsidR="00DE2A57" w:rsidRDefault="00DE2A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57" w:rsidRDefault="00DE2A57" w:rsidP="00DE2A57">
    <w:pPr>
      <w:pStyle w:val="Footer"/>
    </w:pPr>
  </w:p>
  <w:p w:rsidR="00DE2A57" w:rsidRDefault="00DE2A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57" w:rsidRDefault="00DE2A57">
    <w:pPr>
      <w:pStyle w:val="Footer"/>
      <w:jc w:val="center"/>
    </w:pPr>
  </w:p>
  <w:p w:rsidR="00DE2A57" w:rsidRDefault="00DE2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EAE" w:rsidRDefault="000D4EAE" w:rsidP="006B2715">
      <w:pPr>
        <w:spacing w:after="0" w:line="240" w:lineRule="auto"/>
      </w:pPr>
      <w:r>
        <w:separator/>
      </w:r>
    </w:p>
  </w:footnote>
  <w:footnote w:type="continuationSeparator" w:id="0">
    <w:p w:rsidR="000D4EAE" w:rsidRDefault="000D4EAE" w:rsidP="006B27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0A1" w:rsidRDefault="008300A1" w:rsidP="008300A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01EA4"/>
    <w:multiLevelType w:val="multilevel"/>
    <w:tmpl w:val="3F8EA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651A5"/>
    <w:multiLevelType w:val="multilevel"/>
    <w:tmpl w:val="C54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32DA0"/>
    <w:multiLevelType w:val="multilevel"/>
    <w:tmpl w:val="25384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44DCE"/>
    <w:multiLevelType w:val="multilevel"/>
    <w:tmpl w:val="2F48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22CD2"/>
    <w:multiLevelType w:val="multilevel"/>
    <w:tmpl w:val="7FB4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52CF7"/>
    <w:multiLevelType w:val="hybridMultilevel"/>
    <w:tmpl w:val="A69ADE1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10165EFC"/>
    <w:multiLevelType w:val="multilevel"/>
    <w:tmpl w:val="50F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63848"/>
    <w:multiLevelType w:val="multilevel"/>
    <w:tmpl w:val="E6CCA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E3CA2"/>
    <w:multiLevelType w:val="multilevel"/>
    <w:tmpl w:val="CB923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92483"/>
    <w:multiLevelType w:val="multilevel"/>
    <w:tmpl w:val="DF0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E28B4"/>
    <w:multiLevelType w:val="multilevel"/>
    <w:tmpl w:val="84E0E3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72038"/>
    <w:multiLevelType w:val="multilevel"/>
    <w:tmpl w:val="58D6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F2F56"/>
    <w:multiLevelType w:val="multilevel"/>
    <w:tmpl w:val="5F3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114A7"/>
    <w:multiLevelType w:val="multilevel"/>
    <w:tmpl w:val="EEEE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15DCE"/>
    <w:multiLevelType w:val="multilevel"/>
    <w:tmpl w:val="0A329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7F745C"/>
    <w:multiLevelType w:val="multilevel"/>
    <w:tmpl w:val="7D48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843E2"/>
    <w:multiLevelType w:val="multilevel"/>
    <w:tmpl w:val="C9BC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46104"/>
    <w:multiLevelType w:val="multilevel"/>
    <w:tmpl w:val="4BB0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15ECE"/>
    <w:multiLevelType w:val="hybridMultilevel"/>
    <w:tmpl w:val="42681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28B5D97"/>
    <w:multiLevelType w:val="multilevel"/>
    <w:tmpl w:val="4AB0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04FD9"/>
    <w:multiLevelType w:val="hybridMultilevel"/>
    <w:tmpl w:val="FBD6D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717D89"/>
    <w:multiLevelType w:val="multilevel"/>
    <w:tmpl w:val="6608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63C4F"/>
    <w:multiLevelType w:val="multilevel"/>
    <w:tmpl w:val="A114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008F2"/>
    <w:multiLevelType w:val="multilevel"/>
    <w:tmpl w:val="A3AA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C6E3D"/>
    <w:multiLevelType w:val="multilevel"/>
    <w:tmpl w:val="E0E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E5F16"/>
    <w:multiLevelType w:val="multilevel"/>
    <w:tmpl w:val="1528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A37C0"/>
    <w:multiLevelType w:val="multilevel"/>
    <w:tmpl w:val="059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55F01"/>
    <w:multiLevelType w:val="multilevel"/>
    <w:tmpl w:val="E8DE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71D4A"/>
    <w:multiLevelType w:val="multilevel"/>
    <w:tmpl w:val="AC10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950A3A"/>
    <w:multiLevelType w:val="multilevel"/>
    <w:tmpl w:val="2436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9"/>
  </w:num>
  <w:num w:numId="4">
    <w:abstractNumId w:val="9"/>
  </w:num>
  <w:num w:numId="5">
    <w:abstractNumId w:val="26"/>
  </w:num>
  <w:num w:numId="6">
    <w:abstractNumId w:val="15"/>
  </w:num>
  <w:num w:numId="7">
    <w:abstractNumId w:val="23"/>
  </w:num>
  <w:num w:numId="8">
    <w:abstractNumId w:val="21"/>
  </w:num>
  <w:num w:numId="9">
    <w:abstractNumId w:val="11"/>
  </w:num>
  <w:num w:numId="10">
    <w:abstractNumId w:val="12"/>
  </w:num>
  <w:num w:numId="11">
    <w:abstractNumId w:val="29"/>
  </w:num>
  <w:num w:numId="12">
    <w:abstractNumId w:val="6"/>
  </w:num>
  <w:num w:numId="13">
    <w:abstractNumId w:val="24"/>
  </w:num>
  <w:num w:numId="14">
    <w:abstractNumId w:val="25"/>
  </w:num>
  <w:num w:numId="15">
    <w:abstractNumId w:val="4"/>
  </w:num>
  <w:num w:numId="16">
    <w:abstractNumId w:val="3"/>
  </w:num>
  <w:num w:numId="17">
    <w:abstractNumId w:val="0"/>
  </w:num>
  <w:num w:numId="18">
    <w:abstractNumId w:val="22"/>
  </w:num>
  <w:num w:numId="19">
    <w:abstractNumId w:val="27"/>
  </w:num>
  <w:num w:numId="20">
    <w:abstractNumId w:val="28"/>
  </w:num>
  <w:num w:numId="21">
    <w:abstractNumId w:val="10"/>
  </w:num>
  <w:num w:numId="22">
    <w:abstractNumId w:val="5"/>
  </w:num>
  <w:num w:numId="23">
    <w:abstractNumId w:val="20"/>
  </w:num>
  <w:num w:numId="24">
    <w:abstractNumId w:val="17"/>
  </w:num>
  <w:num w:numId="25">
    <w:abstractNumId w:val="8"/>
  </w:num>
  <w:num w:numId="26">
    <w:abstractNumId w:val="2"/>
  </w:num>
  <w:num w:numId="27">
    <w:abstractNumId w:val="18"/>
  </w:num>
  <w:num w:numId="28">
    <w:abstractNumId w:val="14"/>
  </w:num>
  <w:num w:numId="29">
    <w:abstractNumId w:val="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6E"/>
    <w:rsid w:val="0000563D"/>
    <w:rsid w:val="000D4EAE"/>
    <w:rsid w:val="00580225"/>
    <w:rsid w:val="006B2715"/>
    <w:rsid w:val="008300A1"/>
    <w:rsid w:val="00A3314C"/>
    <w:rsid w:val="00AA5F8C"/>
    <w:rsid w:val="00D13A01"/>
    <w:rsid w:val="00D16070"/>
    <w:rsid w:val="00DE2A57"/>
    <w:rsid w:val="00E072E4"/>
    <w:rsid w:val="00E8761E"/>
    <w:rsid w:val="00E969D1"/>
    <w:rsid w:val="00F2046E"/>
    <w:rsid w:val="00F33D45"/>
    <w:rsid w:val="00F53BC1"/>
    <w:rsid w:val="00FE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BA9566-8402-43AA-8DFB-A8B8B3FC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4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04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0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1607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607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4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046E"/>
    <w:rPr>
      <w:rFonts w:ascii="Times New Roman" w:eastAsia="Times New Roman" w:hAnsi="Times New Roman" w:cs="Times New Roman"/>
      <w:b/>
      <w:bCs/>
      <w:sz w:val="27"/>
      <w:szCs w:val="27"/>
    </w:rPr>
  </w:style>
  <w:style w:type="character" w:styleId="Strong">
    <w:name w:val="Strong"/>
    <w:basedOn w:val="DefaultParagraphFont"/>
    <w:uiPriority w:val="22"/>
    <w:qFormat/>
    <w:rsid w:val="00F2046E"/>
    <w:rPr>
      <w:b/>
      <w:bCs/>
    </w:rPr>
  </w:style>
  <w:style w:type="paragraph" w:styleId="NormalWeb">
    <w:name w:val="Normal (Web)"/>
    <w:basedOn w:val="Normal"/>
    <w:uiPriority w:val="99"/>
    <w:unhideWhenUsed/>
    <w:rsid w:val="00F20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2046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D1607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6070"/>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580225"/>
    <w:pPr>
      <w:ind w:left="720"/>
      <w:contextualSpacing/>
    </w:pPr>
  </w:style>
  <w:style w:type="character" w:styleId="Emphasis">
    <w:name w:val="Emphasis"/>
    <w:basedOn w:val="DefaultParagraphFont"/>
    <w:uiPriority w:val="20"/>
    <w:qFormat/>
    <w:rsid w:val="00AA5F8C"/>
    <w:rPr>
      <w:i/>
      <w:iCs/>
    </w:rPr>
  </w:style>
  <w:style w:type="paragraph" w:styleId="TOCHeading">
    <w:name w:val="TOC Heading"/>
    <w:basedOn w:val="Heading1"/>
    <w:next w:val="Normal"/>
    <w:uiPriority w:val="39"/>
    <w:unhideWhenUsed/>
    <w:qFormat/>
    <w:rsid w:val="00AA5F8C"/>
    <w:pPr>
      <w:outlineLvl w:val="9"/>
    </w:pPr>
  </w:style>
  <w:style w:type="paragraph" w:styleId="TOC2">
    <w:name w:val="toc 2"/>
    <w:basedOn w:val="Normal"/>
    <w:next w:val="Normal"/>
    <w:autoRedefine/>
    <w:uiPriority w:val="39"/>
    <w:unhideWhenUsed/>
    <w:rsid w:val="00AA5F8C"/>
    <w:pPr>
      <w:spacing w:after="100"/>
      <w:ind w:left="220"/>
    </w:pPr>
    <w:rPr>
      <w:rFonts w:eastAsiaTheme="minorEastAsia" w:cs="Times New Roman"/>
    </w:rPr>
  </w:style>
  <w:style w:type="paragraph" w:styleId="TOC1">
    <w:name w:val="toc 1"/>
    <w:basedOn w:val="Normal"/>
    <w:next w:val="Normal"/>
    <w:autoRedefine/>
    <w:uiPriority w:val="39"/>
    <w:unhideWhenUsed/>
    <w:rsid w:val="00AA5F8C"/>
    <w:pPr>
      <w:spacing w:after="100"/>
    </w:pPr>
    <w:rPr>
      <w:rFonts w:eastAsiaTheme="minorEastAsia" w:cs="Times New Roman"/>
    </w:rPr>
  </w:style>
  <w:style w:type="paragraph" w:styleId="TOC3">
    <w:name w:val="toc 3"/>
    <w:basedOn w:val="Normal"/>
    <w:next w:val="Normal"/>
    <w:autoRedefine/>
    <w:uiPriority w:val="39"/>
    <w:unhideWhenUsed/>
    <w:rsid w:val="00AA5F8C"/>
    <w:pPr>
      <w:spacing w:after="100"/>
      <w:ind w:left="440"/>
    </w:pPr>
    <w:rPr>
      <w:rFonts w:eastAsiaTheme="minorEastAsia" w:cs="Times New Roman"/>
    </w:rPr>
  </w:style>
  <w:style w:type="character" w:styleId="Hyperlink">
    <w:name w:val="Hyperlink"/>
    <w:basedOn w:val="DefaultParagraphFont"/>
    <w:uiPriority w:val="99"/>
    <w:unhideWhenUsed/>
    <w:rsid w:val="006B2715"/>
    <w:rPr>
      <w:color w:val="0563C1" w:themeColor="hyperlink"/>
      <w:u w:val="single"/>
    </w:rPr>
  </w:style>
  <w:style w:type="paragraph" w:styleId="Header">
    <w:name w:val="header"/>
    <w:basedOn w:val="Normal"/>
    <w:link w:val="HeaderChar"/>
    <w:uiPriority w:val="99"/>
    <w:unhideWhenUsed/>
    <w:rsid w:val="006B2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715"/>
  </w:style>
  <w:style w:type="paragraph" w:styleId="Footer">
    <w:name w:val="footer"/>
    <w:basedOn w:val="Normal"/>
    <w:link w:val="FooterChar"/>
    <w:uiPriority w:val="99"/>
    <w:unhideWhenUsed/>
    <w:rsid w:val="006B2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715"/>
  </w:style>
  <w:style w:type="paragraph" w:styleId="NoSpacing">
    <w:name w:val="No Spacing"/>
    <w:uiPriority w:val="1"/>
    <w:qFormat/>
    <w:rsid w:val="008300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47604">
      <w:bodyDiv w:val="1"/>
      <w:marLeft w:val="0"/>
      <w:marRight w:val="0"/>
      <w:marTop w:val="0"/>
      <w:marBottom w:val="0"/>
      <w:divBdr>
        <w:top w:val="none" w:sz="0" w:space="0" w:color="auto"/>
        <w:left w:val="none" w:sz="0" w:space="0" w:color="auto"/>
        <w:bottom w:val="none" w:sz="0" w:space="0" w:color="auto"/>
        <w:right w:val="none" w:sz="0" w:space="0" w:color="auto"/>
      </w:divBdr>
      <w:divsChild>
        <w:div w:id="1571848021">
          <w:marLeft w:val="0"/>
          <w:marRight w:val="0"/>
          <w:marTop w:val="0"/>
          <w:marBottom w:val="0"/>
          <w:divBdr>
            <w:top w:val="none" w:sz="0" w:space="0" w:color="auto"/>
            <w:left w:val="none" w:sz="0" w:space="0" w:color="auto"/>
            <w:bottom w:val="none" w:sz="0" w:space="0" w:color="auto"/>
            <w:right w:val="none" w:sz="0" w:space="0" w:color="auto"/>
          </w:divBdr>
        </w:div>
        <w:div w:id="1409687938">
          <w:marLeft w:val="0"/>
          <w:marRight w:val="0"/>
          <w:marTop w:val="0"/>
          <w:marBottom w:val="0"/>
          <w:divBdr>
            <w:top w:val="none" w:sz="0" w:space="0" w:color="auto"/>
            <w:left w:val="none" w:sz="0" w:space="0" w:color="auto"/>
            <w:bottom w:val="none" w:sz="0" w:space="0" w:color="auto"/>
            <w:right w:val="none" w:sz="0" w:space="0" w:color="auto"/>
          </w:divBdr>
        </w:div>
        <w:div w:id="2127387747">
          <w:marLeft w:val="0"/>
          <w:marRight w:val="0"/>
          <w:marTop w:val="0"/>
          <w:marBottom w:val="0"/>
          <w:divBdr>
            <w:top w:val="none" w:sz="0" w:space="0" w:color="auto"/>
            <w:left w:val="none" w:sz="0" w:space="0" w:color="auto"/>
            <w:bottom w:val="none" w:sz="0" w:space="0" w:color="auto"/>
            <w:right w:val="none" w:sz="0" w:space="0" w:color="auto"/>
          </w:divBdr>
        </w:div>
        <w:div w:id="1311789012">
          <w:marLeft w:val="0"/>
          <w:marRight w:val="0"/>
          <w:marTop w:val="0"/>
          <w:marBottom w:val="0"/>
          <w:divBdr>
            <w:top w:val="none" w:sz="0" w:space="0" w:color="auto"/>
            <w:left w:val="none" w:sz="0" w:space="0" w:color="auto"/>
            <w:bottom w:val="none" w:sz="0" w:space="0" w:color="auto"/>
            <w:right w:val="none" w:sz="0" w:space="0" w:color="auto"/>
          </w:divBdr>
        </w:div>
        <w:div w:id="575939944">
          <w:marLeft w:val="0"/>
          <w:marRight w:val="0"/>
          <w:marTop w:val="0"/>
          <w:marBottom w:val="0"/>
          <w:divBdr>
            <w:top w:val="none" w:sz="0" w:space="0" w:color="auto"/>
            <w:left w:val="none" w:sz="0" w:space="0" w:color="auto"/>
            <w:bottom w:val="none" w:sz="0" w:space="0" w:color="auto"/>
            <w:right w:val="none" w:sz="0" w:space="0" w:color="auto"/>
          </w:divBdr>
        </w:div>
      </w:divsChild>
    </w:div>
    <w:div w:id="316614215">
      <w:bodyDiv w:val="1"/>
      <w:marLeft w:val="0"/>
      <w:marRight w:val="0"/>
      <w:marTop w:val="0"/>
      <w:marBottom w:val="0"/>
      <w:divBdr>
        <w:top w:val="none" w:sz="0" w:space="0" w:color="auto"/>
        <w:left w:val="none" w:sz="0" w:space="0" w:color="auto"/>
        <w:bottom w:val="none" w:sz="0" w:space="0" w:color="auto"/>
        <w:right w:val="none" w:sz="0" w:space="0" w:color="auto"/>
      </w:divBdr>
    </w:div>
    <w:div w:id="352531971">
      <w:bodyDiv w:val="1"/>
      <w:marLeft w:val="0"/>
      <w:marRight w:val="0"/>
      <w:marTop w:val="0"/>
      <w:marBottom w:val="0"/>
      <w:divBdr>
        <w:top w:val="none" w:sz="0" w:space="0" w:color="auto"/>
        <w:left w:val="none" w:sz="0" w:space="0" w:color="auto"/>
        <w:bottom w:val="none" w:sz="0" w:space="0" w:color="auto"/>
        <w:right w:val="none" w:sz="0" w:space="0" w:color="auto"/>
      </w:divBdr>
    </w:div>
    <w:div w:id="782961504">
      <w:bodyDiv w:val="1"/>
      <w:marLeft w:val="0"/>
      <w:marRight w:val="0"/>
      <w:marTop w:val="0"/>
      <w:marBottom w:val="0"/>
      <w:divBdr>
        <w:top w:val="none" w:sz="0" w:space="0" w:color="auto"/>
        <w:left w:val="none" w:sz="0" w:space="0" w:color="auto"/>
        <w:bottom w:val="none" w:sz="0" w:space="0" w:color="auto"/>
        <w:right w:val="none" w:sz="0" w:space="0" w:color="auto"/>
      </w:divBdr>
    </w:div>
    <w:div w:id="817720448">
      <w:bodyDiv w:val="1"/>
      <w:marLeft w:val="0"/>
      <w:marRight w:val="0"/>
      <w:marTop w:val="0"/>
      <w:marBottom w:val="0"/>
      <w:divBdr>
        <w:top w:val="none" w:sz="0" w:space="0" w:color="auto"/>
        <w:left w:val="none" w:sz="0" w:space="0" w:color="auto"/>
        <w:bottom w:val="none" w:sz="0" w:space="0" w:color="auto"/>
        <w:right w:val="none" w:sz="0" w:space="0" w:color="auto"/>
      </w:divBdr>
    </w:div>
    <w:div w:id="835455958">
      <w:bodyDiv w:val="1"/>
      <w:marLeft w:val="0"/>
      <w:marRight w:val="0"/>
      <w:marTop w:val="0"/>
      <w:marBottom w:val="0"/>
      <w:divBdr>
        <w:top w:val="none" w:sz="0" w:space="0" w:color="auto"/>
        <w:left w:val="none" w:sz="0" w:space="0" w:color="auto"/>
        <w:bottom w:val="none" w:sz="0" w:space="0" w:color="auto"/>
        <w:right w:val="none" w:sz="0" w:space="0" w:color="auto"/>
      </w:divBdr>
    </w:div>
    <w:div w:id="905184160">
      <w:bodyDiv w:val="1"/>
      <w:marLeft w:val="0"/>
      <w:marRight w:val="0"/>
      <w:marTop w:val="0"/>
      <w:marBottom w:val="0"/>
      <w:divBdr>
        <w:top w:val="none" w:sz="0" w:space="0" w:color="auto"/>
        <w:left w:val="none" w:sz="0" w:space="0" w:color="auto"/>
        <w:bottom w:val="none" w:sz="0" w:space="0" w:color="auto"/>
        <w:right w:val="none" w:sz="0" w:space="0" w:color="auto"/>
      </w:divBdr>
    </w:div>
    <w:div w:id="997268783">
      <w:bodyDiv w:val="1"/>
      <w:marLeft w:val="0"/>
      <w:marRight w:val="0"/>
      <w:marTop w:val="0"/>
      <w:marBottom w:val="0"/>
      <w:divBdr>
        <w:top w:val="none" w:sz="0" w:space="0" w:color="auto"/>
        <w:left w:val="none" w:sz="0" w:space="0" w:color="auto"/>
        <w:bottom w:val="none" w:sz="0" w:space="0" w:color="auto"/>
        <w:right w:val="none" w:sz="0" w:space="0" w:color="auto"/>
      </w:divBdr>
    </w:div>
    <w:div w:id="1054088536">
      <w:bodyDiv w:val="1"/>
      <w:marLeft w:val="0"/>
      <w:marRight w:val="0"/>
      <w:marTop w:val="0"/>
      <w:marBottom w:val="0"/>
      <w:divBdr>
        <w:top w:val="none" w:sz="0" w:space="0" w:color="auto"/>
        <w:left w:val="none" w:sz="0" w:space="0" w:color="auto"/>
        <w:bottom w:val="none" w:sz="0" w:space="0" w:color="auto"/>
        <w:right w:val="none" w:sz="0" w:space="0" w:color="auto"/>
      </w:divBdr>
    </w:div>
    <w:div w:id="1145272905">
      <w:bodyDiv w:val="1"/>
      <w:marLeft w:val="0"/>
      <w:marRight w:val="0"/>
      <w:marTop w:val="0"/>
      <w:marBottom w:val="0"/>
      <w:divBdr>
        <w:top w:val="none" w:sz="0" w:space="0" w:color="auto"/>
        <w:left w:val="none" w:sz="0" w:space="0" w:color="auto"/>
        <w:bottom w:val="none" w:sz="0" w:space="0" w:color="auto"/>
        <w:right w:val="none" w:sz="0" w:space="0" w:color="auto"/>
      </w:divBdr>
    </w:div>
    <w:div w:id="1167676006">
      <w:bodyDiv w:val="1"/>
      <w:marLeft w:val="0"/>
      <w:marRight w:val="0"/>
      <w:marTop w:val="0"/>
      <w:marBottom w:val="0"/>
      <w:divBdr>
        <w:top w:val="none" w:sz="0" w:space="0" w:color="auto"/>
        <w:left w:val="none" w:sz="0" w:space="0" w:color="auto"/>
        <w:bottom w:val="none" w:sz="0" w:space="0" w:color="auto"/>
        <w:right w:val="none" w:sz="0" w:space="0" w:color="auto"/>
      </w:divBdr>
    </w:div>
    <w:div w:id="1197277668">
      <w:bodyDiv w:val="1"/>
      <w:marLeft w:val="0"/>
      <w:marRight w:val="0"/>
      <w:marTop w:val="0"/>
      <w:marBottom w:val="0"/>
      <w:divBdr>
        <w:top w:val="none" w:sz="0" w:space="0" w:color="auto"/>
        <w:left w:val="none" w:sz="0" w:space="0" w:color="auto"/>
        <w:bottom w:val="none" w:sz="0" w:space="0" w:color="auto"/>
        <w:right w:val="none" w:sz="0" w:space="0" w:color="auto"/>
      </w:divBdr>
    </w:div>
    <w:div w:id="1205211602">
      <w:bodyDiv w:val="1"/>
      <w:marLeft w:val="0"/>
      <w:marRight w:val="0"/>
      <w:marTop w:val="0"/>
      <w:marBottom w:val="0"/>
      <w:divBdr>
        <w:top w:val="none" w:sz="0" w:space="0" w:color="auto"/>
        <w:left w:val="none" w:sz="0" w:space="0" w:color="auto"/>
        <w:bottom w:val="none" w:sz="0" w:space="0" w:color="auto"/>
        <w:right w:val="none" w:sz="0" w:space="0" w:color="auto"/>
      </w:divBdr>
    </w:div>
    <w:div w:id="1270238395">
      <w:bodyDiv w:val="1"/>
      <w:marLeft w:val="0"/>
      <w:marRight w:val="0"/>
      <w:marTop w:val="0"/>
      <w:marBottom w:val="0"/>
      <w:divBdr>
        <w:top w:val="none" w:sz="0" w:space="0" w:color="auto"/>
        <w:left w:val="none" w:sz="0" w:space="0" w:color="auto"/>
        <w:bottom w:val="none" w:sz="0" w:space="0" w:color="auto"/>
        <w:right w:val="none" w:sz="0" w:space="0" w:color="auto"/>
      </w:divBdr>
    </w:div>
    <w:div w:id="1562985591">
      <w:bodyDiv w:val="1"/>
      <w:marLeft w:val="0"/>
      <w:marRight w:val="0"/>
      <w:marTop w:val="0"/>
      <w:marBottom w:val="0"/>
      <w:divBdr>
        <w:top w:val="none" w:sz="0" w:space="0" w:color="auto"/>
        <w:left w:val="none" w:sz="0" w:space="0" w:color="auto"/>
        <w:bottom w:val="none" w:sz="0" w:space="0" w:color="auto"/>
        <w:right w:val="none" w:sz="0" w:space="0" w:color="auto"/>
      </w:divBdr>
    </w:div>
    <w:div w:id="1572538657">
      <w:bodyDiv w:val="1"/>
      <w:marLeft w:val="0"/>
      <w:marRight w:val="0"/>
      <w:marTop w:val="0"/>
      <w:marBottom w:val="0"/>
      <w:divBdr>
        <w:top w:val="none" w:sz="0" w:space="0" w:color="auto"/>
        <w:left w:val="none" w:sz="0" w:space="0" w:color="auto"/>
        <w:bottom w:val="none" w:sz="0" w:space="0" w:color="auto"/>
        <w:right w:val="none" w:sz="0" w:space="0" w:color="auto"/>
      </w:divBdr>
    </w:div>
    <w:div w:id="188482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EAB19-11C2-4708-B931-EC2A5C5F2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2</cp:revision>
  <dcterms:created xsi:type="dcterms:W3CDTF">2025-03-30T17:21:00Z</dcterms:created>
  <dcterms:modified xsi:type="dcterms:W3CDTF">2025-03-30T20:02:00Z</dcterms:modified>
</cp:coreProperties>
</file>