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C5" w:rsidRPr="00CA6F23" w:rsidRDefault="00A609BA" w:rsidP="0000730C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แบบเสนอโครงการ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ชื่อโครงการ   </w:t>
      </w:r>
      <w:r w:rsidR="00CD0B14" w:rsidRPr="0000730C">
        <w:rPr>
          <w:rFonts w:asciiTheme="majorBidi" w:hAnsiTheme="majorBidi" w:cstheme="majorBidi"/>
          <w:sz w:val="36"/>
          <w:szCs w:val="36"/>
          <w:cs/>
        </w:rPr>
        <w:t>นำความรู้สู่อ</w:t>
      </w:r>
      <w:r w:rsidR="0000730C" w:rsidRPr="0000730C">
        <w:rPr>
          <w:rFonts w:asciiTheme="majorBidi" w:hAnsiTheme="majorBidi" w:cstheme="majorBidi" w:hint="cs"/>
          <w:sz w:val="36"/>
          <w:szCs w:val="36"/>
          <w:cs/>
        </w:rPr>
        <w:t>า</w:t>
      </w:r>
      <w:r w:rsidR="00CD0B14" w:rsidRPr="0000730C">
        <w:rPr>
          <w:rFonts w:asciiTheme="majorBidi" w:hAnsiTheme="majorBidi" w:cstheme="majorBidi"/>
          <w:sz w:val="36"/>
          <w:szCs w:val="36"/>
          <w:cs/>
        </w:rPr>
        <w:t>เซียน</w:t>
      </w:r>
    </w:p>
    <w:p w:rsidR="00A609BA" w:rsidRPr="0000730C" w:rsidRDefault="00A609BA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ผู้จัดทำ </w:t>
      </w:r>
      <w:r w:rsidRPr="0000730C">
        <w:rPr>
          <w:rFonts w:asciiTheme="majorBidi" w:hAnsiTheme="majorBidi" w:cstheme="majorBidi"/>
          <w:sz w:val="36"/>
          <w:szCs w:val="36"/>
        </w:rPr>
        <w:t xml:space="preserve"> 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นาย กิดาการ </w:t>
      </w:r>
      <w:proofErr w:type="spellStart"/>
      <w:r w:rsidRPr="0000730C">
        <w:rPr>
          <w:rFonts w:asciiTheme="majorBidi" w:hAnsiTheme="majorBidi" w:cstheme="majorBidi"/>
          <w:sz w:val="36"/>
          <w:szCs w:val="36"/>
          <w:cs/>
        </w:rPr>
        <w:t>อินท</w:t>
      </w:r>
      <w:proofErr w:type="spellEnd"/>
      <w:r w:rsidRPr="0000730C">
        <w:rPr>
          <w:rFonts w:asciiTheme="majorBidi" w:hAnsiTheme="majorBidi" w:cstheme="majorBidi"/>
          <w:sz w:val="36"/>
          <w:szCs w:val="36"/>
          <w:cs/>
        </w:rPr>
        <w:t>ปัญญา</w:t>
      </w:r>
    </w:p>
    <w:p w:rsidR="00A609BA" w:rsidRPr="0000730C" w:rsidRDefault="00EE54D5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           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นางสาว อัจฉรา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ภรณ์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 เดชรักษา</w:t>
      </w:r>
    </w:p>
    <w:p w:rsidR="00A609BA" w:rsidRPr="0000730C" w:rsidRDefault="0000730C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นาย 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ปิ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>ยะ จิตต์ศิลป์</w:t>
      </w:r>
    </w:p>
    <w:p w:rsidR="00A609BA" w:rsidRPr="0000730C" w:rsidRDefault="0000730C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นาย เดชา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พน</w:t>
      </w:r>
      <w:r w:rsidRPr="0000730C">
        <w:rPr>
          <w:rFonts w:asciiTheme="majorBidi" w:hAnsiTheme="majorBidi" w:cstheme="majorBidi"/>
          <w:sz w:val="36"/>
          <w:szCs w:val="36"/>
          <w:cs/>
        </w:rPr>
        <w:t>ต์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   สุวรรณ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มาโจ</w:t>
      </w:r>
      <w:proofErr w:type="spellEnd"/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ความเป็นมา  </w:t>
      </w:r>
    </w:p>
    <w:p w:rsidR="00A609BA" w:rsidRPr="0000730C" w:rsidRDefault="00A609BA" w:rsidP="00EE54D5">
      <w:pPr>
        <w:pStyle w:val="a3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อาเซียนหรือสมาคมประชาชาติแห่งเอเชียตะวันออกเฉียงใต้ </w:t>
      </w:r>
      <w:r w:rsidRPr="0000730C">
        <w:rPr>
          <w:rFonts w:asciiTheme="majorBidi" w:hAnsiTheme="majorBidi" w:cstheme="majorBidi"/>
          <w:sz w:val="36"/>
          <w:szCs w:val="36"/>
        </w:rPr>
        <w:t>(Association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</w:rPr>
        <w:t xml:space="preserve">of South East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Asiannations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Asean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>)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ก่อตั้งขึ้นโดยปฏิญญากรุงเทพ </w:t>
      </w:r>
      <w:r w:rsidRPr="0000730C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Bankok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Declard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tion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)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ซึ่งได้ลงนามที่วังสราญรมย์ เมื่อวันที่ </w:t>
      </w:r>
      <w:r w:rsidRPr="0000730C">
        <w:rPr>
          <w:rFonts w:asciiTheme="majorBidi" w:hAnsiTheme="majorBidi" w:cstheme="majorBidi"/>
          <w:sz w:val="36"/>
          <w:szCs w:val="36"/>
        </w:rPr>
        <w:t xml:space="preserve">8 </w:t>
      </w:r>
      <w:r w:rsidRPr="0000730C">
        <w:rPr>
          <w:rFonts w:asciiTheme="majorBidi" w:hAnsiTheme="majorBidi" w:cstheme="majorBidi"/>
          <w:sz w:val="36"/>
          <w:szCs w:val="36"/>
          <w:cs/>
        </w:rPr>
        <w:t>สิงหาคม พ</w:t>
      </w:r>
      <w:r w:rsidRPr="0000730C">
        <w:rPr>
          <w:rFonts w:asciiTheme="majorBidi" w:hAnsiTheme="majorBidi" w:cstheme="majorBidi"/>
          <w:sz w:val="36"/>
          <w:szCs w:val="36"/>
        </w:rPr>
        <w:t>.</w:t>
      </w:r>
      <w:r w:rsidRPr="0000730C">
        <w:rPr>
          <w:rFonts w:asciiTheme="majorBidi" w:hAnsiTheme="majorBidi" w:cstheme="majorBidi"/>
          <w:sz w:val="36"/>
          <w:szCs w:val="36"/>
          <w:cs/>
        </w:rPr>
        <w:t>ศ</w:t>
      </w:r>
      <w:r w:rsidRPr="0000730C">
        <w:rPr>
          <w:rFonts w:asciiTheme="majorBidi" w:hAnsiTheme="majorBidi" w:cstheme="majorBidi"/>
          <w:sz w:val="36"/>
          <w:szCs w:val="36"/>
        </w:rPr>
        <w:t>.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</w:rPr>
        <w:t>2510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โดยรัฐมนตรีว่าการกระทรวงต่างประเทศสมาชิกก่อตั้ง </w:t>
      </w:r>
      <w:r w:rsidRPr="0000730C">
        <w:rPr>
          <w:rFonts w:asciiTheme="majorBidi" w:hAnsiTheme="majorBidi" w:cstheme="majorBidi"/>
          <w:sz w:val="36"/>
          <w:szCs w:val="36"/>
        </w:rPr>
        <w:t xml:space="preserve">5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ประเทศ ได้แก่ อินโดนีเซีย ฟิลิปปินส์ มาเลเซีย สิงค์โปร และไทย </w:t>
      </w:r>
    </w:p>
    <w:p w:rsidR="00A609BA" w:rsidRPr="0000730C" w:rsidRDefault="00A609BA" w:rsidP="00EE54D5">
      <w:pPr>
        <w:pStyle w:val="a3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>ดังนั้นคณะผู้จัดทำจึงได้เห็นถึงความสำคัญของประชาคมอาเซียนจึงนำมาจัดทำโครงการในรูปแบบเว็บไซต์ โดยเว็บไซต์ได้นำเสนอเกี่ยวกับประวัติความเป็นมาของประชาคมอาเซียน</w:t>
      </w:r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  <w:cs/>
        </w:rPr>
        <w:t>และรายละเอียดทั้งหมดของประชาคมอาเซียน อาทิเช่น ผู้นำของแต่ละประเทศคือใคร สกุลเงินของแต่ละประเทศในประชาคมอาเซียนและการปกครองของแต่ละประเทศในอาเซียนเป็นเช่นไร</w:t>
      </w:r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จุดประสงค์ของโครงการ</w:t>
      </w:r>
    </w:p>
    <w:p w:rsidR="00A609BA" w:rsidRPr="0000730C" w:rsidRDefault="00EE54D5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เพื่อให้ความรู้ความเข้าใจเกี่ยวกับประวัติความเป็นมาในประชาคมอาเซียน</w:t>
      </w:r>
    </w:p>
    <w:p w:rsidR="00A609BA" w:rsidRPr="0000730C" w:rsidRDefault="00EE54D5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ช่วยให้ผู้ศึกษาค้นคว้าเกี่ยวกับประชาชามอาเซียนมีความรู้ความเข้าใจมากขึ้น</w:t>
      </w:r>
    </w:p>
    <w:p w:rsidR="00A609BA" w:rsidRPr="0000730C" w:rsidRDefault="00EE54D5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เพื่อนำสิ่งที่ผู้คนเข้ามาค้นคว้าที่หาไม่เจอเอามาใช้ในเว็บนี้</w:t>
      </w:r>
    </w:p>
    <w:p w:rsidR="00A609BA" w:rsidRPr="0000730C" w:rsidRDefault="00EE54D5" w:rsidP="00EE54D5">
      <w:pPr>
        <w:pStyle w:val="a3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เว็บนี้จะมีสิ่งที่ผู้คนหาไม่เจอหรือไม่รู้ ได้รู้ทุกเรื่อง</w:t>
      </w:r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ขอบเขตของโครงการ</w:t>
      </w:r>
    </w:p>
    <w:p w:rsidR="00CD0B14" w:rsidRPr="0000730C" w:rsidRDefault="00EE54D5" w:rsidP="00EE54D5">
      <w:pPr>
        <w:pStyle w:val="a3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="0000730C" w:rsidRPr="0000730C">
        <w:rPr>
          <w:rFonts w:asciiTheme="majorBidi" w:hAnsiTheme="majorBidi" w:cstheme="majorBidi"/>
          <w:sz w:val="36"/>
          <w:szCs w:val="36"/>
          <w:cs/>
        </w:rPr>
        <w:t>ความรู้เกี่ยวกับผู้นำอาเซียน</w:t>
      </w:r>
    </w:p>
    <w:p w:rsidR="0000730C" w:rsidRPr="0000730C" w:rsidRDefault="00EE54D5" w:rsidP="00EE54D5">
      <w:pPr>
        <w:pStyle w:val="a3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="0000730C" w:rsidRPr="0000730C">
        <w:rPr>
          <w:rFonts w:asciiTheme="majorBidi" w:hAnsiTheme="majorBidi" w:cstheme="majorBidi"/>
          <w:sz w:val="36"/>
          <w:szCs w:val="36"/>
          <w:cs/>
        </w:rPr>
        <w:t>ความรู้เกี่ยวกับสกุลเงินในอาเซียน</w:t>
      </w:r>
    </w:p>
    <w:p w:rsidR="0000730C" w:rsidRPr="0000730C" w:rsidRDefault="00EE54D5" w:rsidP="00EE54D5">
      <w:pPr>
        <w:pStyle w:val="a3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00730C" w:rsidRPr="0000730C">
        <w:rPr>
          <w:rFonts w:asciiTheme="majorBidi" w:hAnsiTheme="majorBidi" w:cstheme="majorBidi"/>
          <w:sz w:val="36"/>
          <w:szCs w:val="36"/>
          <w:cs/>
        </w:rPr>
        <w:t>ดอกไม้ประจำชาติ</w:t>
      </w:r>
    </w:p>
    <w:p w:rsidR="0000730C" w:rsidRPr="0000730C" w:rsidRDefault="00EE54D5" w:rsidP="00EE54D5">
      <w:pPr>
        <w:pStyle w:val="a3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00730C" w:rsidRPr="0000730C">
        <w:rPr>
          <w:rFonts w:asciiTheme="majorBidi" w:hAnsiTheme="majorBidi" w:cstheme="majorBidi"/>
          <w:sz w:val="36"/>
          <w:szCs w:val="36"/>
          <w:cs/>
        </w:rPr>
        <w:t>ระบบการปกครองแต่ละประเทศในอาเซียน</w:t>
      </w:r>
    </w:p>
    <w:p w:rsidR="00FA27AB" w:rsidRDefault="00FA27AB" w:rsidP="00EE54D5">
      <w:pPr>
        <w:pStyle w:val="a3"/>
        <w:jc w:val="both"/>
        <w:rPr>
          <w:rFonts w:asciiTheme="majorBidi" w:hAnsiTheme="majorBidi" w:cstheme="majorBidi"/>
          <w:b/>
          <w:bCs/>
          <w:sz w:val="44"/>
          <w:szCs w:val="44"/>
        </w:rPr>
      </w:pPr>
    </w:p>
    <w:p w:rsidR="00CA6F23" w:rsidRDefault="00CA6F23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BF2910" w:rsidRPr="00CA6F23" w:rsidRDefault="00E336CC" w:rsidP="0000730C">
      <w:pPr>
        <w:pStyle w:val="a3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 </w:t>
      </w:r>
      <w:r w:rsidR="00BF2910" w:rsidRPr="00CA6F23">
        <w:rPr>
          <w:rFonts w:asciiTheme="majorBidi" w:hAnsiTheme="majorBidi" w:cstheme="majorBidi"/>
          <w:b/>
          <w:bCs/>
          <w:sz w:val="36"/>
          <w:szCs w:val="36"/>
          <w:cs/>
        </w:rPr>
        <w:t>ประโยชน์ที่คาดว่าจะได้รับ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เพื่อให้ผู้คนและผู้ที่มาค้นคว้าได้รู้เกี่ยวกับแหล่งท่องเที่ยวในประชาชาคมอาเซียน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เพื่อให้รู้ว่าผู้นำของแต่ละประเทศเป็นใครกันบ้าง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เพื่อให้ผู้คนได้รู้ว่าตราสัญลักษณ์อาเซียนมีความสำคัญอย่างไร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เพื่อให้ผู้คนในประเทศไทยได้รู้ว่าจะได้ประโยชน์อะไรกับการเข้าสู่ประชาคมอาเซียน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เพื่อให้รู้เกี่ยวกับกฎบัตรของอาเซียน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เพื่อให้รู้เกี่ยวกับธงประจำชาติและดอกไม้ประชาติของแต่ละประเทศในประชาคมอาเซียน</w:t>
      </w:r>
    </w:p>
    <w:p w:rsidR="00BF2910" w:rsidRPr="0000730C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7.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จะได้รู้เกี่ยวกับการปกครองของแต่ละประเทศและสกุลเงินที่ใช้ในแต่ละประเทศ</w:t>
      </w:r>
    </w:p>
    <w:p w:rsidR="00BF2910" w:rsidRDefault="00EE54D5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8.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 xml:space="preserve">เพื่อจะได้รู้ว่า </w:t>
      </w:r>
      <w:r w:rsidR="00BF2910" w:rsidRPr="0000730C">
        <w:rPr>
          <w:rFonts w:asciiTheme="majorBidi" w:hAnsiTheme="majorBidi" w:cstheme="majorBidi"/>
          <w:sz w:val="36"/>
          <w:szCs w:val="36"/>
        </w:rPr>
        <w:t xml:space="preserve">AEC </w:t>
      </w:r>
      <w:r w:rsidR="00BF2910" w:rsidRPr="0000730C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CA6F23" w:rsidRDefault="00CA6F23" w:rsidP="00CA6F2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นิยามศั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พท์</w:t>
      </w:r>
    </w:p>
    <w:p w:rsidR="00CA6F23" w:rsidRPr="00CA6F23" w:rsidRDefault="00CA6F23" w:rsidP="00EE54D5">
      <w:pPr>
        <w:pStyle w:val="a3"/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sz w:val="32"/>
          <w:szCs w:val="32"/>
        </w:rPr>
        <w:t xml:space="preserve">AEC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หมายถึง   </w:t>
      </w:r>
      <w:r w:rsidRPr="00CA6F23">
        <w:rPr>
          <w:rFonts w:asciiTheme="majorBidi" w:hAnsiTheme="majorBidi" w:cstheme="majorBidi"/>
          <w:sz w:val="32"/>
          <w:szCs w:val="32"/>
        </w:rPr>
        <w:t xml:space="preserve">AEC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proofErr w:type="spellStart"/>
      <w:r w:rsidRPr="00CA6F23">
        <w:rPr>
          <w:rFonts w:asciiTheme="majorBidi" w:hAnsiTheme="majorBidi" w:cstheme="majorBidi"/>
          <w:sz w:val="32"/>
          <w:szCs w:val="32"/>
        </w:rPr>
        <w:t>Asean</w:t>
      </w:r>
      <w:proofErr w:type="spellEnd"/>
      <w:r w:rsidRPr="00CA6F23">
        <w:rPr>
          <w:rFonts w:asciiTheme="majorBidi" w:hAnsiTheme="majorBidi" w:cstheme="majorBidi"/>
          <w:sz w:val="32"/>
          <w:szCs w:val="32"/>
        </w:rPr>
        <w:t xml:space="preserve"> Economics Community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คือการรวมตัวของชาติใน </w:t>
      </w:r>
      <w:proofErr w:type="spellStart"/>
      <w:r w:rsidRPr="00CA6F23">
        <w:rPr>
          <w:rFonts w:asciiTheme="majorBidi" w:hAnsiTheme="majorBidi" w:cstheme="majorBidi"/>
          <w:sz w:val="32"/>
          <w:szCs w:val="32"/>
        </w:rPr>
        <w:t>Asean</w:t>
      </w:r>
      <w:proofErr w:type="spellEnd"/>
      <w:r w:rsidRPr="00CA6F23">
        <w:rPr>
          <w:rFonts w:asciiTheme="majorBidi" w:hAnsiTheme="majorBidi" w:cstheme="majorBidi"/>
          <w:sz w:val="32"/>
          <w:szCs w:val="32"/>
        </w:rPr>
        <w:t xml:space="preserve"> 10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 ประเทศ </w:t>
      </w:r>
    </w:p>
    <w:p w:rsidR="00CA6F23" w:rsidRPr="00CA6F23" w:rsidRDefault="00CA6F23" w:rsidP="00EE54D5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="Angsana New"/>
          <w:sz w:val="32"/>
          <w:szCs w:val="32"/>
          <w:cs/>
        </w:rPr>
        <w:t xml:space="preserve">ได้แก่ ไทย พม่า ลาว เวียดนาม มาเลเซีย สิงคโปร์ อินโดนีเซีย ฟิลิปปินส์ กัมพูชา บรูไน </w:t>
      </w:r>
    </w:p>
    <w:p w:rsidR="00CA6F23" w:rsidRDefault="00CA6F23" w:rsidP="00EE54D5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="Angsana New"/>
          <w:sz w:val="32"/>
          <w:szCs w:val="32"/>
          <w:cs/>
        </w:rPr>
        <w:t xml:space="preserve">การรวมตัวของทั้ง </w:t>
      </w:r>
      <w:r w:rsidRPr="00CA6F23">
        <w:rPr>
          <w:rFonts w:asciiTheme="majorBidi" w:hAnsiTheme="majorBidi" w:cstheme="majorBidi"/>
          <w:sz w:val="32"/>
          <w:szCs w:val="32"/>
        </w:rPr>
        <w:t>10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 ประเทศนี้ เพื่อที่จะให้มีผลประโยชน์ทางเศรษฐกิจร่วมกัน เหมือนกับการรวมตัวของกลุ่ม </w:t>
      </w:r>
      <w:r w:rsidRPr="00CA6F23">
        <w:rPr>
          <w:rFonts w:asciiTheme="majorBidi" w:hAnsiTheme="majorBidi" w:cstheme="majorBidi"/>
          <w:sz w:val="32"/>
          <w:szCs w:val="32"/>
        </w:rPr>
        <w:t xml:space="preserve">Euro Zone </w:t>
      </w:r>
      <w:r w:rsidRPr="00CA6F23">
        <w:rPr>
          <w:rFonts w:asciiTheme="majorBidi" w:hAnsiTheme="majorBidi" w:cs="Angsana New"/>
          <w:sz w:val="32"/>
          <w:szCs w:val="32"/>
          <w:cs/>
        </w:rPr>
        <w:t>ซึ่งแต่ละประเทศจะมีผลประโยชน์ต่อกัน เช่นการทำธุรกิจ เศรษฐกิจ การนำเข้า ส่งออกได้อย่างเสรี ยกเว้นสินค้าบางชนิดที่แต่ละประเทศอาจจะขอไว้ไม่ลดภาษีนำเข้า (เรียกว่าสินค้าอ่อนไหว)ประชาคมเศรษฐกิจอาเซียน (</w:t>
      </w:r>
      <w:r w:rsidRPr="00CA6F23">
        <w:rPr>
          <w:rFonts w:asciiTheme="majorBidi" w:hAnsiTheme="majorBidi" w:cstheme="majorBidi"/>
          <w:sz w:val="32"/>
          <w:szCs w:val="32"/>
        </w:rPr>
        <w:t xml:space="preserve">ASEAN Economic Community)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จะเริ่มต้น และมีผลบังคับใช้ วันที่ </w:t>
      </w:r>
      <w:r w:rsidRPr="00CA6F23">
        <w:rPr>
          <w:rFonts w:asciiTheme="majorBidi" w:hAnsiTheme="majorBidi" w:cstheme="majorBidi"/>
          <w:sz w:val="32"/>
          <w:szCs w:val="32"/>
        </w:rPr>
        <w:t xml:space="preserve">1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มกราคม </w:t>
      </w:r>
      <w:r w:rsidRPr="00CA6F23">
        <w:rPr>
          <w:rFonts w:asciiTheme="majorBidi" w:hAnsiTheme="majorBidi" w:cstheme="majorBidi"/>
          <w:sz w:val="32"/>
          <w:szCs w:val="32"/>
        </w:rPr>
        <w:t>2558</w:t>
      </w:r>
    </w:p>
    <w:p w:rsidR="000B024E" w:rsidRDefault="00CA6F23" w:rsidP="0000730C">
      <w:pPr>
        <w:pStyle w:val="a3"/>
        <w:rPr>
          <w:rFonts w:asciiTheme="majorBidi" w:hAnsiTheme="majorBidi" w:cstheme="majorBidi"/>
          <w:b/>
          <w:bCs/>
          <w:sz w:val="40"/>
          <w:szCs w:val="40"/>
        </w:rPr>
      </w:pPr>
      <w:r w:rsidRPr="00CA6F23">
        <w:rPr>
          <w:rFonts w:asciiTheme="majorBidi" w:hAnsiTheme="majorBidi" w:cstheme="majorBidi" w:hint="cs"/>
          <w:b/>
          <w:bCs/>
          <w:sz w:val="36"/>
          <w:szCs w:val="36"/>
          <w:cs/>
        </w:rPr>
        <w:t>วิธีการดำเนินโครงการ</w:t>
      </w:r>
    </w:p>
    <w:p w:rsidR="00CA6F23" w:rsidRP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/>
          <w:sz w:val="32"/>
          <w:szCs w:val="32"/>
          <w:cs/>
        </w:rPr>
      </w:pPr>
      <w:r>
        <w:rPr>
          <w:rFonts w:ascii="AngsanaNew" w:eastAsia="AngsanaNew" w:cs="AngsanaNew"/>
          <w:sz w:val="32"/>
          <w:szCs w:val="32"/>
        </w:rPr>
        <w:t xml:space="preserve">1. </w:t>
      </w:r>
      <w:r>
        <w:rPr>
          <w:rFonts w:ascii="AngsanaNew" w:eastAsia="AngsanaNew" w:cs="Angsana New" w:hint="eastAsia"/>
          <w:sz w:val="32"/>
          <w:szCs w:val="32"/>
          <w:cs/>
        </w:rPr>
        <w:t>รูปแบบ</w:t>
      </w:r>
      <w:r>
        <w:rPr>
          <w:rFonts w:ascii="AngsanaNew" w:eastAsia="AngsanaNew" w:cs="Angsana New" w:hint="cs"/>
          <w:sz w:val="32"/>
          <w:szCs w:val="32"/>
          <w:cs/>
        </w:rPr>
        <w:t>โครงการ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</w:t>
      </w:r>
      <w:r>
        <w:rPr>
          <w:rFonts w:ascii="AngsanaNew" w:eastAsia="AngsanaNew" w:cs="Angsana New" w:hint="cs"/>
          <w:sz w:val="32"/>
          <w:szCs w:val="32"/>
          <w:cs/>
        </w:rPr>
        <w:t>ทำโครงการ</w:t>
      </w:r>
    </w:p>
    <w:p w:rsidR="00CA6F23" w:rsidRDefault="00CA6F23" w:rsidP="00EE54D5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2.1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เครื่องมือที่ใช้ในการพัฒนา</w:t>
      </w:r>
      <w:r>
        <w:rPr>
          <w:rFonts w:ascii="AngsanaNew" w:eastAsia="AngsanaNew" w:cs="AngsanaNew"/>
          <w:sz w:val="32"/>
          <w:szCs w:val="32"/>
        </w:rPr>
        <w:t xml:space="preserve"> </w:t>
      </w:r>
      <w:r>
        <w:rPr>
          <w:rFonts w:ascii="AngsanaNew" w:eastAsia="AngsanaNew" w:cs="Angsana New" w:hint="eastAsia"/>
          <w:sz w:val="32"/>
          <w:szCs w:val="32"/>
          <w:cs/>
        </w:rPr>
        <w:t>ได้แก่</w:t>
      </w:r>
    </w:p>
    <w:p w:rsidR="00CA6F23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2.1.1 </w:t>
      </w:r>
      <w:r w:rsidR="00CA6F23">
        <w:rPr>
          <w:rFonts w:ascii="AngsanaNew" w:eastAsia="AngsanaNew" w:hint="cs"/>
          <w:sz w:val="32"/>
          <w:szCs w:val="32"/>
          <w:cs/>
        </w:rPr>
        <w:t xml:space="preserve">ภาษา </w:t>
      </w:r>
      <w:r w:rsidR="00CA6F23">
        <w:rPr>
          <w:rFonts w:ascii="AngsanaNew" w:eastAsia="AngsanaNew"/>
          <w:sz w:val="32"/>
          <w:szCs w:val="32"/>
        </w:rPr>
        <w:t xml:space="preserve">html </w:t>
      </w:r>
    </w:p>
    <w:p w:rsid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2.1.2 </w:t>
      </w:r>
      <w:r>
        <w:rPr>
          <w:rFonts w:ascii="AngsanaNew" w:eastAsia="AngsanaNew" w:hint="cs"/>
          <w:sz w:val="32"/>
          <w:szCs w:val="32"/>
          <w:cs/>
        </w:rPr>
        <w:t xml:space="preserve">โปรแกรม </w:t>
      </w:r>
      <w:r>
        <w:rPr>
          <w:rFonts w:ascii="AngsanaNew" w:eastAsia="AngsanaNew"/>
          <w:sz w:val="32"/>
          <w:szCs w:val="32"/>
        </w:rPr>
        <w:t>Dream waver</w:t>
      </w:r>
      <w:r w:rsidR="00EE54D5">
        <w:rPr>
          <w:rFonts w:ascii="AngsanaNew" w:eastAsia="AngsanaNew"/>
          <w:sz w:val="32"/>
          <w:szCs w:val="32"/>
        </w:rPr>
        <w:t xml:space="preserve"> cs6</w:t>
      </w:r>
    </w:p>
    <w:p w:rsidR="00826CC4" w:rsidRPr="00CA6F23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2.1.3 </w:t>
      </w:r>
      <w:r>
        <w:rPr>
          <w:rFonts w:ascii="AngsanaNew" w:eastAsia="AngsanaNew" w:hint="cs"/>
          <w:sz w:val="32"/>
          <w:szCs w:val="32"/>
          <w:cs/>
        </w:rPr>
        <w:t xml:space="preserve">โปรแกรม </w:t>
      </w:r>
      <w:r>
        <w:rPr>
          <w:rFonts w:ascii="AngsanaNew" w:eastAsia="AngsanaNew"/>
          <w:sz w:val="32"/>
          <w:szCs w:val="32"/>
        </w:rPr>
        <w:t>Photoshop</w:t>
      </w:r>
      <w:r w:rsidR="00EE54D5">
        <w:rPr>
          <w:rFonts w:ascii="AngsanaNew" w:eastAsia="AngsanaNew"/>
          <w:sz w:val="32"/>
          <w:szCs w:val="32"/>
        </w:rPr>
        <w:t xml:space="preserve"> cs6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 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2.2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เครื่องมือที่ใช้ในการรวบรวมข้อมูล</w:t>
      </w:r>
    </w:p>
    <w:p w:rsid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 w:cs="Angsana New"/>
          <w:sz w:val="32"/>
          <w:szCs w:val="32"/>
        </w:rPr>
      </w:pPr>
      <w:r>
        <w:rPr>
          <w:rFonts w:ascii="AngsanaNew" w:eastAsia="AngsanaNew" w:cs="Angsana New"/>
          <w:sz w:val="32"/>
          <w:szCs w:val="32"/>
        </w:rPr>
        <w:t>2.2.1</w:t>
      </w:r>
      <w:r>
        <w:rPr>
          <w:rFonts w:ascii="AngsanaNew" w:eastAsia="AngsanaNew" w:cs="Angsana New" w:hint="cs"/>
          <w:sz w:val="32"/>
          <w:szCs w:val="32"/>
          <w:cs/>
        </w:rPr>
        <w:t xml:space="preserve"> แบบสอบถาม</w:t>
      </w:r>
    </w:p>
    <w:p w:rsidR="00826CC4" w:rsidRP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 w:cs="Angsana New"/>
          <w:sz w:val="32"/>
          <w:szCs w:val="32"/>
          <w:cs/>
        </w:rPr>
      </w:pPr>
      <w:r>
        <w:rPr>
          <w:rFonts w:ascii="AngsanaNew" w:eastAsia="AngsanaNew" w:cs="Angsana New"/>
          <w:sz w:val="32"/>
          <w:szCs w:val="32"/>
        </w:rPr>
        <w:t>2.2.2</w:t>
      </w:r>
      <w:r>
        <w:rPr>
          <w:rFonts w:ascii="AngsanaNew" w:eastAsia="AngsanaNew" w:cs="Angsana New" w:hint="cs"/>
          <w:sz w:val="32"/>
          <w:szCs w:val="32"/>
          <w:cs/>
        </w:rPr>
        <w:t xml:space="preserve"> เว็บไซต์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 New" w:hint="cs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lastRenderedPageBreak/>
        <w:t xml:space="preserve">3. </w:t>
      </w:r>
      <w:r>
        <w:rPr>
          <w:rFonts w:ascii="AngsanaNew" w:eastAsia="AngsanaNew" w:cs="Angsana New" w:hint="eastAsia"/>
          <w:sz w:val="32"/>
          <w:szCs w:val="32"/>
          <w:cs/>
        </w:rPr>
        <w:t>การรวบรวมข้อมูล</w:t>
      </w:r>
    </w:p>
    <w:p w:rsidR="00F530A1" w:rsidRDefault="00F530A1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 New"/>
          <w:sz w:val="32"/>
          <w:szCs w:val="32"/>
        </w:rPr>
      </w:pPr>
      <w:bookmarkStart w:id="0" w:name="_GoBack"/>
      <w:bookmarkEnd w:id="0"/>
    </w:p>
    <w:p w:rsidR="00EE54D5" w:rsidRDefault="00EE54D5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 New"/>
          <w:sz w:val="32"/>
          <w:szCs w:val="32"/>
        </w:rPr>
      </w:pP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4. </w:t>
      </w:r>
      <w:r>
        <w:rPr>
          <w:rFonts w:ascii="AngsanaNew" w:eastAsia="AngsanaNew" w:cs="Angsana New" w:hint="eastAsia"/>
          <w:sz w:val="32"/>
          <w:szCs w:val="32"/>
          <w:cs/>
        </w:rPr>
        <w:t>การวิเคราะห์ข้อมูล</w:t>
      </w:r>
    </w:p>
    <w:p w:rsidR="006C1510" w:rsidRDefault="006C1510" w:rsidP="0000730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6C1510" w:rsidRDefault="006C1510" w:rsidP="0000730C">
      <w:pPr>
        <w:pStyle w:val="a3"/>
        <w:rPr>
          <w:rFonts w:asciiTheme="majorBidi" w:hAnsiTheme="majorBidi" w:cstheme="majorBidi"/>
          <w:b/>
          <w:bCs/>
          <w:sz w:val="40"/>
          <w:szCs w:val="40"/>
        </w:rPr>
      </w:pPr>
      <w:r w:rsidRPr="006C1510">
        <w:rPr>
          <w:rFonts w:asciiTheme="majorBidi" w:hAnsiTheme="majorBidi" w:cstheme="majorBidi" w:hint="cs"/>
          <w:b/>
          <w:bCs/>
          <w:sz w:val="40"/>
          <w:szCs w:val="40"/>
          <w:cs/>
        </w:rPr>
        <w:t>แผนดำเนินโครงการ</w:t>
      </w:r>
    </w:p>
    <w:p w:rsidR="006C1510" w:rsidRPr="006C1510" w:rsidRDefault="006C1510" w:rsidP="0000730C">
      <w:pPr>
        <w:pStyle w:val="a3"/>
        <w:rPr>
          <w:rFonts w:asciiTheme="majorBidi" w:hAnsiTheme="majorBidi" w:cstheme="majorBidi"/>
          <w:b/>
          <w:bCs/>
          <w:sz w:val="40"/>
          <w:szCs w:val="40"/>
          <w:cs/>
        </w:rPr>
      </w:pPr>
    </w:p>
    <w:tbl>
      <w:tblPr>
        <w:tblStyle w:val="a6"/>
        <w:tblW w:w="9690" w:type="dxa"/>
        <w:tblLook w:val="04A0" w:firstRow="1" w:lastRow="0" w:firstColumn="1" w:lastColumn="0" w:noHBand="0" w:noVBand="1"/>
      </w:tblPr>
      <w:tblGrid>
        <w:gridCol w:w="2724"/>
        <w:gridCol w:w="870"/>
        <w:gridCol w:w="871"/>
        <w:gridCol w:w="726"/>
        <w:gridCol w:w="725"/>
        <w:gridCol w:w="726"/>
        <w:gridCol w:w="726"/>
        <w:gridCol w:w="726"/>
        <w:gridCol w:w="870"/>
        <w:gridCol w:w="726"/>
      </w:tblGrid>
      <w:tr w:rsidR="00CD6E06" w:rsidTr="00CD6E06">
        <w:trPr>
          <w:trHeight w:val="578"/>
        </w:trPr>
        <w:tc>
          <w:tcPr>
            <w:tcW w:w="2724" w:type="dxa"/>
            <w:vMerge w:val="restart"/>
          </w:tcPr>
          <w:p w:rsidR="00CD6E06" w:rsidRP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cs/>
              </w:rPr>
            </w:pPr>
            <w:r w:rsidRPr="00CD6E06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กิจกรรม</w:t>
            </w:r>
          </w:p>
        </w:tc>
        <w:tc>
          <w:tcPr>
            <w:tcW w:w="6966" w:type="dxa"/>
            <w:gridSpan w:val="9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สัปดาห์ที่</w:t>
            </w:r>
          </w:p>
        </w:tc>
      </w:tr>
      <w:tr w:rsidR="00CD6E06" w:rsidTr="00CD6E06">
        <w:trPr>
          <w:trHeight w:val="152"/>
        </w:trPr>
        <w:tc>
          <w:tcPr>
            <w:tcW w:w="2724" w:type="dxa"/>
            <w:vMerge/>
          </w:tcPr>
          <w:p w:rsidR="00CD6E06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70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1-2</w:t>
            </w:r>
          </w:p>
        </w:tc>
        <w:tc>
          <w:tcPr>
            <w:tcW w:w="871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726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725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726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9-10</w:t>
            </w:r>
          </w:p>
        </w:tc>
        <w:tc>
          <w:tcPr>
            <w:tcW w:w="726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11-12</w:t>
            </w:r>
          </w:p>
        </w:tc>
        <w:tc>
          <w:tcPr>
            <w:tcW w:w="726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13-14</w:t>
            </w:r>
          </w:p>
        </w:tc>
        <w:tc>
          <w:tcPr>
            <w:tcW w:w="870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15-16</w:t>
            </w:r>
          </w:p>
        </w:tc>
        <w:tc>
          <w:tcPr>
            <w:tcW w:w="726" w:type="dxa"/>
          </w:tcPr>
          <w:p w:rsidR="00CD6E06" w:rsidRDefault="00CD6E06" w:rsidP="00CD6E06">
            <w:pPr>
              <w:pStyle w:val="a3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17-18</w:t>
            </w:r>
          </w:p>
        </w:tc>
      </w:tr>
      <w:tr w:rsidR="006D4D1A" w:rsidTr="00CD6E06">
        <w:trPr>
          <w:trHeight w:val="497"/>
        </w:trPr>
        <w:tc>
          <w:tcPr>
            <w:tcW w:w="2724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1654139</wp:posOffset>
                      </wp:positionH>
                      <wp:positionV relativeFrom="paragraph">
                        <wp:posOffset>145287</wp:posOffset>
                      </wp:positionV>
                      <wp:extent cx="1561672" cy="10274"/>
                      <wp:effectExtent l="38100" t="76200" r="19685" b="10414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1672" cy="1027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30.25pt;margin-top:11.45pt;width:122.9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" strokecolor="black [3040]">
                      <v:stroke startarrow="open" endarrow="open"/>
                    </v:shape>
                  </w:pict>
                </mc:Fallback>
              </mc:AlternateContent>
            </w:r>
            <w:r w:rsidR="00CD6E06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D6E06"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ศึกษาข้อมูล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45"/>
        </w:trPr>
        <w:tc>
          <w:tcPr>
            <w:tcW w:w="2724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1654138</wp:posOffset>
                      </wp:positionH>
                      <wp:positionV relativeFrom="paragraph">
                        <wp:posOffset>152115</wp:posOffset>
                      </wp:positionV>
                      <wp:extent cx="1089061" cy="10274"/>
                      <wp:effectExtent l="38100" t="76200" r="15875" b="10414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9061" cy="1027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3" o:spid="_x0000_s1026" type="#_x0000_t32" style="position:absolute;margin-left:130.25pt;margin-top:12pt;width:85.75pt;height: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" strokecolor="black [3040]">
                      <v:stroke startarrow="open" endarrow="open"/>
                    </v:shape>
                  </w:pict>
                </mc:Fallback>
              </mc:AlternateContent>
            </w:r>
            <w:r w:rsidR="00CD6E06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D6E06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เสนอโครงการ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62"/>
        </w:trPr>
        <w:tc>
          <w:tcPr>
            <w:tcW w:w="2724" w:type="dxa"/>
          </w:tcPr>
          <w:p w:rsidR="006D4D1A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ออกแบบชิ้นงาน</w:t>
            </w:r>
          </w:p>
        </w:tc>
        <w:tc>
          <w:tcPr>
            <w:tcW w:w="870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468930</wp:posOffset>
                      </wp:positionH>
                      <wp:positionV relativeFrom="paragraph">
                        <wp:posOffset>140592</wp:posOffset>
                      </wp:positionV>
                      <wp:extent cx="1016934" cy="0"/>
                      <wp:effectExtent l="38100" t="76200" r="12065" b="1143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4" o:spid="_x0000_s1026" type="#_x0000_t32" style="position:absolute;margin-left:36.9pt;margin-top:11.05pt;width:80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45"/>
        </w:trPr>
        <w:tc>
          <w:tcPr>
            <w:tcW w:w="2724" w:type="dxa"/>
          </w:tcPr>
          <w:p w:rsidR="006D4D1A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เตรียมวัสดุ</w:t>
            </w:r>
          </w:p>
        </w:tc>
        <w:tc>
          <w:tcPr>
            <w:tcW w:w="870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468930</wp:posOffset>
                      </wp:positionH>
                      <wp:positionV relativeFrom="paragraph">
                        <wp:posOffset>138822</wp:posOffset>
                      </wp:positionV>
                      <wp:extent cx="1016934" cy="10275"/>
                      <wp:effectExtent l="38100" t="76200" r="12065" b="10414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934" cy="102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5" o:spid="_x0000_s1026" type="#_x0000_t32" style="position:absolute;margin-left:36.9pt;margin-top:10.95pt;width:80.05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45"/>
        </w:trPr>
        <w:tc>
          <w:tcPr>
            <w:tcW w:w="2724" w:type="dxa"/>
          </w:tcPr>
          <w:p w:rsidR="006D4D1A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ลงมือปฏิบัติงาน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460974</wp:posOffset>
                      </wp:positionH>
                      <wp:positionV relativeFrom="paragraph">
                        <wp:posOffset>137574</wp:posOffset>
                      </wp:positionV>
                      <wp:extent cx="2332270" cy="0"/>
                      <wp:effectExtent l="38100" t="76200" r="11430" b="1143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2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6" o:spid="_x0000_s1026" type="#_x0000_t32" style="position:absolute;margin-left:36.3pt;margin-top:10.85pt;width:183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62"/>
        </w:trPr>
        <w:tc>
          <w:tcPr>
            <w:tcW w:w="2724" w:type="dxa"/>
          </w:tcPr>
          <w:p w:rsidR="006D4D1A" w:rsidRDefault="00CD6E06" w:rsidP="006D4D1A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ทดสอบการทำงาน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115777</wp:posOffset>
                      </wp:positionV>
                      <wp:extent cx="555318" cy="0"/>
                      <wp:effectExtent l="38100" t="76200" r="16510" b="1143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3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8" o:spid="_x0000_s1026" type="#_x0000_t32" style="position:absolute;margin-left:-5.1pt;margin-top:9.1pt;width:4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45"/>
        </w:trPr>
        <w:tc>
          <w:tcPr>
            <w:tcW w:w="2724" w:type="dxa"/>
          </w:tcPr>
          <w:p w:rsidR="006D4D1A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จัดทำรายงานโครงการ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383824</wp:posOffset>
                      </wp:positionH>
                      <wp:positionV relativeFrom="paragraph">
                        <wp:posOffset>103733</wp:posOffset>
                      </wp:positionV>
                      <wp:extent cx="1489939" cy="10274"/>
                      <wp:effectExtent l="38100" t="76200" r="15240" b="10414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9939" cy="1027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9" o:spid="_x0000_s1026" type="#_x0000_t32" style="position:absolute;margin-left:30.2pt;margin-top:8.15pt;width:117.3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D4D1A" w:rsidTr="00CD6E06">
        <w:trPr>
          <w:trHeight w:val="462"/>
        </w:trPr>
        <w:tc>
          <w:tcPr>
            <w:tcW w:w="2724" w:type="dxa"/>
          </w:tcPr>
          <w:p w:rsidR="006D4D1A" w:rsidRDefault="00CD6E0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870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5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D1A" w:rsidRDefault="00624726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60FFB8" wp14:editId="6F3F00D8">
                      <wp:simplePos x="0" y="0"/>
                      <wp:positionH relativeFrom="column">
                        <wp:posOffset>438899</wp:posOffset>
                      </wp:positionH>
                      <wp:positionV relativeFrom="paragraph">
                        <wp:posOffset>163830</wp:posOffset>
                      </wp:positionV>
                      <wp:extent cx="534035" cy="0"/>
                      <wp:effectExtent l="38100" t="76200" r="18415" b="11430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0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14" o:spid="_x0000_s1026" type="#_x0000_t32" style="position:absolute;margin-left:34.55pt;margin-top:12.9pt;width:42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726" w:type="dxa"/>
          </w:tcPr>
          <w:p w:rsidR="006D4D1A" w:rsidRDefault="006D4D1A" w:rsidP="0000730C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FE5AE1" w:rsidRDefault="00FE5AE1" w:rsidP="0000730C">
      <w:pPr>
        <w:pStyle w:val="a3"/>
        <w:rPr>
          <w:rFonts w:cs="Angsana New"/>
        </w:rPr>
      </w:pPr>
    </w:p>
    <w:p w:rsidR="00333936" w:rsidRDefault="00333936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333936">
        <w:rPr>
          <w:rFonts w:cs="Angsana New" w:hint="cs"/>
          <w:b/>
          <w:bCs/>
          <w:sz w:val="36"/>
          <w:szCs w:val="36"/>
          <w:cs/>
        </w:rPr>
        <w:t>เอกสารอ้างอิง</w:t>
      </w:r>
      <w:r w:rsidR="00A609BA" w:rsidRPr="00333936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</w:p>
    <w:p w:rsidR="00FE5AE1" w:rsidRDefault="00FE5AE1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FE5AE1">
        <w:rPr>
          <w:rFonts w:asciiTheme="majorBidi" w:hAnsiTheme="majorBidi" w:cstheme="majorBidi" w:hint="cs"/>
          <w:sz w:val="36"/>
          <w:szCs w:val="36"/>
          <w:cs/>
        </w:rPr>
        <w:t>แหล่งค้นหาจากข้อมูลอาเซียนในเว็บไซต์</w:t>
      </w:r>
      <w:r w:rsidR="00A609BA" w:rsidRPr="00333936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</w:t>
      </w:r>
    </w:p>
    <w:p w:rsidR="00FE5AE1" w:rsidRDefault="00FE5AE1" w:rsidP="0000730C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FE5AE1">
        <w:rPr>
          <w:rFonts w:asciiTheme="majorBidi" w:hAnsiTheme="majorBidi" w:cstheme="majorBidi"/>
          <w:sz w:val="36"/>
          <w:szCs w:val="36"/>
        </w:rPr>
        <w:t>-</w:t>
      </w:r>
      <w:r w:rsidRPr="00FE5AE1">
        <w:rPr>
          <w:rFonts w:asciiTheme="majorBidi" w:hAnsiTheme="majorBidi" w:cstheme="majorBidi" w:hint="cs"/>
          <w:sz w:val="36"/>
          <w:szCs w:val="36"/>
          <w:cs/>
        </w:rPr>
        <w:t>ค้นหาในห้องสมุด</w:t>
      </w:r>
      <w:r>
        <w:rPr>
          <w:rFonts w:asciiTheme="majorBidi" w:hAnsiTheme="majorBidi" w:cstheme="majorBidi" w:hint="cs"/>
          <w:sz w:val="36"/>
          <w:szCs w:val="36"/>
          <w:cs/>
        </w:rPr>
        <w:t>เกี่ยวข้อมูลอาเซียน</w:t>
      </w:r>
    </w:p>
    <w:p w:rsidR="00A609BA" w:rsidRPr="00FE5AE1" w:rsidRDefault="00A609BA" w:rsidP="0000730C">
      <w:pPr>
        <w:pStyle w:val="a3"/>
        <w:rPr>
          <w:rFonts w:asciiTheme="majorBidi" w:hAnsiTheme="majorBidi" w:cstheme="majorBidi"/>
          <w:sz w:val="36"/>
          <w:szCs w:val="36"/>
          <w:cs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sectPr w:rsidR="00A609BA" w:rsidRPr="0000730C" w:rsidSect="0053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1CB9"/>
    <w:multiLevelType w:val="hybridMultilevel"/>
    <w:tmpl w:val="E25C71E2"/>
    <w:lvl w:ilvl="0" w:tplc="B2307D6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BA"/>
    <w:rsid w:val="0000730C"/>
    <w:rsid w:val="000A1C82"/>
    <w:rsid w:val="000B024E"/>
    <w:rsid w:val="000D6671"/>
    <w:rsid w:val="00113DAC"/>
    <w:rsid w:val="00120554"/>
    <w:rsid w:val="00333936"/>
    <w:rsid w:val="0051196E"/>
    <w:rsid w:val="00532AC5"/>
    <w:rsid w:val="00624726"/>
    <w:rsid w:val="006C1510"/>
    <w:rsid w:val="006D4D1A"/>
    <w:rsid w:val="00732E0F"/>
    <w:rsid w:val="00826CC4"/>
    <w:rsid w:val="00974053"/>
    <w:rsid w:val="00A609BA"/>
    <w:rsid w:val="00BF2910"/>
    <w:rsid w:val="00CA6F23"/>
    <w:rsid w:val="00CD0B14"/>
    <w:rsid w:val="00CD6E06"/>
    <w:rsid w:val="00E336CC"/>
    <w:rsid w:val="00EE54D5"/>
    <w:rsid w:val="00F530A1"/>
    <w:rsid w:val="00FA27AB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291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0730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A6F23"/>
    <w:rPr>
      <w:color w:val="0000FF"/>
      <w:u w:val="single"/>
    </w:rPr>
  </w:style>
  <w:style w:type="table" w:styleId="a6">
    <w:name w:val="Table Grid"/>
    <w:basedOn w:val="a1"/>
    <w:uiPriority w:val="59"/>
    <w:rsid w:val="006D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291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0730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A6F23"/>
    <w:rPr>
      <w:color w:val="0000FF"/>
      <w:u w:val="single"/>
    </w:rPr>
  </w:style>
  <w:style w:type="table" w:styleId="a6">
    <w:name w:val="Table Grid"/>
    <w:basedOn w:val="a1"/>
    <w:uiPriority w:val="59"/>
    <w:rsid w:val="006D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0DCFB-2CA1-46F3-ACDA-4DF798EB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Kidakarn</cp:lastModifiedBy>
  <cp:revision>4</cp:revision>
  <cp:lastPrinted>2015-06-11T04:57:00Z</cp:lastPrinted>
  <dcterms:created xsi:type="dcterms:W3CDTF">2015-06-11T04:39:00Z</dcterms:created>
  <dcterms:modified xsi:type="dcterms:W3CDTF">2015-06-16T01:59:00Z</dcterms:modified>
</cp:coreProperties>
</file>