
<file path=[Content_Types].xml><?xml version="1.0" encoding="utf-8"?>
<Types xmlns="http://schemas.openxmlformats.org/package/2006/content-types">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header3.xml" ContentType="application/vnd.openxmlformats-officedocument.wordprocessingml.header+xml"/>
  <Override PartName="/word/styles.xml" ContentType="application/vnd.openxmlformats-officedocument.wordprocessingml.styles+xml"/>
  <Override PartName="/word/footnotes.xml" ContentType="application/vnd.openxmlformats-officedocument.wordprocessingml.footnotes+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word/webSettings.xml" ContentType="application/vnd.openxmlformats-officedocument.wordprocessingml.webSetting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stylesWithEffects.xml" ContentType="application/vnd.ms-word.stylesWithEffects+xml"/>
  <Override PartName="/word/header1.xml" ContentType="application/vnd.openxmlformats-officedocument.wordprocessingml.header+xml"/>
  <Override PartName="/word/footer3.xml" ContentType="application/vnd.openxmlformats-officedocument.wordprocessingml.footer+xml"/>
  <Default Extension="png" ContentType="image/png"/>
  <Default Extension="rels" ContentType="application/vnd.openxmlformats-package.relationships+xml"/>
  <Default Extension="xml" ContentType="application/xml"/>
</Types>
</file>

<file path=_rels/.rels>&#65279;<?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3F32" w:rsidRDefault="00E43F32" w:rsidP="006A7E54">
      <w:pPr>
        <w:jc w:val="center"/>
        <w:rPr>
          <w:b/>
          <w:bCs/>
        </w:rPr>
      </w:pPr>
      <w:bookmarkStart w:id="0" w:name="_GoBack"/>
      <w:bookmarkEnd w:id="0"/>
      <w:r>
        <w:rPr>
          <w:b/>
          <w:bCs/>
        </w:rPr>
        <w:t xml:space="preserve">CONSORCIO RED </w:t>
      </w:r>
      <w:r w:rsidR="00B61116">
        <w:rPr>
          <w:b/>
          <w:bCs/>
        </w:rPr>
        <w:t>ALASTRIA</w:t>
      </w:r>
    </w:p>
    <w:p w:rsidR="00E43F32" w:rsidRDefault="00E43F32" w:rsidP="006A7E54">
      <w:pPr>
        <w:jc w:val="center"/>
        <w:rPr>
          <w:b/>
          <w:bCs/>
        </w:rPr>
      </w:pPr>
    </w:p>
    <w:p w:rsidR="00484663" w:rsidRPr="00E43F32" w:rsidRDefault="008B607D" w:rsidP="006A7E54">
      <w:pPr>
        <w:jc w:val="center"/>
        <w:rPr>
          <w:b/>
          <w:bCs/>
        </w:rPr>
      </w:pPr>
      <w:r w:rsidRPr="00E43F32">
        <w:rPr>
          <w:b/>
          <w:bCs/>
        </w:rPr>
        <w:t>POLÍTICA DE PROPIEDAD INTELECTUAL</w:t>
      </w:r>
    </w:p>
    <w:p w:rsidR="000240AD" w:rsidRDefault="000240AD" w:rsidP="006A7E54"/>
    <w:p w:rsidR="000240AD" w:rsidRDefault="00C17D69" w:rsidP="006A7E54">
      <w:r>
        <w:t>La presente po</w:t>
      </w:r>
      <w:r w:rsidR="000240AD">
        <w:t xml:space="preserve">lítica </w:t>
      </w:r>
      <w:r w:rsidR="004140D0">
        <w:t>regula</w:t>
      </w:r>
      <w:r w:rsidR="000240AD">
        <w:t xml:space="preserve"> </w:t>
      </w:r>
      <w:r w:rsidR="00C27693">
        <w:t xml:space="preserve">el régimen de </w:t>
      </w:r>
      <w:r w:rsidR="004140D0">
        <w:t xml:space="preserve">la titularidad sobre </w:t>
      </w:r>
      <w:r w:rsidR="00B534F5">
        <w:t>las A</w:t>
      </w:r>
      <w:r w:rsidR="000240AD">
        <w:t xml:space="preserve">portaciones intelectuales que hagan los </w:t>
      </w:r>
      <w:r w:rsidR="00FE5351">
        <w:t>Asociados</w:t>
      </w:r>
      <w:r w:rsidR="000240AD">
        <w:t xml:space="preserve"> a la Asociación y</w:t>
      </w:r>
      <w:r w:rsidR="005F170F">
        <w:t xml:space="preserve"> otras cuestiones relacionadas con ellas, incluida</w:t>
      </w:r>
      <w:r w:rsidR="000240AD">
        <w:t xml:space="preserve"> la forma en la que la </w:t>
      </w:r>
      <w:r w:rsidR="00B534F5">
        <w:t>Asociación podrá utilizar esas A</w:t>
      </w:r>
      <w:r w:rsidR="000240AD">
        <w:t>portaciones.</w:t>
      </w:r>
      <w:r w:rsidR="00B534F5">
        <w:t xml:space="preserve"> La Asociación y todos sus </w:t>
      </w:r>
      <w:r w:rsidR="00FE5351">
        <w:t>Asociados</w:t>
      </w:r>
      <w:r w:rsidR="00B534F5">
        <w:t xml:space="preserve">, al adquirir esa condición, estarán vinculados por </w:t>
      </w:r>
      <w:r w:rsidR="006457EC">
        <w:t xml:space="preserve">esta Política </w:t>
      </w:r>
      <w:r w:rsidR="00B534F5">
        <w:t>en relación con las Aportaciones.</w:t>
      </w:r>
    </w:p>
    <w:p w:rsidR="006457EC" w:rsidRDefault="006457EC" w:rsidP="006A7E54"/>
    <w:p w:rsidR="006457EC" w:rsidRDefault="006457EC" w:rsidP="006A7E54">
      <w:r>
        <w:t xml:space="preserve">Los términos con mayúscula inicial tienen el significado que se les atribuye en el último apartado de </w:t>
      </w:r>
      <w:r w:rsidR="00C17D69">
        <w:t xml:space="preserve">la presente </w:t>
      </w:r>
      <w:r>
        <w:t>Política.</w:t>
      </w:r>
    </w:p>
    <w:p w:rsidR="006457EC" w:rsidRDefault="006457EC" w:rsidP="006A7E54"/>
    <w:p w:rsidR="00810504" w:rsidRDefault="00DF7D3D" w:rsidP="006A7E54">
      <w:pPr>
        <w:pStyle w:val="ListParagraph"/>
        <w:numPr>
          <w:ilvl w:val="0"/>
          <w:numId w:val="28"/>
        </w:numPr>
        <w:spacing w:after="0"/>
        <w:ind w:left="709" w:hanging="709"/>
        <w:rPr>
          <w:b/>
          <w:bCs/>
        </w:rPr>
      </w:pPr>
      <w:r>
        <w:rPr>
          <w:b/>
          <w:bCs/>
        </w:rPr>
        <w:t>D</w:t>
      </w:r>
      <w:r w:rsidR="001B3FE8">
        <w:rPr>
          <w:b/>
          <w:bCs/>
        </w:rPr>
        <w:t xml:space="preserve">erechos </w:t>
      </w:r>
      <w:r>
        <w:rPr>
          <w:b/>
          <w:bCs/>
        </w:rPr>
        <w:t>sobre las Aportaciones</w:t>
      </w:r>
    </w:p>
    <w:p w:rsidR="00810504" w:rsidRDefault="00810504" w:rsidP="006A7E54">
      <w:pPr>
        <w:pStyle w:val="ListParagraph"/>
        <w:numPr>
          <w:ilvl w:val="0"/>
          <w:numId w:val="0"/>
        </w:numPr>
        <w:spacing w:after="0"/>
        <w:ind w:left="709"/>
        <w:rPr>
          <w:b/>
          <w:bCs/>
        </w:rPr>
      </w:pPr>
    </w:p>
    <w:p w:rsidR="00543237" w:rsidRPr="00AC2642" w:rsidRDefault="00DF7D3D" w:rsidP="006A7E54">
      <w:pPr>
        <w:pStyle w:val="ListParagraph"/>
        <w:numPr>
          <w:ilvl w:val="1"/>
          <w:numId w:val="28"/>
        </w:numPr>
        <w:spacing w:after="0"/>
        <w:rPr>
          <w:u w:val="single"/>
        </w:rPr>
      </w:pPr>
      <w:r w:rsidRPr="00AC2642">
        <w:rPr>
          <w:u w:val="single"/>
        </w:rPr>
        <w:t>Regla general: t</w:t>
      </w:r>
      <w:r w:rsidR="00543237" w:rsidRPr="00AC2642">
        <w:rPr>
          <w:u w:val="single"/>
        </w:rPr>
        <w:t>itularidad</w:t>
      </w:r>
      <w:r w:rsidRPr="00AC2642">
        <w:rPr>
          <w:u w:val="single"/>
        </w:rPr>
        <w:t xml:space="preserve"> de la Asociación</w:t>
      </w:r>
    </w:p>
    <w:p w:rsidR="00543237" w:rsidRDefault="00543237" w:rsidP="006A7E54">
      <w:pPr>
        <w:pStyle w:val="ListParagraph"/>
        <w:numPr>
          <w:ilvl w:val="0"/>
          <w:numId w:val="0"/>
        </w:numPr>
        <w:spacing w:after="0"/>
        <w:ind w:left="720"/>
      </w:pPr>
    </w:p>
    <w:p w:rsidR="001B3FE8" w:rsidRDefault="002703E4" w:rsidP="006A7E54">
      <w:pPr>
        <w:pStyle w:val="ListParagraph"/>
        <w:numPr>
          <w:ilvl w:val="2"/>
          <w:numId w:val="28"/>
        </w:numPr>
        <w:spacing w:after="0"/>
        <w:ind w:left="1134" w:hanging="1134"/>
      </w:pPr>
      <w:bookmarkStart w:id="1" w:name="_Ref490224358"/>
      <w:r>
        <w:t xml:space="preserve">La titularidad de </w:t>
      </w:r>
      <w:r w:rsidR="001B3FE8">
        <w:t>las Aportaciones corresponde a la Asociación</w:t>
      </w:r>
      <w:r w:rsidR="00AF2ABC">
        <w:t xml:space="preserve"> en los términos establecidos en esta Política</w:t>
      </w:r>
      <w:r w:rsidR="001B3FE8">
        <w:t>.</w:t>
      </w:r>
      <w:bookmarkEnd w:id="1"/>
      <w:r w:rsidR="001B3FE8">
        <w:t xml:space="preserve"> </w:t>
      </w:r>
    </w:p>
    <w:p w:rsidR="001B3FE8" w:rsidRDefault="001B3FE8" w:rsidP="006A7E54">
      <w:pPr>
        <w:pStyle w:val="ListParagraph"/>
        <w:numPr>
          <w:ilvl w:val="0"/>
          <w:numId w:val="0"/>
        </w:numPr>
        <w:spacing w:after="0"/>
        <w:ind w:left="720"/>
      </w:pPr>
    </w:p>
    <w:p w:rsidR="00DF7D3D" w:rsidRPr="00AC2642" w:rsidRDefault="00DF7D3D" w:rsidP="006A7E54">
      <w:pPr>
        <w:pStyle w:val="ListParagraph"/>
        <w:numPr>
          <w:ilvl w:val="1"/>
          <w:numId w:val="28"/>
        </w:numPr>
        <w:spacing w:after="0"/>
        <w:rPr>
          <w:u w:val="single"/>
        </w:rPr>
      </w:pPr>
      <w:bookmarkStart w:id="2" w:name="_Ref490224690"/>
      <w:r w:rsidRPr="00AC2642">
        <w:rPr>
          <w:u w:val="single"/>
        </w:rPr>
        <w:t>Cesión de derechos</w:t>
      </w:r>
      <w:bookmarkEnd w:id="2"/>
    </w:p>
    <w:p w:rsidR="00DF7D3D" w:rsidRDefault="00DF7D3D" w:rsidP="006A7E54">
      <w:pPr>
        <w:pStyle w:val="ListParagraph"/>
        <w:numPr>
          <w:ilvl w:val="0"/>
          <w:numId w:val="0"/>
        </w:numPr>
        <w:spacing w:after="0"/>
        <w:ind w:left="720"/>
      </w:pPr>
    </w:p>
    <w:p w:rsidR="00810504" w:rsidRDefault="00F75FD8" w:rsidP="00A93426">
      <w:pPr>
        <w:pStyle w:val="ListParagraph"/>
        <w:numPr>
          <w:ilvl w:val="2"/>
          <w:numId w:val="28"/>
        </w:numPr>
        <w:spacing w:after="0"/>
        <w:ind w:left="1134" w:hanging="1134"/>
      </w:pPr>
      <w:r>
        <w:t>Para dar cumplimiento a lo dispuesto en el párrafo</w:t>
      </w:r>
      <w:r w:rsidR="009F0F30">
        <w:t xml:space="preserve"> </w:t>
      </w:r>
      <w:r w:rsidR="009F0F30">
        <w:fldChar w:fldCharType="begin"/>
      </w:r>
      <w:r w:rsidR="009F0F30">
        <w:instrText xml:space="preserve"> REF _Ref490224358 \r \h </w:instrText>
      </w:r>
      <w:r w:rsidR="009F0F30">
        <w:fldChar w:fldCharType="separate"/>
      </w:r>
      <w:r w:rsidR="009F0F30">
        <w:rPr>
          <w:rFonts w:hint="eastAsia"/>
          <w:cs/>
        </w:rPr>
        <w:t>‎</w:t>
      </w:r>
      <w:r w:rsidR="009F0F30">
        <w:t>1.1.1</w:t>
      </w:r>
      <w:r w:rsidR="009F0F30">
        <w:fldChar w:fldCharType="end"/>
      </w:r>
      <w:r>
        <w:t>, l</w:t>
      </w:r>
      <w:r w:rsidR="00FA2204">
        <w:t xml:space="preserve">os </w:t>
      </w:r>
      <w:r w:rsidR="00FE5351">
        <w:t>Asociados</w:t>
      </w:r>
      <w:r w:rsidR="00810504" w:rsidRPr="00810504">
        <w:t xml:space="preserve"> </w:t>
      </w:r>
      <w:r>
        <w:t xml:space="preserve">se comprometen a ceder, y mediante su aceptación de esta Política (que es inherente a su condición de </w:t>
      </w:r>
      <w:r w:rsidR="00FE5351">
        <w:t>Asociado</w:t>
      </w:r>
      <w:r>
        <w:t xml:space="preserve">) efectivamente </w:t>
      </w:r>
      <w:r w:rsidR="00810504" w:rsidRPr="00810504">
        <w:t>cede</w:t>
      </w:r>
      <w:r w:rsidR="005729A1">
        <w:t>n</w:t>
      </w:r>
      <w:r w:rsidR="00810504" w:rsidRPr="00810504">
        <w:t xml:space="preserve"> </w:t>
      </w:r>
      <w:r w:rsidR="005729A1">
        <w:t>a la Asociación</w:t>
      </w:r>
      <w:r w:rsidR="00810504" w:rsidRPr="00810504">
        <w:t xml:space="preserve"> los Derechos de Propiedad Intelectual e Industrial así como los derechos sobre las </w:t>
      </w:r>
      <w:r w:rsidR="005729A1">
        <w:t>Creaciones</w:t>
      </w:r>
      <w:r w:rsidR="00810504" w:rsidRPr="00810504">
        <w:t xml:space="preserve">, Invenciones o Secretos </w:t>
      </w:r>
      <w:r w:rsidR="00A93426">
        <w:t>que se indican en el párrafo siguiente,</w:t>
      </w:r>
      <w:r w:rsidR="00A93426" w:rsidRPr="00810504">
        <w:t xml:space="preserve"> </w:t>
      </w:r>
      <w:r w:rsidR="00810504" w:rsidRPr="00810504">
        <w:t xml:space="preserve">originados como consecuencia de </w:t>
      </w:r>
      <w:r w:rsidR="001B3FE8">
        <w:t xml:space="preserve">la </w:t>
      </w:r>
      <w:r w:rsidR="00810504" w:rsidRPr="00810504">
        <w:t>creación o el desarrollo de l</w:t>
      </w:r>
      <w:r w:rsidR="001B3FE8">
        <w:t>a</w:t>
      </w:r>
      <w:r w:rsidR="00810504" w:rsidRPr="00810504">
        <w:t xml:space="preserve">s </w:t>
      </w:r>
      <w:r w:rsidR="001B3FE8">
        <w:t>Aportaciones</w:t>
      </w:r>
      <w:r w:rsidR="00810504" w:rsidRPr="00810504">
        <w:t>.</w:t>
      </w:r>
    </w:p>
    <w:p w:rsidR="000957FC" w:rsidRPr="00810504" w:rsidRDefault="000957FC" w:rsidP="006A7E54">
      <w:pPr>
        <w:pStyle w:val="ListParagraph"/>
        <w:numPr>
          <w:ilvl w:val="0"/>
          <w:numId w:val="0"/>
        </w:numPr>
        <w:spacing w:after="0"/>
        <w:ind w:left="1080"/>
      </w:pPr>
    </w:p>
    <w:p w:rsidR="00CE10D6" w:rsidRDefault="00810504" w:rsidP="00A93426">
      <w:pPr>
        <w:pStyle w:val="ListParagraph"/>
        <w:numPr>
          <w:ilvl w:val="2"/>
          <w:numId w:val="28"/>
        </w:numPr>
        <w:spacing w:after="0"/>
      </w:pPr>
      <w:r w:rsidRPr="00810504">
        <w:t>La cesión regulada en el párrafo anterior incluye sin limitación los derechos de reproducción, distribución, comunicación pública y transformación</w:t>
      </w:r>
      <w:r w:rsidR="00A93426">
        <w:t xml:space="preserve"> de las Aportaciones</w:t>
      </w:r>
      <w:r w:rsidR="00CA6C06">
        <w:t>, incluidas todas las modalidades de todas ellas,</w:t>
      </w:r>
      <w:r w:rsidRPr="00810504">
        <w:t xml:space="preserve"> para su explotación por cualquier medio, soporte o formato y a través de cualquier sistema, procedimiento o modalidad de transmisión, comunicación o distribución, utilizando l</w:t>
      </w:r>
      <w:r w:rsidR="00F75FD8">
        <w:t>a</w:t>
      </w:r>
      <w:r w:rsidRPr="00810504">
        <w:t xml:space="preserve">s </w:t>
      </w:r>
      <w:r w:rsidR="00F75FD8">
        <w:t xml:space="preserve">Aportaciones </w:t>
      </w:r>
      <w:r w:rsidRPr="00810504">
        <w:t>sol</w:t>
      </w:r>
      <w:r w:rsidR="00F75FD8">
        <w:t>a</w:t>
      </w:r>
      <w:r w:rsidRPr="00810504">
        <w:t>s o conjuntamente con otros</w:t>
      </w:r>
      <w:r w:rsidR="00F75FD8">
        <w:t xml:space="preserve"> materiales o contenidos</w:t>
      </w:r>
      <w:r w:rsidRPr="00810504">
        <w:t>.</w:t>
      </w:r>
      <w:r w:rsidR="00F75FD8">
        <w:t xml:space="preserve"> </w:t>
      </w:r>
      <w:r w:rsidRPr="00810504">
        <w:t xml:space="preserve">La cesión a favor </w:t>
      </w:r>
      <w:r w:rsidR="00043FC2">
        <w:t>de la Asociación</w:t>
      </w:r>
      <w:r w:rsidRPr="00810504">
        <w:t xml:space="preserve"> </w:t>
      </w:r>
      <w:r w:rsidR="00033005">
        <w:t xml:space="preserve">es gratuita y </w:t>
      </w:r>
      <w:r w:rsidRPr="00810504">
        <w:t xml:space="preserve">se entiende concedida </w:t>
      </w:r>
      <w:r w:rsidR="00341986">
        <w:t xml:space="preserve">con carácter </w:t>
      </w:r>
      <w:r w:rsidR="00192C32">
        <w:t>no</w:t>
      </w:r>
      <w:r w:rsidRPr="00810504">
        <w:t xml:space="preserve"> exclusiv</w:t>
      </w:r>
      <w:r w:rsidR="00341986">
        <w:t>o</w:t>
      </w:r>
      <w:r w:rsidRPr="00810504">
        <w:t xml:space="preserve">, </w:t>
      </w:r>
      <w:r w:rsidR="00BE6BC6">
        <w:t>a nivel mundial</w:t>
      </w:r>
      <w:r w:rsidRPr="00810504">
        <w:t xml:space="preserve">, por todo el tiempo de duración de los derechos y comprende la facultad </w:t>
      </w:r>
      <w:r w:rsidRPr="00810504">
        <w:lastRenderedPageBreak/>
        <w:t>de ceder los derechos a terceros</w:t>
      </w:r>
      <w:r w:rsidR="001B41F8">
        <w:t xml:space="preserve"> y conceder licencias</w:t>
      </w:r>
      <w:r w:rsidRPr="00810504">
        <w:t xml:space="preserve">. </w:t>
      </w:r>
      <w:r w:rsidR="00A93426" w:rsidRPr="00A93426">
        <w:t xml:space="preserve">Para evitar dudas interpretativas, el carácter no exclusivo de la cesión supone que el </w:t>
      </w:r>
      <w:r w:rsidR="00FE5351">
        <w:t>Asociado</w:t>
      </w:r>
      <w:r w:rsidR="00A93426" w:rsidRPr="00A93426">
        <w:t xml:space="preserve"> que realiza la Aportación conserva un derecho de uso independiente de esa Aportación, en los términos que considere más oportunos, en la medida en la que no contradiga lo dispuesto en esta Política o en otras políticas y normas de la Asociación.</w:t>
      </w:r>
    </w:p>
    <w:p w:rsidR="00043FC2" w:rsidRDefault="00043FC2" w:rsidP="006A7E54">
      <w:pPr>
        <w:pStyle w:val="ListParagraph"/>
        <w:numPr>
          <w:ilvl w:val="0"/>
          <w:numId w:val="0"/>
        </w:numPr>
        <w:spacing w:after="0"/>
        <w:ind w:left="1080"/>
      </w:pPr>
    </w:p>
    <w:p w:rsidR="00BD4056" w:rsidRPr="00AC2642" w:rsidRDefault="00BD4056" w:rsidP="006A7E54">
      <w:pPr>
        <w:pStyle w:val="ListParagraph"/>
        <w:numPr>
          <w:ilvl w:val="1"/>
          <w:numId w:val="28"/>
        </w:numPr>
        <w:spacing w:after="0"/>
        <w:rPr>
          <w:u w:val="single"/>
        </w:rPr>
      </w:pPr>
      <w:r w:rsidRPr="00AC2642">
        <w:rPr>
          <w:u w:val="single"/>
        </w:rPr>
        <w:t>Creación específica para la Asociación</w:t>
      </w:r>
    </w:p>
    <w:p w:rsidR="00BD4056" w:rsidRPr="00810504" w:rsidRDefault="00BD4056" w:rsidP="006A7E54">
      <w:pPr>
        <w:pStyle w:val="ListParagraph"/>
        <w:numPr>
          <w:ilvl w:val="0"/>
          <w:numId w:val="0"/>
        </w:numPr>
        <w:spacing w:after="0"/>
        <w:ind w:left="1080"/>
      </w:pPr>
    </w:p>
    <w:p w:rsidR="00810504" w:rsidRDefault="0079198B" w:rsidP="006A7E54">
      <w:pPr>
        <w:pStyle w:val="ListParagraph"/>
        <w:numPr>
          <w:ilvl w:val="2"/>
          <w:numId w:val="28"/>
        </w:numPr>
        <w:spacing w:after="0"/>
        <w:ind w:left="1134" w:hanging="1134"/>
      </w:pPr>
      <w:bookmarkStart w:id="3" w:name="_Ref490224421"/>
      <w:r>
        <w:t xml:space="preserve">Los </w:t>
      </w:r>
      <w:r w:rsidR="00FE5351">
        <w:t>Asociados</w:t>
      </w:r>
      <w:r w:rsidR="00810504" w:rsidRPr="00810504">
        <w:t xml:space="preserve"> garantiza</w:t>
      </w:r>
      <w:r>
        <w:t>n</w:t>
      </w:r>
      <w:r w:rsidR="00810504" w:rsidRPr="00810504">
        <w:t xml:space="preserve"> que </w:t>
      </w:r>
      <w:r w:rsidR="008C543E">
        <w:t xml:space="preserve">las Aportaciones </w:t>
      </w:r>
      <w:r w:rsidR="00810504" w:rsidRPr="00810504">
        <w:t>serán elaborad</w:t>
      </w:r>
      <w:r w:rsidR="008C543E">
        <w:t>a</w:t>
      </w:r>
      <w:r w:rsidR="00810504" w:rsidRPr="00810504">
        <w:t>s es</w:t>
      </w:r>
      <w:r w:rsidR="00043FC2">
        <w:t xml:space="preserve">pecíficamente para </w:t>
      </w:r>
      <w:r w:rsidR="00810504" w:rsidRPr="00810504">
        <w:t>l</w:t>
      </w:r>
      <w:r w:rsidR="00043FC2">
        <w:t>a</w:t>
      </w:r>
      <w:r w:rsidR="00810504" w:rsidRPr="00810504">
        <w:t xml:space="preserve"> </w:t>
      </w:r>
      <w:r w:rsidR="00043FC2">
        <w:t>Asociación</w:t>
      </w:r>
      <w:r w:rsidR="00043FC2" w:rsidRPr="00810504">
        <w:t xml:space="preserve"> </w:t>
      </w:r>
      <w:r w:rsidR="00810504" w:rsidRPr="00810504">
        <w:t xml:space="preserve">sin incorporar contenidos en los que existan derechos propios o de terceros, de tal manera que la totalidad de los Derechos de Propiedad Intelectual e Industrial y de los derechos sobre las </w:t>
      </w:r>
      <w:r w:rsidR="00043FC2">
        <w:t>Creaciones</w:t>
      </w:r>
      <w:r w:rsidR="00810504" w:rsidRPr="00810504">
        <w:t xml:space="preserve">, Invenciones o Secretos </w:t>
      </w:r>
      <w:r w:rsidR="008C543E">
        <w:t xml:space="preserve">sobre las Aportaciones </w:t>
      </w:r>
      <w:r w:rsidR="00810504" w:rsidRPr="00810504">
        <w:t xml:space="preserve">pueda ser </w:t>
      </w:r>
      <w:r w:rsidR="00E340AA">
        <w:t>cedida</w:t>
      </w:r>
      <w:r w:rsidR="00E340AA" w:rsidRPr="00810504">
        <w:t xml:space="preserve"> </w:t>
      </w:r>
      <w:r w:rsidR="00810504" w:rsidRPr="00810504">
        <w:t>a</w:t>
      </w:r>
      <w:r w:rsidR="00043FC2">
        <w:t xml:space="preserve"> </w:t>
      </w:r>
      <w:r w:rsidR="00810504" w:rsidRPr="00810504">
        <w:t>l</w:t>
      </w:r>
      <w:r w:rsidR="00043FC2">
        <w:t>a</w:t>
      </w:r>
      <w:r w:rsidR="00810504" w:rsidRPr="00810504">
        <w:t xml:space="preserve"> </w:t>
      </w:r>
      <w:r w:rsidR="00043FC2">
        <w:t>Asociación</w:t>
      </w:r>
      <w:r w:rsidR="00043FC2" w:rsidRPr="00810504">
        <w:t xml:space="preserve"> </w:t>
      </w:r>
      <w:r w:rsidR="00810504" w:rsidRPr="00810504">
        <w:t>en los términos previstos en esta cláusula, garantizando l</w:t>
      </w:r>
      <w:r w:rsidR="00AF00F5">
        <w:t xml:space="preserve">os </w:t>
      </w:r>
      <w:r w:rsidR="00FE5351">
        <w:t>Asociados</w:t>
      </w:r>
      <w:r w:rsidR="00810504" w:rsidRPr="00810504">
        <w:t xml:space="preserve"> que </w:t>
      </w:r>
      <w:r w:rsidR="00450217">
        <w:t xml:space="preserve">no tienen conocimiento </w:t>
      </w:r>
      <w:r w:rsidR="007848CF">
        <w:t xml:space="preserve">o sospecha fundada </w:t>
      </w:r>
      <w:r w:rsidR="00450217">
        <w:t xml:space="preserve">de que </w:t>
      </w:r>
      <w:r w:rsidR="00810504" w:rsidRPr="00810504">
        <w:t>su us</w:t>
      </w:r>
      <w:r w:rsidR="00043FC2">
        <w:t>o por la</w:t>
      </w:r>
      <w:r w:rsidR="00810504" w:rsidRPr="00810504">
        <w:t xml:space="preserve"> </w:t>
      </w:r>
      <w:r w:rsidR="00043FC2">
        <w:t>Asociación</w:t>
      </w:r>
      <w:r w:rsidR="00043FC2" w:rsidRPr="00810504">
        <w:t xml:space="preserve"> </w:t>
      </w:r>
      <w:r w:rsidR="007848CF">
        <w:t xml:space="preserve">pueda infringir </w:t>
      </w:r>
      <w:r w:rsidR="00810504" w:rsidRPr="00810504">
        <w:t>ningún derecho de tercero.</w:t>
      </w:r>
      <w:bookmarkEnd w:id="3"/>
    </w:p>
    <w:p w:rsidR="00EE7D55" w:rsidRDefault="00EE7D55" w:rsidP="006A7E54">
      <w:pPr>
        <w:pStyle w:val="ListParagraph"/>
        <w:numPr>
          <w:ilvl w:val="0"/>
          <w:numId w:val="0"/>
        </w:numPr>
        <w:spacing w:after="0"/>
        <w:ind w:left="1080"/>
      </w:pPr>
    </w:p>
    <w:p w:rsidR="00EE7D55" w:rsidRDefault="00EE7D55" w:rsidP="006A7E54">
      <w:pPr>
        <w:pStyle w:val="ListParagraph"/>
        <w:numPr>
          <w:ilvl w:val="1"/>
          <w:numId w:val="28"/>
        </w:numPr>
        <w:spacing w:after="0"/>
      </w:pPr>
      <w:r w:rsidRPr="00AC2642">
        <w:rPr>
          <w:u w:val="single"/>
        </w:rPr>
        <w:t>Elementos Preexistentes</w:t>
      </w:r>
    </w:p>
    <w:p w:rsidR="00043FC2" w:rsidRPr="00810504" w:rsidRDefault="00043FC2" w:rsidP="006A7E54">
      <w:pPr>
        <w:pStyle w:val="ListParagraph"/>
        <w:numPr>
          <w:ilvl w:val="0"/>
          <w:numId w:val="0"/>
        </w:numPr>
        <w:spacing w:after="0"/>
        <w:ind w:left="1080"/>
      </w:pPr>
    </w:p>
    <w:p w:rsidR="002B10FC" w:rsidRDefault="00810504" w:rsidP="006A7E54">
      <w:pPr>
        <w:pStyle w:val="ListParagraph"/>
        <w:numPr>
          <w:ilvl w:val="2"/>
          <w:numId w:val="28"/>
        </w:numPr>
        <w:spacing w:after="0"/>
        <w:ind w:left="1134" w:hanging="1134"/>
      </w:pPr>
      <w:bookmarkStart w:id="4" w:name="_Ref490224569"/>
      <w:r w:rsidRPr="00810504">
        <w:t>No obstante lo establecido en el párrafo</w:t>
      </w:r>
      <w:r w:rsidR="005D6F88">
        <w:t xml:space="preserve"> </w:t>
      </w:r>
      <w:r w:rsidR="005D6F88">
        <w:fldChar w:fldCharType="begin"/>
      </w:r>
      <w:r w:rsidR="005D6F88">
        <w:instrText xml:space="preserve"> REF _Ref490224421 \r \h </w:instrText>
      </w:r>
      <w:r w:rsidR="005D6F88">
        <w:fldChar w:fldCharType="separate"/>
      </w:r>
      <w:r w:rsidR="005D6F88">
        <w:rPr>
          <w:rFonts w:hint="eastAsia"/>
          <w:cs/>
        </w:rPr>
        <w:t>‎</w:t>
      </w:r>
      <w:r w:rsidR="005D6F88">
        <w:t>1.3.1</w:t>
      </w:r>
      <w:r w:rsidR="005D6F88">
        <w:fldChar w:fldCharType="end"/>
      </w:r>
      <w:r w:rsidRPr="00810504">
        <w:t xml:space="preserve">, en caso </w:t>
      </w:r>
      <w:r w:rsidR="005D6F88">
        <w:t xml:space="preserve">de </w:t>
      </w:r>
      <w:r w:rsidRPr="00810504">
        <w:t>que result</w:t>
      </w:r>
      <w:r w:rsidR="008C543E">
        <w:t>as</w:t>
      </w:r>
      <w:r w:rsidRPr="00810504">
        <w:t>e necesari</w:t>
      </w:r>
      <w:r w:rsidR="008C543E">
        <w:t xml:space="preserve">o </w:t>
      </w:r>
      <w:r w:rsidR="007848CF">
        <w:t xml:space="preserve">incorporar </w:t>
      </w:r>
      <w:r w:rsidR="00A85DFA">
        <w:t>Elementos Preexistentes</w:t>
      </w:r>
      <w:r w:rsidR="00033005" w:rsidRPr="00033005">
        <w:t xml:space="preserve"> </w:t>
      </w:r>
      <w:r w:rsidR="00033005">
        <w:t>en las Aportaciones</w:t>
      </w:r>
      <w:r w:rsidRPr="00810504">
        <w:t xml:space="preserve">, </w:t>
      </w:r>
      <w:r w:rsidR="0079198B">
        <w:t xml:space="preserve">los </w:t>
      </w:r>
      <w:r w:rsidR="00FE5351">
        <w:t>Asociados</w:t>
      </w:r>
      <w:r w:rsidRPr="00810504">
        <w:t xml:space="preserve"> deberá</w:t>
      </w:r>
      <w:r w:rsidR="0079198B">
        <w:t>n</w:t>
      </w:r>
      <w:r w:rsidRPr="00810504">
        <w:t xml:space="preserve"> comunicárselo previamente </w:t>
      </w:r>
      <w:r w:rsidR="0079198B">
        <w:t>a la Asociación</w:t>
      </w:r>
      <w:r w:rsidR="002B10FC">
        <w:t>, indicándole con precisión los términos de la autorización de uso asociada a esos elementos y sus consecuencias para la Asociación.</w:t>
      </w:r>
      <w:bookmarkEnd w:id="4"/>
      <w:r w:rsidR="00E340AA">
        <w:t xml:space="preserve"> La Asociación decidirá sobre cada caso y le comunicará al </w:t>
      </w:r>
      <w:r w:rsidR="00FE5351">
        <w:t>Asociado</w:t>
      </w:r>
      <w:r w:rsidR="00E340AA">
        <w:t xml:space="preserve"> afectado cómo proceder.</w:t>
      </w:r>
    </w:p>
    <w:p w:rsidR="002B10FC" w:rsidRDefault="002B10FC" w:rsidP="006A7E54">
      <w:pPr>
        <w:pStyle w:val="ListParagraph"/>
        <w:numPr>
          <w:ilvl w:val="0"/>
          <w:numId w:val="0"/>
        </w:numPr>
        <w:spacing w:after="0"/>
        <w:ind w:left="1080"/>
      </w:pPr>
    </w:p>
    <w:p w:rsidR="00810504" w:rsidRDefault="002B10FC" w:rsidP="00A93426">
      <w:pPr>
        <w:pStyle w:val="ListParagraph"/>
        <w:numPr>
          <w:ilvl w:val="2"/>
          <w:numId w:val="28"/>
        </w:numPr>
        <w:spacing w:after="0"/>
      </w:pPr>
      <w:r>
        <w:t xml:space="preserve">Si las Aportaciones incluyesen Elementos Preexistentes y el </w:t>
      </w:r>
      <w:r w:rsidR="00FE5351">
        <w:t>Asociado</w:t>
      </w:r>
      <w:r>
        <w:t xml:space="preserve"> o </w:t>
      </w:r>
      <w:r w:rsidR="00FE5351">
        <w:t>Asociados</w:t>
      </w:r>
      <w:r>
        <w:t xml:space="preserve"> que las aportasen no hubiesen informado a la Asociación en la forma prevista en el párrafo </w:t>
      </w:r>
      <w:r>
        <w:fldChar w:fldCharType="begin"/>
      </w:r>
      <w:r>
        <w:instrText xml:space="preserve"> REF _Ref490224569 \r \h </w:instrText>
      </w:r>
      <w:r>
        <w:fldChar w:fldCharType="separate"/>
      </w:r>
      <w:r>
        <w:rPr>
          <w:rFonts w:hint="eastAsia"/>
          <w:cs/>
        </w:rPr>
        <w:t>‎</w:t>
      </w:r>
      <w:r>
        <w:t>1.4.1</w:t>
      </w:r>
      <w:r>
        <w:fldChar w:fldCharType="end"/>
      </w:r>
      <w:r>
        <w:t xml:space="preserve">, se entenderá que </w:t>
      </w:r>
      <w:r w:rsidR="006028C0">
        <w:t xml:space="preserve">son titulares o han obtenido los derechos necesarios para </w:t>
      </w:r>
      <w:r w:rsidR="00BB377C">
        <w:t>otorgar a favor de la Asociación</w:t>
      </w:r>
      <w:r w:rsidR="00810504" w:rsidRPr="00810504">
        <w:t xml:space="preserve"> una licencia de uso </w:t>
      </w:r>
      <w:r w:rsidR="006028C0">
        <w:t xml:space="preserve">en los mismos términos de la cláusula </w:t>
      </w:r>
      <w:r w:rsidR="006028C0">
        <w:fldChar w:fldCharType="begin"/>
      </w:r>
      <w:r w:rsidR="006028C0">
        <w:instrText xml:space="preserve"> REF _Ref490224690 \r \h </w:instrText>
      </w:r>
      <w:r w:rsidR="006028C0">
        <w:fldChar w:fldCharType="separate"/>
      </w:r>
      <w:r w:rsidR="006028C0">
        <w:rPr>
          <w:rFonts w:hint="eastAsia"/>
          <w:cs/>
        </w:rPr>
        <w:t>‎</w:t>
      </w:r>
      <w:r w:rsidR="006028C0">
        <w:t>1.2</w:t>
      </w:r>
      <w:r w:rsidR="006028C0">
        <w:fldChar w:fldCharType="end"/>
      </w:r>
      <w:r w:rsidR="00810504" w:rsidRPr="00810504">
        <w:t>.</w:t>
      </w:r>
      <w:r w:rsidR="00A93426">
        <w:t xml:space="preserve"> </w:t>
      </w:r>
      <w:r w:rsidR="00A93426" w:rsidRPr="00A93426">
        <w:t xml:space="preserve">Si en cualquier momento el </w:t>
      </w:r>
      <w:r w:rsidR="00FE5351">
        <w:t>Asociado</w:t>
      </w:r>
      <w:r w:rsidR="00A93426" w:rsidRPr="00A93426">
        <w:t xml:space="preserve"> o la Asociación advirtiesen que una Aportación incluía Elementos Preexistentes y que, por error, no se había informado de ello a la Asociación, el </w:t>
      </w:r>
      <w:r w:rsidR="00FE5351">
        <w:t>Asociado</w:t>
      </w:r>
      <w:r w:rsidR="00A93426" w:rsidRPr="00A93426">
        <w:t xml:space="preserve"> deberá facilitar inmediatamente a la Asociación la información necesaria en los términos del párrafo 1.4.1 y la Asociación decidirá qué hacer con ese contenido, dentro del respeto a los derechos sobre </w:t>
      </w:r>
      <w:r w:rsidR="00A93426" w:rsidRPr="00A93426">
        <w:lastRenderedPageBreak/>
        <w:t xml:space="preserve">ese contenido, buscando el menor impacto negativo posible para la Asociación y para el </w:t>
      </w:r>
      <w:r w:rsidR="00FE5351">
        <w:t>Asociado</w:t>
      </w:r>
      <w:r w:rsidR="00A93426" w:rsidRPr="00A93426">
        <w:t xml:space="preserve">. El </w:t>
      </w:r>
      <w:r w:rsidR="00FE5351">
        <w:t>Asociado</w:t>
      </w:r>
      <w:r w:rsidR="00A93426" w:rsidRPr="00A93426">
        <w:t xml:space="preserve"> será responsable de las consecuencias negativas que su error en la información tenga para la Asociación.</w:t>
      </w:r>
    </w:p>
    <w:p w:rsidR="00BB377C" w:rsidRPr="00810504" w:rsidRDefault="00BB377C" w:rsidP="006A7E54"/>
    <w:p w:rsidR="00B75143" w:rsidRPr="00AC2642" w:rsidRDefault="00B75143" w:rsidP="006A7E54">
      <w:pPr>
        <w:pStyle w:val="ListParagraph"/>
        <w:numPr>
          <w:ilvl w:val="0"/>
          <w:numId w:val="28"/>
        </w:numPr>
        <w:spacing w:after="0"/>
        <w:ind w:left="709" w:hanging="709"/>
        <w:rPr>
          <w:b/>
          <w:bCs/>
        </w:rPr>
      </w:pPr>
      <w:r w:rsidRPr="00AC2642">
        <w:rPr>
          <w:b/>
          <w:bCs/>
        </w:rPr>
        <w:t xml:space="preserve">Responsabilidad de los </w:t>
      </w:r>
      <w:r w:rsidR="00FE5351">
        <w:rPr>
          <w:b/>
          <w:bCs/>
        </w:rPr>
        <w:t>Asociados</w:t>
      </w:r>
      <w:r w:rsidR="00A70C7D">
        <w:rPr>
          <w:b/>
          <w:bCs/>
        </w:rPr>
        <w:t xml:space="preserve"> por las Aportaciones</w:t>
      </w:r>
    </w:p>
    <w:p w:rsidR="00B75143" w:rsidRDefault="00B75143" w:rsidP="006A7E54">
      <w:pPr>
        <w:pStyle w:val="ListParagraph"/>
        <w:keepNext/>
        <w:numPr>
          <w:ilvl w:val="0"/>
          <w:numId w:val="0"/>
        </w:numPr>
        <w:spacing w:after="0"/>
        <w:ind w:left="1440"/>
      </w:pPr>
    </w:p>
    <w:p w:rsidR="00317717" w:rsidRDefault="00317717" w:rsidP="006A7E54">
      <w:pPr>
        <w:pStyle w:val="ListParagraph"/>
        <w:numPr>
          <w:ilvl w:val="1"/>
          <w:numId w:val="28"/>
        </w:numPr>
        <w:spacing w:after="0"/>
      </w:pPr>
      <w:r>
        <w:t xml:space="preserve">Los </w:t>
      </w:r>
      <w:r w:rsidR="00FE5351">
        <w:t>Asociados</w:t>
      </w:r>
      <w:r>
        <w:t xml:space="preserve"> son responsables de la actuación de sus empleados, colaboradores o socios que participen en la Asociación en su nombre. Si alguno de ellos no dispusiese de autorización para vincular al </w:t>
      </w:r>
      <w:r w:rsidR="00FE5351">
        <w:t>Asociado</w:t>
      </w:r>
      <w:r>
        <w:t xml:space="preserve"> en la forma prevista en esta Política, el </w:t>
      </w:r>
      <w:r w:rsidR="00FE5351">
        <w:t>Asociado</w:t>
      </w:r>
      <w:r>
        <w:t xml:space="preserve"> deberá comunicárselo por escrito a la Asociación y dar instrucciones claras a esa persona sobre el alcance de su </w:t>
      </w:r>
      <w:r w:rsidR="00437173">
        <w:t>actuación en el seno de la Asociación</w:t>
      </w:r>
      <w:r w:rsidR="00A70C7D">
        <w:t xml:space="preserve"> en relación con lo previsto en esta Política</w:t>
      </w:r>
      <w:r>
        <w:t>.</w:t>
      </w:r>
    </w:p>
    <w:p w:rsidR="00317717" w:rsidRDefault="00317717" w:rsidP="006A7E54">
      <w:pPr>
        <w:pStyle w:val="ListParagraph"/>
        <w:numPr>
          <w:ilvl w:val="0"/>
          <w:numId w:val="0"/>
        </w:numPr>
        <w:spacing w:after="0"/>
        <w:ind w:left="720"/>
      </w:pPr>
      <w:r>
        <w:t xml:space="preserve"> </w:t>
      </w:r>
    </w:p>
    <w:p w:rsidR="00810504" w:rsidRPr="00810504" w:rsidRDefault="00810504" w:rsidP="006A7E54">
      <w:pPr>
        <w:pStyle w:val="ListParagraph"/>
        <w:numPr>
          <w:ilvl w:val="1"/>
          <w:numId w:val="28"/>
        </w:numPr>
        <w:spacing w:after="0"/>
      </w:pPr>
      <w:r w:rsidRPr="00810504">
        <w:t xml:space="preserve">Si el incumplimiento por </w:t>
      </w:r>
      <w:r w:rsidR="00A431F4">
        <w:t xml:space="preserve">parte de </w:t>
      </w:r>
      <w:r w:rsidR="00BB377C">
        <w:t xml:space="preserve">los </w:t>
      </w:r>
      <w:r w:rsidR="00FE5351">
        <w:t>Asociados</w:t>
      </w:r>
      <w:r w:rsidRPr="00810504">
        <w:t xml:space="preserve"> de alguna de las obligaciones y garantías recogidas en esta </w:t>
      </w:r>
      <w:r w:rsidR="00010FA4">
        <w:t xml:space="preserve">Política </w:t>
      </w:r>
      <w:r w:rsidRPr="00810504">
        <w:t>implicase una reclamación judicial o extrajudicial a</w:t>
      </w:r>
      <w:r w:rsidR="005315B1">
        <w:t xml:space="preserve"> </w:t>
      </w:r>
      <w:r w:rsidRPr="00810504">
        <w:t>l</w:t>
      </w:r>
      <w:r w:rsidR="005315B1">
        <w:t>a</w:t>
      </w:r>
      <w:r w:rsidRPr="00810504">
        <w:t xml:space="preserve"> </w:t>
      </w:r>
      <w:r w:rsidR="005315B1">
        <w:t>Asociación</w:t>
      </w:r>
      <w:r w:rsidR="005315B1" w:rsidRPr="00810504">
        <w:t xml:space="preserve"> </w:t>
      </w:r>
      <w:r w:rsidRPr="00810504">
        <w:t>por parte de terceros por violación de Derechos de Propiedad Intelectual o Industri</w:t>
      </w:r>
      <w:r w:rsidR="005315B1">
        <w:t xml:space="preserve">al o por competencia desleal, </w:t>
      </w:r>
      <w:r w:rsidR="00A70C7D">
        <w:t>el</w:t>
      </w:r>
      <w:r w:rsidR="00A70C7D" w:rsidRPr="00810504">
        <w:t xml:space="preserve"> </w:t>
      </w:r>
      <w:r w:rsidR="00FE5351">
        <w:t>Asociado</w:t>
      </w:r>
      <w:r w:rsidRPr="00810504">
        <w:t xml:space="preserve"> se obliga</w:t>
      </w:r>
      <w:r w:rsidR="005315B1">
        <w:t xml:space="preserve"> a resarcir a la</w:t>
      </w:r>
      <w:r w:rsidRPr="00810504">
        <w:t xml:space="preserve"> </w:t>
      </w:r>
      <w:r w:rsidR="005315B1">
        <w:t>Asociación</w:t>
      </w:r>
      <w:r w:rsidR="005315B1" w:rsidRPr="00810504">
        <w:t xml:space="preserve"> </w:t>
      </w:r>
      <w:r w:rsidRPr="00810504">
        <w:t>de cu</w:t>
      </w:r>
      <w:r w:rsidR="005315B1">
        <w:t xml:space="preserve">alesquiera costes y gastos que </w:t>
      </w:r>
      <w:r w:rsidRPr="00810504">
        <w:t>l</w:t>
      </w:r>
      <w:r w:rsidR="005315B1">
        <w:t>a</w:t>
      </w:r>
      <w:r w:rsidRPr="00810504">
        <w:t xml:space="preserve"> </w:t>
      </w:r>
      <w:r w:rsidR="005315B1">
        <w:t>Asociación</w:t>
      </w:r>
      <w:r w:rsidR="005315B1" w:rsidRPr="00810504">
        <w:t xml:space="preserve"> </w:t>
      </w:r>
      <w:r w:rsidRPr="00810504">
        <w:t>afronte en concepto de indemnización de daños y perjuicios, intereses, peritajes, honorarios de abogados y procuradores o por cualquier otro concepto derivado o relacionado con la reclamación.</w:t>
      </w:r>
    </w:p>
    <w:p w:rsidR="006171BA" w:rsidRPr="00AC2642" w:rsidRDefault="006171BA" w:rsidP="006A7E54">
      <w:pPr>
        <w:pStyle w:val="ListParagraph"/>
        <w:numPr>
          <w:ilvl w:val="0"/>
          <w:numId w:val="0"/>
        </w:numPr>
        <w:spacing w:after="0"/>
        <w:ind w:left="1080"/>
      </w:pPr>
    </w:p>
    <w:p w:rsidR="006171BA" w:rsidRPr="00AC2642" w:rsidRDefault="006171BA" w:rsidP="006A7E54">
      <w:pPr>
        <w:pStyle w:val="ListParagraph"/>
        <w:numPr>
          <w:ilvl w:val="0"/>
          <w:numId w:val="28"/>
        </w:numPr>
        <w:spacing w:after="0"/>
        <w:ind w:left="709" w:hanging="709"/>
        <w:rPr>
          <w:b/>
          <w:bCs/>
        </w:rPr>
      </w:pPr>
      <w:r w:rsidRPr="00AC2642">
        <w:rPr>
          <w:b/>
          <w:bCs/>
        </w:rPr>
        <w:t>Explotación de las Aportaciones por la Asociación</w:t>
      </w:r>
    </w:p>
    <w:p w:rsidR="006171BA" w:rsidRDefault="006171BA" w:rsidP="006A7E54"/>
    <w:p w:rsidR="00827D4F" w:rsidRDefault="002A673D" w:rsidP="006A7E54">
      <w:pPr>
        <w:pStyle w:val="ListParagraph"/>
        <w:numPr>
          <w:ilvl w:val="1"/>
          <w:numId w:val="28"/>
        </w:numPr>
        <w:spacing w:after="0"/>
      </w:pPr>
      <w:r w:rsidRPr="002A673D">
        <w:t xml:space="preserve">La </w:t>
      </w:r>
      <w:r>
        <w:t xml:space="preserve">Asociación </w:t>
      </w:r>
      <w:r w:rsidRPr="002A673D">
        <w:t xml:space="preserve">podrá explotar </w:t>
      </w:r>
      <w:r w:rsidR="006171BA">
        <w:t xml:space="preserve">sus </w:t>
      </w:r>
      <w:r w:rsidRPr="002A673D">
        <w:t xml:space="preserve">derechos </w:t>
      </w:r>
      <w:r w:rsidR="006171BA">
        <w:t xml:space="preserve">sobre las Aportaciones </w:t>
      </w:r>
      <w:r w:rsidRPr="002A673D">
        <w:t>de la forma que estime conveniente</w:t>
      </w:r>
      <w:r w:rsidR="00671F2A">
        <w:t xml:space="preserve"> </w:t>
      </w:r>
      <w:r w:rsidR="009974C3">
        <w:t xml:space="preserve">su </w:t>
      </w:r>
      <w:r w:rsidR="00671F2A">
        <w:t>Junta Directiva</w:t>
      </w:r>
      <w:r w:rsidRPr="002A673D">
        <w:t xml:space="preserve">, </w:t>
      </w:r>
      <w:r w:rsidR="00910026">
        <w:t xml:space="preserve">o, si fuera preciso según sus Estatutos, su Asamblea, </w:t>
      </w:r>
      <w:r w:rsidRPr="002A673D">
        <w:t>pudiendo cederlos, transmitirlos o licenciarlos a cualesquiera terceros</w:t>
      </w:r>
      <w:r w:rsidR="0018782F">
        <w:t xml:space="preserve"> en </w:t>
      </w:r>
      <w:r w:rsidR="0026205A">
        <w:t>los términos y condiciones que considere oportunos</w:t>
      </w:r>
      <w:r w:rsidRPr="002A673D">
        <w:t xml:space="preserve">, </w:t>
      </w:r>
      <w:r w:rsidR="0018782F">
        <w:t xml:space="preserve">inclusive a través de licencias de código abierto y </w:t>
      </w:r>
      <w:r w:rsidR="0018782F" w:rsidRPr="00AC2642">
        <w:rPr>
          <w:i/>
          <w:iCs/>
        </w:rPr>
        <w:t>creative commons</w:t>
      </w:r>
      <w:r w:rsidR="0018782F">
        <w:t xml:space="preserve">, </w:t>
      </w:r>
      <w:r w:rsidR="009974C3">
        <w:t xml:space="preserve">y </w:t>
      </w:r>
      <w:r w:rsidRPr="002A673D">
        <w:t>en régimen de exclusiva o no.</w:t>
      </w:r>
    </w:p>
    <w:p w:rsidR="0018782F" w:rsidRDefault="0018782F" w:rsidP="006A7E54">
      <w:pPr>
        <w:pStyle w:val="ListParagraph"/>
        <w:numPr>
          <w:ilvl w:val="0"/>
          <w:numId w:val="0"/>
        </w:numPr>
        <w:spacing w:after="0"/>
        <w:ind w:left="1440"/>
      </w:pPr>
    </w:p>
    <w:p w:rsidR="0018782F" w:rsidRDefault="0018782F" w:rsidP="006A7E54">
      <w:pPr>
        <w:pStyle w:val="ListParagraph"/>
        <w:numPr>
          <w:ilvl w:val="1"/>
          <w:numId w:val="28"/>
        </w:numPr>
        <w:spacing w:after="0"/>
      </w:pPr>
      <w:r w:rsidRPr="0018782F">
        <w:t xml:space="preserve">La </w:t>
      </w:r>
      <w:r>
        <w:t>Asociación</w:t>
      </w:r>
      <w:r w:rsidRPr="0018782F">
        <w:t xml:space="preserve"> podrá registrar l</w:t>
      </w:r>
      <w:r w:rsidR="009974C3">
        <w:t xml:space="preserve">as Aportaciones </w:t>
      </w:r>
      <w:r w:rsidRPr="0018782F">
        <w:t xml:space="preserve">y sus derechos sobre </w:t>
      </w:r>
      <w:r w:rsidR="009974C3">
        <w:t xml:space="preserve">ellas </w:t>
      </w:r>
      <w:r w:rsidRPr="0018782F">
        <w:t>ante cualesquiera registros de propiedad intelectual o industrial y para cualquier ámbito territorial que considere.</w:t>
      </w:r>
    </w:p>
    <w:p w:rsidR="008C2930" w:rsidRDefault="008C2930" w:rsidP="006A7E54">
      <w:pPr>
        <w:pStyle w:val="ListParagraph"/>
        <w:numPr>
          <w:ilvl w:val="0"/>
          <w:numId w:val="0"/>
        </w:numPr>
        <w:spacing w:after="0"/>
        <w:ind w:left="1440"/>
      </w:pPr>
    </w:p>
    <w:p w:rsidR="004B609D" w:rsidRDefault="004B609D" w:rsidP="006A7E54">
      <w:pPr>
        <w:pStyle w:val="ListParagraph"/>
        <w:numPr>
          <w:ilvl w:val="0"/>
          <w:numId w:val="0"/>
        </w:numPr>
        <w:spacing w:after="0"/>
        <w:ind w:left="1440"/>
      </w:pPr>
    </w:p>
    <w:p w:rsidR="004B609D" w:rsidRDefault="004B609D" w:rsidP="006A7E54">
      <w:pPr>
        <w:pStyle w:val="ListParagraph"/>
        <w:numPr>
          <w:ilvl w:val="0"/>
          <w:numId w:val="0"/>
        </w:numPr>
        <w:spacing w:after="0"/>
        <w:ind w:left="1440"/>
      </w:pPr>
    </w:p>
    <w:p w:rsidR="00A94208" w:rsidRPr="00AC2642" w:rsidRDefault="00A94208" w:rsidP="006A7E54">
      <w:pPr>
        <w:pStyle w:val="ListParagraph"/>
        <w:numPr>
          <w:ilvl w:val="0"/>
          <w:numId w:val="28"/>
        </w:numPr>
        <w:spacing w:after="0"/>
        <w:ind w:left="709" w:hanging="709"/>
        <w:rPr>
          <w:b/>
          <w:bCs/>
        </w:rPr>
      </w:pPr>
      <w:r w:rsidRPr="00AC2642">
        <w:rPr>
          <w:b/>
          <w:bCs/>
        </w:rPr>
        <w:t>Colaboración</w:t>
      </w:r>
    </w:p>
    <w:p w:rsidR="00A94208" w:rsidRDefault="00A94208" w:rsidP="006A7E54">
      <w:pPr>
        <w:pStyle w:val="ListParagraph"/>
        <w:numPr>
          <w:ilvl w:val="0"/>
          <w:numId w:val="0"/>
        </w:numPr>
        <w:spacing w:after="0"/>
        <w:ind w:left="1440"/>
      </w:pPr>
    </w:p>
    <w:p w:rsidR="008C2930" w:rsidRDefault="0011797B" w:rsidP="006A7E54">
      <w:pPr>
        <w:pStyle w:val="ListParagraph"/>
        <w:numPr>
          <w:ilvl w:val="1"/>
          <w:numId w:val="28"/>
        </w:numPr>
        <w:spacing w:after="0"/>
      </w:pPr>
      <w:r>
        <w:t xml:space="preserve">Los </w:t>
      </w:r>
      <w:r w:rsidR="00FE5351">
        <w:t>Asociados</w:t>
      </w:r>
      <w:r w:rsidRPr="008C2930">
        <w:t xml:space="preserve"> </w:t>
      </w:r>
      <w:r w:rsidR="008C2930" w:rsidRPr="008C2930">
        <w:t xml:space="preserve">deberán colaborar de buena fe </w:t>
      </w:r>
      <w:r w:rsidR="00A601E3">
        <w:t xml:space="preserve">con la Asociación </w:t>
      </w:r>
      <w:r w:rsidR="008C2930" w:rsidRPr="008C2930">
        <w:t xml:space="preserve">para </w:t>
      </w:r>
      <w:r w:rsidR="00CE10D6">
        <w:t xml:space="preserve">asegurar </w:t>
      </w:r>
      <w:r w:rsidR="008C2930" w:rsidRPr="008C2930">
        <w:t xml:space="preserve">la efectividad de los derechos previstos en esta </w:t>
      </w:r>
      <w:r w:rsidR="008C2930">
        <w:t>Política</w:t>
      </w:r>
      <w:r w:rsidR="008C2930" w:rsidRPr="008C2930">
        <w:t xml:space="preserve">, y abstenerse de realizar cualquier conducta que pudiera impedir o hacer más difícil dicha efectividad. En particular, pero sin limitación, </w:t>
      </w:r>
      <w:r w:rsidR="008C2930">
        <w:t xml:space="preserve">los </w:t>
      </w:r>
      <w:r w:rsidR="00FE5351">
        <w:t>Asociados</w:t>
      </w:r>
      <w:r w:rsidR="008C2930" w:rsidRPr="008C2930">
        <w:t xml:space="preserve"> deberá</w:t>
      </w:r>
      <w:r w:rsidR="008C2930">
        <w:t>n</w:t>
      </w:r>
      <w:r w:rsidR="008C2930" w:rsidRPr="008C2930">
        <w:t xml:space="preserve">, a solicitud de la </w:t>
      </w:r>
      <w:r w:rsidR="0026205A">
        <w:t>Asociación</w:t>
      </w:r>
      <w:r w:rsidR="008C2930" w:rsidRPr="008C2930">
        <w:t xml:space="preserve">, otorgar todos los acuerdos, certificaciones u otros instrumentos, o realizar cualesquiera otros actos, que la </w:t>
      </w:r>
      <w:r w:rsidR="0026205A">
        <w:t>Asociación</w:t>
      </w:r>
      <w:r w:rsidR="0026205A" w:rsidRPr="008C2930">
        <w:t xml:space="preserve"> </w:t>
      </w:r>
      <w:r w:rsidR="008C2930" w:rsidRPr="008C2930">
        <w:t>considere necesarios o deseables para evidenciar, establecer, mantener, perfeccionar, proteger, registrar, hacer exigible o defender sus derechos, títulos o intereses en o sobre cualquiera de l</w:t>
      </w:r>
      <w:r w:rsidR="00B77F1D">
        <w:t>a</w:t>
      </w:r>
      <w:r w:rsidR="008C2930" w:rsidRPr="008C2930">
        <w:t xml:space="preserve">s </w:t>
      </w:r>
      <w:r w:rsidR="00B77F1D">
        <w:t>Aportaciones</w:t>
      </w:r>
      <w:r w:rsidR="008C2930" w:rsidRPr="008C2930">
        <w:t>.</w:t>
      </w:r>
    </w:p>
    <w:p w:rsidR="006457EC" w:rsidRDefault="006457EC" w:rsidP="006A7E54"/>
    <w:p w:rsidR="006457EC" w:rsidRPr="00404273" w:rsidRDefault="006457EC" w:rsidP="006A7E54">
      <w:pPr>
        <w:pStyle w:val="ListParagraph"/>
        <w:keepNext/>
        <w:numPr>
          <w:ilvl w:val="0"/>
          <w:numId w:val="28"/>
        </w:numPr>
        <w:spacing w:after="0"/>
        <w:ind w:left="709" w:hanging="709"/>
        <w:rPr>
          <w:b/>
          <w:bCs/>
        </w:rPr>
      </w:pPr>
      <w:r w:rsidRPr="00404273">
        <w:rPr>
          <w:b/>
          <w:bCs/>
        </w:rPr>
        <w:t>Definiciones</w:t>
      </w:r>
    </w:p>
    <w:p w:rsidR="006457EC" w:rsidRDefault="006457EC" w:rsidP="006A7E54">
      <w:pPr>
        <w:keepNext/>
      </w:pPr>
    </w:p>
    <w:p w:rsidR="006457EC" w:rsidRDefault="006457EC" w:rsidP="006A7E54">
      <w:pPr>
        <w:pStyle w:val="ListParagraph"/>
        <w:numPr>
          <w:ilvl w:val="1"/>
          <w:numId w:val="28"/>
        </w:numPr>
        <w:spacing w:after="0"/>
        <w:ind w:left="709"/>
      </w:pPr>
      <w:r>
        <w:t xml:space="preserve">“Asociación” es Consorcio Red </w:t>
      </w:r>
      <w:r w:rsidR="00B61116">
        <w:t>Alastria</w:t>
      </w:r>
      <w:r>
        <w:t>, una asociación constituida bajo legislación española que opera sin ánimo de lucro.</w:t>
      </w:r>
    </w:p>
    <w:p w:rsidR="006457EC" w:rsidRDefault="006457EC" w:rsidP="006A7E54">
      <w:pPr>
        <w:pStyle w:val="ListParagraph"/>
        <w:numPr>
          <w:ilvl w:val="0"/>
          <w:numId w:val="0"/>
        </w:numPr>
        <w:spacing w:after="0"/>
        <w:ind w:left="720"/>
      </w:pPr>
    </w:p>
    <w:p w:rsidR="00E91035" w:rsidRPr="00E91035" w:rsidRDefault="00E91035" w:rsidP="00E91035">
      <w:pPr>
        <w:pStyle w:val="ListParagraph"/>
        <w:numPr>
          <w:ilvl w:val="1"/>
          <w:numId w:val="28"/>
        </w:numPr>
      </w:pPr>
      <w:r w:rsidRPr="00E91035">
        <w:t xml:space="preserve">“Asociados” se refiere a los asociados de la Asociación, con independencia de su condición de asociado promotor, de número o de honor, o cualquier otra categoría que pueda ser creada durante la vida de la Asociación. </w:t>
      </w:r>
    </w:p>
    <w:p w:rsidR="00E91035" w:rsidRDefault="00E91035" w:rsidP="004B609D">
      <w:pPr>
        <w:pStyle w:val="ListParagraph"/>
        <w:numPr>
          <w:ilvl w:val="0"/>
          <w:numId w:val="0"/>
        </w:numPr>
        <w:spacing w:after="0"/>
        <w:ind w:left="709"/>
      </w:pPr>
    </w:p>
    <w:p w:rsidR="006457EC" w:rsidRDefault="006457EC" w:rsidP="006A7E54">
      <w:pPr>
        <w:pStyle w:val="ListParagraph"/>
        <w:numPr>
          <w:ilvl w:val="1"/>
          <w:numId w:val="28"/>
        </w:numPr>
        <w:spacing w:after="0"/>
        <w:ind w:left="709"/>
      </w:pPr>
      <w:r>
        <w:t xml:space="preserve">“Aportaciones” son cada </w:t>
      </w:r>
      <w:r w:rsidRPr="00810504">
        <w:t xml:space="preserve">uno de los </w:t>
      </w:r>
      <w:r>
        <w:t xml:space="preserve">contenidos, </w:t>
      </w:r>
      <w:r w:rsidRPr="00810504">
        <w:t xml:space="preserve">trabajos </w:t>
      </w:r>
      <w:r>
        <w:t xml:space="preserve">y materiales </w:t>
      </w:r>
      <w:r w:rsidRPr="00810504">
        <w:t>elaborados</w:t>
      </w:r>
      <w:r>
        <w:t xml:space="preserve"> por los </w:t>
      </w:r>
      <w:r w:rsidR="00FE5351">
        <w:t>Asociados</w:t>
      </w:r>
      <w:r>
        <w:t xml:space="preserve"> para la Asociación.</w:t>
      </w:r>
    </w:p>
    <w:p w:rsidR="006457EC" w:rsidRDefault="006457EC" w:rsidP="006A7E54">
      <w:pPr>
        <w:pStyle w:val="ListParagraph"/>
        <w:numPr>
          <w:ilvl w:val="0"/>
          <w:numId w:val="0"/>
        </w:numPr>
        <w:spacing w:after="0"/>
        <w:ind w:left="720"/>
      </w:pPr>
    </w:p>
    <w:p w:rsidR="006457EC" w:rsidRDefault="006457EC" w:rsidP="006A7E54">
      <w:pPr>
        <w:pStyle w:val="ListParagraph"/>
        <w:numPr>
          <w:ilvl w:val="1"/>
          <w:numId w:val="28"/>
        </w:numPr>
        <w:spacing w:after="0"/>
        <w:ind w:left="709"/>
      </w:pPr>
      <w:r>
        <w:t xml:space="preserve">“Creaciones, Invenciones y Secretos” </w:t>
      </w:r>
      <w:r w:rsidRPr="008B49AA">
        <w:t>son todas las creaciones y demás objetos y prestaciones susceptibles de protección por las leyes de propiedad intelectual, propiedad industrial y normas aplicables al know-how y los secretos empresariales.</w:t>
      </w:r>
    </w:p>
    <w:p w:rsidR="006457EC" w:rsidRDefault="006457EC" w:rsidP="006A7E54">
      <w:pPr>
        <w:pStyle w:val="ListParagraph"/>
        <w:numPr>
          <w:ilvl w:val="0"/>
          <w:numId w:val="0"/>
        </w:numPr>
        <w:spacing w:after="0"/>
        <w:ind w:left="720"/>
      </w:pPr>
      <w:r>
        <w:t xml:space="preserve"> </w:t>
      </w:r>
    </w:p>
    <w:p w:rsidR="006457EC" w:rsidRDefault="006457EC" w:rsidP="006A7E54">
      <w:pPr>
        <w:pStyle w:val="ListParagraph"/>
        <w:numPr>
          <w:ilvl w:val="1"/>
          <w:numId w:val="28"/>
        </w:numPr>
        <w:spacing w:after="0"/>
        <w:ind w:left="709"/>
      </w:pPr>
      <w:r>
        <w:t>“Derechos de Propiedad Intelectual e Industrial” se refiere a</w:t>
      </w:r>
      <w:r w:rsidRPr="009F778A">
        <w:t xml:space="preserve"> todos los derechos reconocidos por la legislación de propiedad intelectual</w:t>
      </w:r>
      <w:r>
        <w:t xml:space="preserve"> vigente</w:t>
      </w:r>
      <w:r w:rsidRPr="009F778A">
        <w:t xml:space="preserve"> (derechos de autor, derechos afines y sui generis), todos los derechos reconocidos por la legislación de propiedad industrial</w:t>
      </w:r>
      <w:r>
        <w:t xml:space="preserve"> vigente</w:t>
      </w:r>
      <w:r w:rsidRPr="009F778A">
        <w:t xml:space="preserve"> (patentes, marcas, modelos de utilidad, modelos y dibujos industriales, topografías de productos semiconductores y cualesquiera otros derechos similares) y todos los derechos reconocidos al propietario de un know-how o secreto empresarial.</w:t>
      </w:r>
    </w:p>
    <w:p w:rsidR="006457EC" w:rsidRDefault="006457EC" w:rsidP="006A7E54">
      <w:pPr>
        <w:pStyle w:val="ListParagraph"/>
        <w:numPr>
          <w:ilvl w:val="0"/>
          <w:numId w:val="0"/>
        </w:numPr>
        <w:spacing w:after="0"/>
        <w:ind w:left="720"/>
      </w:pPr>
    </w:p>
    <w:p w:rsidR="00A85DFA" w:rsidRDefault="00A85DFA" w:rsidP="006A7E54">
      <w:pPr>
        <w:pStyle w:val="ListParagraph"/>
        <w:numPr>
          <w:ilvl w:val="1"/>
          <w:numId w:val="28"/>
        </w:numPr>
        <w:spacing w:after="0"/>
        <w:ind w:left="709"/>
      </w:pPr>
      <w:r>
        <w:t>“E</w:t>
      </w:r>
      <w:r w:rsidRPr="00810504">
        <w:t>leme</w:t>
      </w:r>
      <w:r>
        <w:t xml:space="preserve">ntos Preexistentes” son aquellas Aportaciones o partes de Aportaciones sobre los que los </w:t>
      </w:r>
      <w:r w:rsidR="00FE5351">
        <w:t>Asociados</w:t>
      </w:r>
      <w:r>
        <w:t xml:space="preserve"> </w:t>
      </w:r>
      <w:r w:rsidRPr="00810504">
        <w:t>o un tercer</w:t>
      </w:r>
      <w:r>
        <w:t>o tengan derechos preexistentes.</w:t>
      </w:r>
    </w:p>
    <w:p w:rsidR="00A85DFA" w:rsidRDefault="00A85DFA" w:rsidP="006A7E54">
      <w:pPr>
        <w:pStyle w:val="ListParagraph"/>
        <w:numPr>
          <w:ilvl w:val="0"/>
          <w:numId w:val="0"/>
        </w:numPr>
        <w:spacing w:after="0"/>
        <w:ind w:left="1440"/>
      </w:pPr>
    </w:p>
    <w:p w:rsidR="006457EC" w:rsidRDefault="006457EC" w:rsidP="006A7E54">
      <w:pPr>
        <w:pStyle w:val="ListParagraph"/>
        <w:numPr>
          <w:ilvl w:val="1"/>
          <w:numId w:val="28"/>
        </w:numPr>
        <w:spacing w:after="0"/>
        <w:ind w:left="709"/>
      </w:pPr>
      <w:r>
        <w:t xml:space="preserve">“Estatutos” se refiere a los estatutos de la Asociación. </w:t>
      </w:r>
    </w:p>
    <w:p w:rsidR="006457EC" w:rsidRDefault="006457EC" w:rsidP="006A7E54">
      <w:pPr>
        <w:pStyle w:val="ListParagraph"/>
        <w:numPr>
          <w:ilvl w:val="0"/>
          <w:numId w:val="0"/>
        </w:numPr>
        <w:spacing w:after="0"/>
        <w:ind w:left="1440"/>
      </w:pPr>
    </w:p>
    <w:p w:rsidR="006457EC" w:rsidRDefault="006457EC" w:rsidP="006A7E54">
      <w:pPr>
        <w:pStyle w:val="ListParagraph"/>
        <w:numPr>
          <w:ilvl w:val="1"/>
          <w:numId w:val="28"/>
        </w:numPr>
        <w:spacing w:after="0"/>
        <w:ind w:left="709"/>
      </w:pPr>
      <w:r>
        <w:t xml:space="preserve">“Junta Directiva” hace referencia a la junta directiva de la Asociación o las personas en quienes deleguen su representación. </w:t>
      </w:r>
    </w:p>
    <w:p w:rsidR="006457EC" w:rsidRDefault="006457EC" w:rsidP="006A7E54">
      <w:pPr>
        <w:pStyle w:val="ListParagraph"/>
        <w:numPr>
          <w:ilvl w:val="0"/>
          <w:numId w:val="0"/>
        </w:numPr>
        <w:spacing w:after="0"/>
        <w:ind w:left="1440"/>
      </w:pPr>
    </w:p>
    <w:p w:rsidR="006457EC" w:rsidRDefault="006457EC" w:rsidP="006A7E54">
      <w:pPr>
        <w:pStyle w:val="ListParagraph"/>
        <w:numPr>
          <w:ilvl w:val="1"/>
          <w:numId w:val="28"/>
        </w:numPr>
        <w:spacing w:after="0"/>
        <w:ind w:left="709"/>
      </w:pPr>
      <w:r>
        <w:t>“Política” se refiere a esta política de propiedad intelectual.</w:t>
      </w:r>
    </w:p>
    <w:p w:rsidR="006457EC" w:rsidRDefault="006457EC" w:rsidP="006A7E54">
      <w:pPr>
        <w:ind w:left="1440" w:hanging="360"/>
      </w:pPr>
    </w:p>
    <w:p w:rsidR="006457EC" w:rsidRDefault="006457EC" w:rsidP="006A7E54"/>
    <w:p w:rsidR="006457EC" w:rsidRDefault="002F080C" w:rsidP="006A7E54">
      <w:pPr>
        <w:jc w:val="center"/>
      </w:pPr>
      <w:r>
        <w:t>*</w:t>
      </w:r>
      <w:r w:rsidR="006A7E54">
        <w:t xml:space="preserve"> </w:t>
      </w:r>
      <w:r>
        <w:t>*</w:t>
      </w:r>
      <w:r w:rsidR="006A7E54">
        <w:t xml:space="preserve"> </w:t>
      </w:r>
      <w:r>
        <w:t>*</w:t>
      </w:r>
    </w:p>
    <w:sectPr w:rsidR="006457EC" w:rsidSect="003D2D2D">
      <w:headerReference w:type="even" r:id="rId9"/>
      <w:headerReference w:type="default" r:id="rId10"/>
      <w:footerReference w:type="even" r:id="rId11"/>
      <w:footerReference w:type="default" r:id="rId12"/>
      <w:headerReference w:type="first" r:id="rId13"/>
      <w:footerReference w:type="first" r:id="rId14"/>
      <w:pgSz w:w="11906" w:h="16838" w:code="9"/>
      <w:pgMar w:top="2552" w:right="1701" w:bottom="1701" w:left="1701" w:header="1276" w:footer="47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0059" w:rsidRDefault="007F0059" w:rsidP="003D2D2D">
      <w:pPr>
        <w:spacing w:line="240" w:lineRule="auto"/>
      </w:pPr>
      <w:r>
        <w:separator/>
      </w:r>
    </w:p>
  </w:endnote>
  <w:endnote w:type="continuationSeparator" w:id="0">
    <w:p w:rsidR="007F0059" w:rsidRDefault="007F0059" w:rsidP="003D2D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525B" w:rsidRDefault="009A525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1691311"/>
      <w:docPartObj>
        <w:docPartGallery w:val="Page Numbers (Bottom of Page)"/>
        <w:docPartUnique/>
      </w:docPartObj>
    </w:sdtPr>
    <w:sdtEndPr>
      <w:rPr>
        <w:noProof/>
      </w:rPr>
    </w:sdtEndPr>
    <w:sdtContent>
      <w:p w:rsidR="009511FB" w:rsidRDefault="009511FB">
        <w:pPr>
          <w:pStyle w:val="Footer"/>
        </w:pPr>
        <w:r>
          <w:fldChar w:fldCharType="begin"/>
        </w:r>
        <w:r>
          <w:instrText xml:space="preserve"> PAGE   \* MERGEFORMAT </w:instrText>
        </w:r>
        <w:r>
          <w:fldChar w:fldCharType="separate"/>
        </w:r>
        <w:r w:rsidR="00B05E62">
          <w:rPr>
            <w:noProof/>
          </w:rPr>
          <w:t>1</w:t>
        </w:r>
        <w:r>
          <w:rPr>
            <w:noProof/>
          </w:rPr>
          <w:fldChar w:fldCharType="end"/>
        </w:r>
      </w:p>
    </w:sdtContent>
  </w:sdt>
  <w:p w:rsidR="009511FB" w:rsidRDefault="009511F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525B" w:rsidRDefault="009A525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0059" w:rsidRDefault="007F0059" w:rsidP="003D2D2D">
      <w:pPr>
        <w:spacing w:line="240" w:lineRule="auto"/>
      </w:pPr>
      <w:r>
        <w:separator/>
      </w:r>
    </w:p>
  </w:footnote>
  <w:footnote w:type="continuationSeparator" w:id="0">
    <w:p w:rsidR="007F0059" w:rsidRDefault="007F0059" w:rsidP="003D2D2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525B" w:rsidRDefault="009A525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6660" w:rsidRDefault="006A6660" w:rsidP="00B61116">
    <w:pPr>
      <w:pStyle w:val="Header"/>
      <w:jc w:val="right"/>
    </w:pPr>
    <w:r>
      <w:t>©</w:t>
    </w:r>
    <w:r w:rsidR="00E54364">
      <w:t xml:space="preserve"> </w:t>
    </w:r>
    <w:r w:rsidR="00E67148">
      <w:t xml:space="preserve">2017 </w:t>
    </w:r>
    <w:r w:rsidR="00E54364">
      <w:t xml:space="preserve">Consorcio Red </w:t>
    </w:r>
    <w:r w:rsidR="00B61116">
      <w:t>Alastria</w:t>
    </w:r>
  </w:p>
  <w:p w:rsidR="00C94985" w:rsidRDefault="00C94985" w:rsidP="00872F21">
    <w:pPr>
      <w:pStyle w:val="Header"/>
      <w:jc w:val="right"/>
    </w:pPr>
  </w:p>
  <w:p w:rsidR="00C94985" w:rsidRDefault="00C94985" w:rsidP="00872F21">
    <w:pPr>
      <w:pStyle w:val="Header"/>
      <w:jc w:val="right"/>
    </w:pPr>
    <w:r>
      <w:rPr>
        <w:noProof/>
        <w:lang w:eastAsia="es-ES"/>
      </w:rPr>
      <w:drawing>
        <wp:inline distT="0" distB="0" distL="0" distR="0" wp14:anchorId="0B4CF1E2" wp14:editId="21E810A5">
          <wp:extent cx="838200" cy="295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38200" cy="295275"/>
                  </a:xfrm>
                  <a:prstGeom prst="rect">
                    <a:avLst/>
                  </a:prstGeom>
                </pic:spPr>
              </pic:pic>
            </a:graphicData>
          </a:graphic>
        </wp:inline>
      </w:drawing>
    </w:r>
    <w:r>
      <w:rPr>
        <w:noProof/>
        <w:lang w:eastAsia="es-ES"/>
      </w:rPr>
      <w:t xml:space="preserve"> </w:t>
    </w:r>
  </w:p>
  <w:p w:rsidR="00C94985" w:rsidRDefault="00C94985" w:rsidP="00872F21">
    <w:pPr>
      <w:pStyle w:val="Heade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525B" w:rsidRDefault="009A525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5A491D8"/>
    <w:lvl w:ilvl="0">
      <w:start w:val="1"/>
      <w:numFmt w:val="decimal"/>
      <w:pStyle w:val="ListNumber3"/>
      <w:lvlText w:val="%1."/>
      <w:lvlJc w:val="left"/>
      <w:pPr>
        <w:tabs>
          <w:tab w:val="num" w:pos="926"/>
        </w:tabs>
        <w:ind w:left="926" w:hanging="360"/>
      </w:pPr>
    </w:lvl>
  </w:abstractNum>
  <w:abstractNum w:abstractNumId="1">
    <w:nsid w:val="2B12195A"/>
    <w:multiLevelType w:val="multilevel"/>
    <w:tmpl w:val="EFC86C8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b w:val="0"/>
        <w:bCs w:val="0"/>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
    <w:nsid w:val="543D6460"/>
    <w:multiLevelType w:val="hybridMultilevel"/>
    <w:tmpl w:val="0D584874"/>
    <w:lvl w:ilvl="0" w:tplc="A5B83200">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68DF1086"/>
    <w:multiLevelType w:val="multilevel"/>
    <w:tmpl w:val="0424577A"/>
    <w:lvl w:ilvl="0">
      <w:start w:val="1"/>
      <w:numFmt w:val="upperRoman"/>
      <w:lvlText w:val="%1."/>
      <w:lvlJc w:val="left"/>
      <w:pPr>
        <w:tabs>
          <w:tab w:val="num" w:pos="720"/>
        </w:tabs>
        <w:ind w:left="567" w:hanging="567"/>
      </w:pPr>
    </w:lvl>
    <w:lvl w:ilvl="1">
      <w:start w:val="1"/>
      <w:numFmt w:val="decimal"/>
      <w:pStyle w:val="Esquema0"/>
      <w:lvlText w:val="%2."/>
      <w:lvlJc w:val="left"/>
      <w:pPr>
        <w:tabs>
          <w:tab w:val="num" w:pos="567"/>
        </w:tabs>
        <w:ind w:left="567" w:hanging="567"/>
      </w:pPr>
      <w:rPr>
        <w:rFonts w:hint="default"/>
      </w:rPr>
    </w:lvl>
    <w:lvl w:ilvl="2">
      <w:start w:val="1"/>
      <w:numFmt w:val="decimal"/>
      <w:pStyle w:val="Esquema1"/>
      <w:lvlText w:val="%3."/>
      <w:lvlJc w:val="left"/>
      <w:pPr>
        <w:tabs>
          <w:tab w:val="num" w:pos="567"/>
        </w:tabs>
        <w:ind w:left="567" w:hanging="567"/>
      </w:pPr>
    </w:lvl>
    <w:lvl w:ilvl="3">
      <w:start w:val="1"/>
      <w:numFmt w:val="decimal"/>
      <w:pStyle w:val="Esquema2"/>
      <w:lvlText w:val="%2.%4"/>
      <w:lvlJc w:val="left"/>
      <w:pPr>
        <w:tabs>
          <w:tab w:val="num" w:pos="567"/>
        </w:tabs>
        <w:ind w:left="567" w:hanging="567"/>
      </w:pPr>
    </w:lvl>
    <w:lvl w:ilvl="4">
      <w:start w:val="1"/>
      <w:numFmt w:val="lowerLetter"/>
      <w:pStyle w:val="Esquema3"/>
      <w:lvlText w:val="%5)"/>
      <w:lvlJc w:val="left"/>
      <w:pPr>
        <w:tabs>
          <w:tab w:val="num" w:pos="1134"/>
        </w:tabs>
        <w:ind w:left="1134" w:hanging="567"/>
      </w:pPr>
    </w:lvl>
    <w:lvl w:ilvl="5">
      <w:start w:val="1"/>
      <w:numFmt w:val="none"/>
      <w:lvlText w:val=""/>
      <w:lvlJc w:val="left"/>
      <w:pPr>
        <w:tabs>
          <w:tab w:val="num" w:pos="2736"/>
        </w:tabs>
        <w:ind w:left="2736" w:hanging="936"/>
      </w:pPr>
    </w:lvl>
    <w:lvl w:ilvl="6">
      <w:start w:val="1"/>
      <w:numFmt w:val="none"/>
      <w:lvlText w:val=""/>
      <w:lvlJc w:val="left"/>
      <w:pPr>
        <w:tabs>
          <w:tab w:val="num" w:pos="3240"/>
        </w:tabs>
        <w:ind w:left="3240" w:hanging="1080"/>
      </w:pPr>
    </w:lvl>
    <w:lvl w:ilvl="7">
      <w:start w:val="1"/>
      <w:numFmt w:val="none"/>
      <w:lvlText w:val=""/>
      <w:lvlJc w:val="left"/>
      <w:pPr>
        <w:tabs>
          <w:tab w:val="num" w:pos="3744"/>
        </w:tabs>
        <w:ind w:left="3744" w:hanging="1224"/>
      </w:pPr>
    </w:lvl>
    <w:lvl w:ilvl="8">
      <w:start w:val="1"/>
      <w:numFmt w:val="none"/>
      <w:lvlText w:val=""/>
      <w:lvlJc w:val="left"/>
      <w:pPr>
        <w:tabs>
          <w:tab w:val="num" w:pos="4320"/>
        </w:tabs>
        <w:ind w:left="4320" w:hanging="1440"/>
      </w:pPr>
    </w:lvl>
  </w:abstractNum>
  <w:abstractNum w:abstractNumId="4">
    <w:nsid w:val="6E5A37DF"/>
    <w:multiLevelType w:val="multilevel"/>
    <w:tmpl w:val="EFC86C8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b w:val="0"/>
        <w:bCs w:val="0"/>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3"/>
  </w:num>
  <w:num w:numId="2">
    <w:abstractNumId w:val="3"/>
  </w:num>
  <w:num w:numId="3">
    <w:abstractNumId w:val="3"/>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 w:numId="11">
    <w:abstractNumId w:val="3"/>
  </w:num>
  <w:num w:numId="12">
    <w:abstractNumId w:val="3"/>
  </w:num>
  <w:num w:numId="13">
    <w:abstractNumId w:val="0"/>
  </w:num>
  <w:num w:numId="14">
    <w:abstractNumId w:val="0"/>
  </w:num>
  <w:num w:numId="15">
    <w:abstractNumId w:val="2"/>
  </w:num>
  <w:num w:numId="16">
    <w:abstractNumId w:val="3"/>
  </w:num>
  <w:num w:numId="17">
    <w:abstractNumId w:val="3"/>
  </w:num>
  <w:num w:numId="18">
    <w:abstractNumId w:val="3"/>
  </w:num>
  <w:num w:numId="19">
    <w:abstractNumId w:val="3"/>
  </w:num>
  <w:num w:numId="20">
    <w:abstractNumId w:val="0"/>
  </w:num>
  <w:num w:numId="21">
    <w:abstractNumId w:val="2"/>
  </w:num>
  <w:num w:numId="22">
    <w:abstractNumId w:val="3"/>
  </w:num>
  <w:num w:numId="23">
    <w:abstractNumId w:val="3"/>
  </w:num>
  <w:num w:numId="24">
    <w:abstractNumId w:val="3"/>
  </w:num>
  <w:num w:numId="25">
    <w:abstractNumId w:val="3"/>
  </w:num>
  <w:num w:numId="26">
    <w:abstractNumId w:val="0"/>
  </w:num>
  <w:num w:numId="27">
    <w:abstractNumId w:val="2"/>
  </w:num>
  <w:num w:numId="28">
    <w:abstractNumId w:val="4"/>
  </w:num>
  <w:num w:numId="29">
    <w:abstractNumId w:val="2"/>
  </w:num>
  <w:num w:numId="30">
    <w:abstractNumId w:val="2"/>
  </w:num>
  <w:num w:numId="31">
    <w:abstractNumId w:val="1"/>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removePersonalInformation/>
  <w:defaultTabStop w:val="708"/>
  <w:consecutiveHyphenLimit w:val="1"/>
  <w:hyphenationZone w:val="1418"/>
  <w:drawingGridHorizontalSpacing w:val="105"/>
  <w:displayHorizontalDrawingGridEvery w:val="2"/>
  <w:displayVertic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303E"/>
    <w:rsid w:val="00003EF1"/>
    <w:rsid w:val="00010FA4"/>
    <w:rsid w:val="0001183C"/>
    <w:rsid w:val="000240AD"/>
    <w:rsid w:val="00033005"/>
    <w:rsid w:val="00043A6A"/>
    <w:rsid w:val="00043FC2"/>
    <w:rsid w:val="00066DBE"/>
    <w:rsid w:val="00075C88"/>
    <w:rsid w:val="000926D1"/>
    <w:rsid w:val="000957FC"/>
    <w:rsid w:val="000A7919"/>
    <w:rsid w:val="000B3400"/>
    <w:rsid w:val="000C43B7"/>
    <w:rsid w:val="000C646C"/>
    <w:rsid w:val="000E2A2A"/>
    <w:rsid w:val="001123FE"/>
    <w:rsid w:val="0011797B"/>
    <w:rsid w:val="001228E0"/>
    <w:rsid w:val="00170E2A"/>
    <w:rsid w:val="0018782F"/>
    <w:rsid w:val="001923D8"/>
    <w:rsid w:val="00192C32"/>
    <w:rsid w:val="001A7CB2"/>
    <w:rsid w:val="001B3FE8"/>
    <w:rsid w:val="001B41F8"/>
    <w:rsid w:val="001E3F5D"/>
    <w:rsid w:val="001E7246"/>
    <w:rsid w:val="001F3062"/>
    <w:rsid w:val="0021428B"/>
    <w:rsid w:val="00222685"/>
    <w:rsid w:val="002432C8"/>
    <w:rsid w:val="0026205A"/>
    <w:rsid w:val="00263D6D"/>
    <w:rsid w:val="002703E4"/>
    <w:rsid w:val="0027067F"/>
    <w:rsid w:val="00296530"/>
    <w:rsid w:val="002A0B3A"/>
    <w:rsid w:val="002A673D"/>
    <w:rsid w:val="002B10FC"/>
    <w:rsid w:val="002C4B8F"/>
    <w:rsid w:val="002E5542"/>
    <w:rsid w:val="002F0100"/>
    <w:rsid w:val="002F080C"/>
    <w:rsid w:val="00317717"/>
    <w:rsid w:val="00326557"/>
    <w:rsid w:val="00341986"/>
    <w:rsid w:val="0034484E"/>
    <w:rsid w:val="0034672E"/>
    <w:rsid w:val="00351D45"/>
    <w:rsid w:val="003669DC"/>
    <w:rsid w:val="0038303E"/>
    <w:rsid w:val="003857AC"/>
    <w:rsid w:val="00395AA8"/>
    <w:rsid w:val="003A1DB0"/>
    <w:rsid w:val="003A48F0"/>
    <w:rsid w:val="003A7D96"/>
    <w:rsid w:val="003B002E"/>
    <w:rsid w:val="003B1E7E"/>
    <w:rsid w:val="003B7611"/>
    <w:rsid w:val="003D2D2D"/>
    <w:rsid w:val="003D74A8"/>
    <w:rsid w:val="00404273"/>
    <w:rsid w:val="004140D0"/>
    <w:rsid w:val="00422836"/>
    <w:rsid w:val="00427B2B"/>
    <w:rsid w:val="00437173"/>
    <w:rsid w:val="00450217"/>
    <w:rsid w:val="00457F0B"/>
    <w:rsid w:val="00484663"/>
    <w:rsid w:val="00495349"/>
    <w:rsid w:val="004A6625"/>
    <w:rsid w:val="004B3A59"/>
    <w:rsid w:val="004B609D"/>
    <w:rsid w:val="004F0CA7"/>
    <w:rsid w:val="004F37F5"/>
    <w:rsid w:val="00512B56"/>
    <w:rsid w:val="00512BF4"/>
    <w:rsid w:val="00520478"/>
    <w:rsid w:val="00526111"/>
    <w:rsid w:val="005315B1"/>
    <w:rsid w:val="00543237"/>
    <w:rsid w:val="0056687F"/>
    <w:rsid w:val="005729A1"/>
    <w:rsid w:val="00573938"/>
    <w:rsid w:val="005A31D1"/>
    <w:rsid w:val="005B297D"/>
    <w:rsid w:val="005B490D"/>
    <w:rsid w:val="005D6F88"/>
    <w:rsid w:val="005E0BC2"/>
    <w:rsid w:val="005E28E2"/>
    <w:rsid w:val="005F170F"/>
    <w:rsid w:val="006028C0"/>
    <w:rsid w:val="00614EC6"/>
    <w:rsid w:val="006171BA"/>
    <w:rsid w:val="00621D20"/>
    <w:rsid w:val="006432EF"/>
    <w:rsid w:val="00643858"/>
    <w:rsid w:val="006457EC"/>
    <w:rsid w:val="00652D8F"/>
    <w:rsid w:val="00662A6C"/>
    <w:rsid w:val="00663A8C"/>
    <w:rsid w:val="00671F2A"/>
    <w:rsid w:val="00674F17"/>
    <w:rsid w:val="00686A04"/>
    <w:rsid w:val="00697821"/>
    <w:rsid w:val="006A6660"/>
    <w:rsid w:val="006A7E54"/>
    <w:rsid w:val="006C02BD"/>
    <w:rsid w:val="006E0DBD"/>
    <w:rsid w:val="006E6093"/>
    <w:rsid w:val="006F2B04"/>
    <w:rsid w:val="007321F0"/>
    <w:rsid w:val="00751B62"/>
    <w:rsid w:val="007627E0"/>
    <w:rsid w:val="0076543B"/>
    <w:rsid w:val="007848CF"/>
    <w:rsid w:val="007902FB"/>
    <w:rsid w:val="0079198B"/>
    <w:rsid w:val="00795D75"/>
    <w:rsid w:val="00797DB4"/>
    <w:rsid w:val="007A59AF"/>
    <w:rsid w:val="007F0059"/>
    <w:rsid w:val="00810504"/>
    <w:rsid w:val="00815213"/>
    <w:rsid w:val="00827D4F"/>
    <w:rsid w:val="00832B3E"/>
    <w:rsid w:val="008370DC"/>
    <w:rsid w:val="00872F21"/>
    <w:rsid w:val="0087370E"/>
    <w:rsid w:val="008A397B"/>
    <w:rsid w:val="008B3276"/>
    <w:rsid w:val="008B49AA"/>
    <w:rsid w:val="008B607D"/>
    <w:rsid w:val="008C2930"/>
    <w:rsid w:val="008C543E"/>
    <w:rsid w:val="00910026"/>
    <w:rsid w:val="009357A5"/>
    <w:rsid w:val="009511FB"/>
    <w:rsid w:val="0095539A"/>
    <w:rsid w:val="00965A59"/>
    <w:rsid w:val="009974C3"/>
    <w:rsid w:val="009A525B"/>
    <w:rsid w:val="009B025C"/>
    <w:rsid w:val="009D208A"/>
    <w:rsid w:val="009E2AAA"/>
    <w:rsid w:val="009F0F30"/>
    <w:rsid w:val="009F3D19"/>
    <w:rsid w:val="009F778A"/>
    <w:rsid w:val="00A02807"/>
    <w:rsid w:val="00A16D02"/>
    <w:rsid w:val="00A22E04"/>
    <w:rsid w:val="00A431F4"/>
    <w:rsid w:val="00A54DE5"/>
    <w:rsid w:val="00A601E3"/>
    <w:rsid w:val="00A67827"/>
    <w:rsid w:val="00A70C7D"/>
    <w:rsid w:val="00A71CF4"/>
    <w:rsid w:val="00A74A1F"/>
    <w:rsid w:val="00A85DFA"/>
    <w:rsid w:val="00A93426"/>
    <w:rsid w:val="00A94208"/>
    <w:rsid w:val="00A955E9"/>
    <w:rsid w:val="00AA6F4A"/>
    <w:rsid w:val="00AC2642"/>
    <w:rsid w:val="00AF00F5"/>
    <w:rsid w:val="00AF2ABC"/>
    <w:rsid w:val="00B029F9"/>
    <w:rsid w:val="00B05E62"/>
    <w:rsid w:val="00B07589"/>
    <w:rsid w:val="00B225CF"/>
    <w:rsid w:val="00B25C7F"/>
    <w:rsid w:val="00B534F5"/>
    <w:rsid w:val="00B61116"/>
    <w:rsid w:val="00B75143"/>
    <w:rsid w:val="00B77F1D"/>
    <w:rsid w:val="00BA09EE"/>
    <w:rsid w:val="00BB377C"/>
    <w:rsid w:val="00BB6558"/>
    <w:rsid w:val="00BD4056"/>
    <w:rsid w:val="00BE6BC6"/>
    <w:rsid w:val="00C179FA"/>
    <w:rsid w:val="00C17D69"/>
    <w:rsid w:val="00C27693"/>
    <w:rsid w:val="00C51737"/>
    <w:rsid w:val="00C94985"/>
    <w:rsid w:val="00CA024C"/>
    <w:rsid w:val="00CA6C06"/>
    <w:rsid w:val="00CC120B"/>
    <w:rsid w:val="00CC2EFB"/>
    <w:rsid w:val="00CD0AC6"/>
    <w:rsid w:val="00CD764C"/>
    <w:rsid w:val="00CE10D6"/>
    <w:rsid w:val="00CF221B"/>
    <w:rsid w:val="00D01DF4"/>
    <w:rsid w:val="00D205E4"/>
    <w:rsid w:val="00D52AC9"/>
    <w:rsid w:val="00D90CA9"/>
    <w:rsid w:val="00DA0AAB"/>
    <w:rsid w:val="00DA63EC"/>
    <w:rsid w:val="00DC2979"/>
    <w:rsid w:val="00DE27C2"/>
    <w:rsid w:val="00DF7D3D"/>
    <w:rsid w:val="00E1185F"/>
    <w:rsid w:val="00E11AB6"/>
    <w:rsid w:val="00E130DC"/>
    <w:rsid w:val="00E21842"/>
    <w:rsid w:val="00E22F3C"/>
    <w:rsid w:val="00E340AA"/>
    <w:rsid w:val="00E43F32"/>
    <w:rsid w:val="00E503E4"/>
    <w:rsid w:val="00E54364"/>
    <w:rsid w:val="00E67148"/>
    <w:rsid w:val="00E91035"/>
    <w:rsid w:val="00E93093"/>
    <w:rsid w:val="00ED5E8C"/>
    <w:rsid w:val="00EE7D55"/>
    <w:rsid w:val="00F22AC2"/>
    <w:rsid w:val="00F2482F"/>
    <w:rsid w:val="00F31245"/>
    <w:rsid w:val="00F50F96"/>
    <w:rsid w:val="00F57A84"/>
    <w:rsid w:val="00F75FD8"/>
    <w:rsid w:val="00F84272"/>
    <w:rsid w:val="00FA2204"/>
    <w:rsid w:val="00FE5351"/>
    <w:rsid w:val="00FE7712"/>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Verdana" w:eastAsiaTheme="minorHAnsi" w:hAnsi="Verdana" w:cs="Times New Roman"/>
        <w:lang w:val="es-ES" w:eastAsia="en-US" w:bidi="ar-SA"/>
      </w:rPr>
    </w:rPrDefault>
    <w:pPrDefault>
      <w:pPr>
        <w:spacing w:line="312"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0BC2"/>
    <w:rPr>
      <w:spacing w:val="4"/>
    </w:rPr>
  </w:style>
  <w:style w:type="paragraph" w:styleId="Heading1">
    <w:name w:val="heading 1"/>
    <w:basedOn w:val="Normal"/>
    <w:next w:val="Normal"/>
    <w:link w:val="Heading1Char"/>
    <w:uiPriority w:val="9"/>
    <w:qFormat/>
    <w:rsid w:val="002A0B3A"/>
    <w:pPr>
      <w:keepNext/>
      <w:keepLines/>
      <w:spacing w:before="480"/>
      <w:outlineLvl w:val="0"/>
    </w:pPr>
    <w:rPr>
      <w:rFonts w:ascii="Century Gothic" w:eastAsiaTheme="majorEastAsia" w:hAnsi="Century Gothic" w:cstheme="majorBidi"/>
      <w:b/>
      <w:bCs/>
      <w:caps/>
      <w:color w:val="000000" w:themeColor="text1"/>
      <w:spacing w:val="10"/>
      <w:sz w:val="21"/>
      <w:szCs w:val="28"/>
    </w:rPr>
  </w:style>
  <w:style w:type="paragraph" w:styleId="Heading2">
    <w:name w:val="heading 2"/>
    <w:basedOn w:val="Normal"/>
    <w:next w:val="Normal"/>
    <w:link w:val="Heading2Char"/>
    <w:uiPriority w:val="9"/>
    <w:unhideWhenUsed/>
    <w:qFormat/>
    <w:rsid w:val="002A0B3A"/>
    <w:pPr>
      <w:keepNext/>
      <w:keepLines/>
      <w:spacing w:before="200"/>
      <w:outlineLvl w:val="1"/>
    </w:pPr>
    <w:rPr>
      <w:rFonts w:ascii="Century Gothic" w:eastAsiaTheme="majorEastAsia" w:hAnsi="Century Gothic" w:cstheme="majorBidi"/>
      <w:bCs/>
      <w:caps/>
      <w:color w:val="000000" w:themeColor="text1"/>
      <w:spacing w:val="10"/>
      <w:sz w:val="21"/>
      <w:szCs w:val="26"/>
    </w:rPr>
  </w:style>
  <w:style w:type="paragraph" w:styleId="Heading3">
    <w:name w:val="heading 3"/>
    <w:basedOn w:val="Normal"/>
    <w:next w:val="Normal"/>
    <w:link w:val="Heading3Char"/>
    <w:uiPriority w:val="9"/>
    <w:semiHidden/>
    <w:unhideWhenUsed/>
    <w:qFormat/>
    <w:rsid w:val="002A0B3A"/>
    <w:pPr>
      <w:keepNext/>
      <w:keepLines/>
      <w:spacing w:before="200"/>
      <w:outlineLvl w:val="2"/>
    </w:pPr>
    <w:rPr>
      <w:rFonts w:eastAsiaTheme="majorEastAsia" w:cstheme="majorBidi"/>
      <w:b/>
      <w:bCs/>
      <w:caps/>
      <w:color w:val="000000" w:themeColor="text1"/>
    </w:rPr>
  </w:style>
  <w:style w:type="paragraph" w:styleId="Heading4">
    <w:name w:val="heading 4"/>
    <w:basedOn w:val="Normal"/>
    <w:next w:val="Normal"/>
    <w:link w:val="Heading4Char"/>
    <w:uiPriority w:val="9"/>
    <w:semiHidden/>
    <w:unhideWhenUsed/>
    <w:qFormat/>
    <w:rsid w:val="002A0B3A"/>
    <w:pPr>
      <w:keepNext/>
      <w:keepLines/>
      <w:spacing w:before="200"/>
      <w:outlineLvl w:val="3"/>
    </w:pPr>
    <w:rPr>
      <w:rFonts w:eastAsiaTheme="majorEastAsia" w:cstheme="majorBidi"/>
      <w:caps/>
      <w:color w:val="000000" w:themeColor="text1"/>
    </w:rPr>
  </w:style>
  <w:style w:type="paragraph" w:styleId="Heading5">
    <w:name w:val="heading 5"/>
    <w:basedOn w:val="Normal"/>
    <w:next w:val="Normal"/>
    <w:link w:val="Heading5Char"/>
    <w:uiPriority w:val="9"/>
    <w:semiHidden/>
    <w:unhideWhenUsed/>
    <w:qFormat/>
    <w:rsid w:val="002A0B3A"/>
    <w:pPr>
      <w:keepNext/>
      <w:keepLines/>
      <w:spacing w:before="200"/>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2A0B3A"/>
    <w:pPr>
      <w:keepNext/>
      <w:keepLines/>
      <w:spacing w:before="200"/>
      <w:outlineLvl w:val="5"/>
    </w:pPr>
    <w:rPr>
      <w:rFonts w:eastAsiaTheme="majorEastAsia" w:cstheme="majorBidi"/>
      <w:iCs/>
      <w:color w:val="000000" w:themeColor="text1"/>
    </w:rPr>
  </w:style>
  <w:style w:type="paragraph" w:styleId="Heading7">
    <w:name w:val="heading 7"/>
    <w:basedOn w:val="Normal"/>
    <w:next w:val="Normal"/>
    <w:link w:val="Heading7Char"/>
    <w:uiPriority w:val="9"/>
    <w:semiHidden/>
    <w:unhideWhenUsed/>
    <w:qFormat/>
    <w:rsid w:val="002A0B3A"/>
    <w:pPr>
      <w:keepNext/>
      <w:keepLines/>
      <w:spacing w:before="20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unhideWhenUsed/>
    <w:qFormat/>
    <w:rsid w:val="002A0B3A"/>
    <w:pPr>
      <w:keepNext/>
      <w:keepLines/>
      <w:spacing w:before="200"/>
      <w:outlineLvl w:val="7"/>
    </w:pPr>
    <w:rPr>
      <w:rFonts w:eastAsiaTheme="majorEastAsia" w:cstheme="majorBidi"/>
      <w:color w:val="7F7F7F" w:themeColor="text1" w:themeTint="80"/>
    </w:rPr>
  </w:style>
  <w:style w:type="paragraph" w:styleId="Heading9">
    <w:name w:val="heading 9"/>
    <w:basedOn w:val="Normal"/>
    <w:next w:val="Normal"/>
    <w:link w:val="Heading9Char"/>
    <w:uiPriority w:val="9"/>
    <w:semiHidden/>
    <w:unhideWhenUsed/>
    <w:qFormat/>
    <w:rsid w:val="002A0B3A"/>
    <w:pPr>
      <w:keepNext/>
      <w:keepLines/>
      <w:spacing w:before="200"/>
      <w:outlineLvl w:val="8"/>
    </w:pPr>
    <w:rPr>
      <w:rFonts w:eastAsiaTheme="majorEastAsia" w:cstheme="majorBidi"/>
      <w:i/>
      <w:iCs/>
      <w:color w:val="7F7F7F" w:themeColor="text1" w:themeTint="8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0B3A"/>
    <w:pPr>
      <w:tabs>
        <w:tab w:val="center" w:pos="4419"/>
        <w:tab w:val="right" w:pos="8838"/>
      </w:tabs>
      <w:spacing w:line="240" w:lineRule="auto"/>
    </w:pPr>
  </w:style>
  <w:style w:type="character" w:customStyle="1" w:styleId="HeaderChar">
    <w:name w:val="Header Char"/>
    <w:basedOn w:val="DefaultParagraphFont"/>
    <w:link w:val="Header"/>
    <w:uiPriority w:val="99"/>
    <w:rsid w:val="003D2D2D"/>
    <w:rPr>
      <w:rFonts w:ascii="Verdana" w:hAnsi="Verdana"/>
      <w:spacing w:val="4"/>
      <w:sz w:val="20"/>
    </w:rPr>
  </w:style>
  <w:style w:type="paragraph" w:styleId="Footer">
    <w:name w:val="footer"/>
    <w:basedOn w:val="Normal"/>
    <w:link w:val="FooterChar"/>
    <w:uiPriority w:val="99"/>
    <w:rsid w:val="002A0B3A"/>
    <w:pPr>
      <w:tabs>
        <w:tab w:val="center" w:pos="-284"/>
        <w:tab w:val="center" w:pos="4419"/>
        <w:tab w:val="right" w:pos="8838"/>
      </w:tabs>
      <w:ind w:hanging="284"/>
      <w:jc w:val="right"/>
    </w:pPr>
    <w:rPr>
      <w:rFonts w:ascii="Century Gothic" w:hAnsi="Century Gothic"/>
      <w:caps/>
      <w:sz w:val="14"/>
    </w:rPr>
  </w:style>
  <w:style w:type="character" w:customStyle="1" w:styleId="FooterChar">
    <w:name w:val="Footer Char"/>
    <w:basedOn w:val="DefaultParagraphFont"/>
    <w:link w:val="Footer"/>
    <w:uiPriority w:val="99"/>
    <w:rsid w:val="0001183C"/>
    <w:rPr>
      <w:rFonts w:ascii="Century Gothic" w:hAnsi="Century Gothic"/>
      <w:caps/>
      <w:spacing w:val="4"/>
      <w:sz w:val="14"/>
    </w:rPr>
  </w:style>
  <w:style w:type="paragraph" w:customStyle="1" w:styleId="Esquema2">
    <w:name w:val="Esquema 2"/>
    <w:basedOn w:val="Normal"/>
    <w:rsid w:val="002A0B3A"/>
    <w:pPr>
      <w:numPr>
        <w:ilvl w:val="3"/>
        <w:numId w:val="25"/>
      </w:numPr>
      <w:spacing w:before="120" w:after="120" w:line="288" w:lineRule="auto"/>
    </w:pPr>
    <w:rPr>
      <w:rFonts w:eastAsia="Times New Roman"/>
      <w:lang w:val="es-ES_tradnl" w:eastAsia="es-ES"/>
    </w:rPr>
  </w:style>
  <w:style w:type="paragraph" w:customStyle="1" w:styleId="Esquema3">
    <w:name w:val="Esquema 3"/>
    <w:basedOn w:val="Normal"/>
    <w:rsid w:val="002A0B3A"/>
    <w:pPr>
      <w:numPr>
        <w:ilvl w:val="4"/>
        <w:numId w:val="25"/>
      </w:numPr>
      <w:spacing w:before="120" w:after="120" w:line="288" w:lineRule="auto"/>
    </w:pPr>
    <w:rPr>
      <w:rFonts w:eastAsia="Times New Roman"/>
      <w:lang w:val="es-ES_tradnl" w:eastAsia="es-ES"/>
    </w:rPr>
  </w:style>
  <w:style w:type="paragraph" w:customStyle="1" w:styleId="Esquema0">
    <w:name w:val="Esquema 0"/>
    <w:basedOn w:val="Normal"/>
    <w:next w:val="Esquema2"/>
    <w:rsid w:val="002A0B3A"/>
    <w:pPr>
      <w:numPr>
        <w:ilvl w:val="1"/>
        <w:numId w:val="25"/>
      </w:numPr>
      <w:spacing w:before="480" w:after="120" w:line="288" w:lineRule="auto"/>
    </w:pPr>
    <w:rPr>
      <w:rFonts w:eastAsia="Times New Roman"/>
      <w:b/>
      <w:sz w:val="22"/>
      <w:lang w:val="es-ES_tradnl" w:eastAsia="es-ES"/>
    </w:rPr>
  </w:style>
  <w:style w:type="paragraph" w:customStyle="1" w:styleId="Esquema1">
    <w:name w:val="Esquema 1"/>
    <w:basedOn w:val="Normal"/>
    <w:rsid w:val="002A0B3A"/>
    <w:pPr>
      <w:numPr>
        <w:ilvl w:val="2"/>
        <w:numId w:val="25"/>
      </w:numPr>
      <w:spacing w:before="480" w:after="120"/>
    </w:pPr>
    <w:rPr>
      <w:rFonts w:eastAsia="Times New Roman"/>
      <w:lang w:val="es-ES_tradnl" w:eastAsia="es-ES"/>
    </w:rPr>
  </w:style>
  <w:style w:type="paragraph" w:styleId="BalloonText">
    <w:name w:val="Balloon Text"/>
    <w:basedOn w:val="Normal"/>
    <w:link w:val="BalloonTextChar"/>
    <w:uiPriority w:val="99"/>
    <w:semiHidden/>
    <w:unhideWhenUsed/>
    <w:rsid w:val="002A0B3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AC2"/>
    <w:rPr>
      <w:rFonts w:ascii="Tahoma" w:hAnsi="Tahoma" w:cs="Tahoma"/>
      <w:spacing w:val="4"/>
      <w:sz w:val="16"/>
      <w:szCs w:val="16"/>
    </w:rPr>
  </w:style>
  <w:style w:type="character" w:styleId="BookTitle">
    <w:name w:val="Book Title"/>
    <w:basedOn w:val="DefaultParagraphFont"/>
    <w:uiPriority w:val="33"/>
    <w:qFormat/>
    <w:rsid w:val="002A0B3A"/>
    <w:rPr>
      <w:rFonts w:ascii="Century Gothic" w:hAnsi="Century Gothic"/>
      <w:bCs/>
      <w:caps/>
      <w:spacing w:val="10"/>
      <w:w w:val="100"/>
      <w:sz w:val="25"/>
    </w:rPr>
  </w:style>
  <w:style w:type="character" w:styleId="Emphasis">
    <w:name w:val="Emphasis"/>
    <w:basedOn w:val="DefaultParagraphFont"/>
    <w:uiPriority w:val="20"/>
    <w:qFormat/>
    <w:rsid w:val="002A0B3A"/>
    <w:rPr>
      <w:rFonts w:ascii="Verdana" w:hAnsi="Verdana"/>
      <w:i/>
      <w:iCs/>
      <w:sz w:val="20"/>
    </w:rPr>
  </w:style>
  <w:style w:type="character" w:styleId="IntenseEmphasis">
    <w:name w:val="Intense Emphasis"/>
    <w:basedOn w:val="DefaultParagraphFont"/>
    <w:uiPriority w:val="21"/>
    <w:qFormat/>
    <w:rsid w:val="002A0B3A"/>
    <w:rPr>
      <w:rFonts w:ascii="Verdana" w:hAnsi="Verdana"/>
      <w:b/>
      <w:bCs/>
      <w:i/>
      <w:iCs/>
      <w:color w:val="000000" w:themeColor="text1"/>
      <w:sz w:val="20"/>
    </w:rPr>
  </w:style>
  <w:style w:type="paragraph" w:styleId="IntenseQuote">
    <w:name w:val="Intense Quote"/>
    <w:basedOn w:val="Normal"/>
    <w:next w:val="Normal"/>
    <w:link w:val="IntenseQuoteChar"/>
    <w:uiPriority w:val="30"/>
    <w:qFormat/>
    <w:rsid w:val="002A0B3A"/>
    <w:pPr>
      <w:spacing w:before="120"/>
      <w:ind w:left="1134" w:right="1134"/>
    </w:pPr>
    <w:rPr>
      <w:b/>
      <w:bCs/>
      <w:i/>
      <w:iCs/>
      <w:color w:val="000000" w:themeColor="text1"/>
      <w:sz w:val="16"/>
      <w:szCs w:val="16"/>
    </w:rPr>
  </w:style>
  <w:style w:type="character" w:customStyle="1" w:styleId="IntenseQuoteChar">
    <w:name w:val="Intense Quote Char"/>
    <w:basedOn w:val="DefaultParagraphFont"/>
    <w:link w:val="IntenseQuote"/>
    <w:uiPriority w:val="30"/>
    <w:rsid w:val="00F22AC2"/>
    <w:rPr>
      <w:rFonts w:ascii="Verdana" w:hAnsi="Verdana"/>
      <w:b/>
      <w:bCs/>
      <w:i/>
      <w:iCs/>
      <w:color w:val="000000" w:themeColor="text1"/>
      <w:spacing w:val="4"/>
      <w:sz w:val="16"/>
      <w:szCs w:val="16"/>
    </w:rPr>
  </w:style>
  <w:style w:type="character" w:styleId="SubtleReference">
    <w:name w:val="Subtle Reference"/>
    <w:uiPriority w:val="31"/>
    <w:qFormat/>
    <w:rsid w:val="002A0B3A"/>
    <w:rPr>
      <w:rFonts w:ascii="Verdana" w:hAnsi="Verdana"/>
      <w:sz w:val="14"/>
    </w:rPr>
  </w:style>
  <w:style w:type="character" w:styleId="IntenseReference">
    <w:name w:val="Intense Reference"/>
    <w:basedOn w:val="SubtleReference"/>
    <w:uiPriority w:val="32"/>
    <w:qFormat/>
    <w:rsid w:val="002A0B3A"/>
    <w:rPr>
      <w:rFonts w:ascii="Verdana" w:hAnsi="Verdana"/>
      <w:b/>
      <w:bCs/>
      <w:color w:val="000000" w:themeColor="text1"/>
      <w:spacing w:val="5"/>
      <w:sz w:val="14"/>
      <w:u w:val="none"/>
    </w:rPr>
  </w:style>
  <w:style w:type="paragraph" w:styleId="ListNumber3">
    <w:name w:val="List Number 3"/>
    <w:basedOn w:val="Normal"/>
    <w:uiPriority w:val="99"/>
    <w:semiHidden/>
    <w:unhideWhenUsed/>
    <w:rsid w:val="002A0B3A"/>
    <w:pPr>
      <w:numPr>
        <w:numId w:val="26"/>
      </w:numPr>
      <w:spacing w:line="288" w:lineRule="auto"/>
      <w:contextualSpacing/>
    </w:pPr>
    <w:rPr>
      <w:rFonts w:ascii="Book Antiqua" w:eastAsia="Times New Roman" w:hAnsi="Book Antiqua"/>
      <w:sz w:val="21"/>
      <w:lang w:val="en-US" w:eastAsia="es-ES"/>
    </w:rPr>
  </w:style>
  <w:style w:type="paragraph" w:styleId="ListParagraph">
    <w:name w:val="List Paragraph"/>
    <w:basedOn w:val="Normal"/>
    <w:uiPriority w:val="34"/>
    <w:qFormat/>
    <w:rsid w:val="002A0B3A"/>
    <w:pPr>
      <w:numPr>
        <w:numId w:val="27"/>
      </w:numPr>
      <w:spacing w:after="40"/>
      <w:contextualSpacing/>
    </w:pPr>
  </w:style>
  <w:style w:type="paragraph" w:styleId="Quote">
    <w:name w:val="Quote"/>
    <w:basedOn w:val="Normal"/>
    <w:next w:val="Normal"/>
    <w:link w:val="QuoteChar"/>
    <w:uiPriority w:val="29"/>
    <w:qFormat/>
    <w:rsid w:val="002A0B3A"/>
    <w:pPr>
      <w:ind w:left="1134" w:right="1134"/>
    </w:pPr>
    <w:rPr>
      <w:i/>
      <w:iCs/>
      <w:color w:val="000000" w:themeColor="text1"/>
      <w:sz w:val="16"/>
    </w:rPr>
  </w:style>
  <w:style w:type="character" w:customStyle="1" w:styleId="QuoteChar">
    <w:name w:val="Quote Char"/>
    <w:basedOn w:val="DefaultParagraphFont"/>
    <w:link w:val="Quote"/>
    <w:uiPriority w:val="29"/>
    <w:rsid w:val="00F22AC2"/>
    <w:rPr>
      <w:rFonts w:ascii="Verdana" w:hAnsi="Verdana"/>
      <w:i/>
      <w:iCs/>
      <w:color w:val="000000" w:themeColor="text1"/>
      <w:spacing w:val="4"/>
      <w:sz w:val="16"/>
    </w:rPr>
  </w:style>
  <w:style w:type="character" w:styleId="Strong">
    <w:name w:val="Strong"/>
    <w:basedOn w:val="DefaultParagraphFont"/>
    <w:uiPriority w:val="22"/>
    <w:qFormat/>
    <w:rsid w:val="002A0B3A"/>
    <w:rPr>
      <w:rFonts w:ascii="Verdana" w:hAnsi="Verdana"/>
      <w:b/>
      <w:bCs/>
      <w:caps/>
      <w:color w:val="FF0000"/>
      <w:sz w:val="20"/>
    </w:rPr>
  </w:style>
  <w:style w:type="paragraph" w:styleId="Subtitle">
    <w:name w:val="Subtitle"/>
    <w:basedOn w:val="Normal"/>
    <w:next w:val="Normal"/>
    <w:link w:val="SubtitleChar"/>
    <w:uiPriority w:val="11"/>
    <w:qFormat/>
    <w:rsid w:val="002A0B3A"/>
    <w:pPr>
      <w:numPr>
        <w:ilvl w:val="1"/>
      </w:numPr>
    </w:pPr>
    <w:rPr>
      <w:rFonts w:ascii="Century Gothic" w:eastAsiaTheme="majorEastAsia" w:hAnsi="Century Gothic" w:cstheme="majorBidi"/>
      <w:iCs/>
      <w:caps/>
      <w:color w:val="000000" w:themeColor="text1"/>
      <w:spacing w:val="15"/>
      <w:szCs w:val="24"/>
    </w:rPr>
  </w:style>
  <w:style w:type="character" w:customStyle="1" w:styleId="SubtitleChar">
    <w:name w:val="Subtitle Char"/>
    <w:basedOn w:val="DefaultParagraphFont"/>
    <w:link w:val="Subtitle"/>
    <w:uiPriority w:val="11"/>
    <w:rsid w:val="00F22AC2"/>
    <w:rPr>
      <w:rFonts w:ascii="Century Gothic" w:eastAsiaTheme="majorEastAsia" w:hAnsi="Century Gothic" w:cstheme="majorBidi"/>
      <w:iCs/>
      <w:caps/>
      <w:color w:val="000000" w:themeColor="text1"/>
      <w:spacing w:val="15"/>
      <w:sz w:val="20"/>
      <w:szCs w:val="24"/>
    </w:rPr>
  </w:style>
  <w:style w:type="character" w:styleId="SubtleEmphasis">
    <w:name w:val="Subtle Emphasis"/>
    <w:basedOn w:val="DefaultParagraphFont"/>
    <w:uiPriority w:val="19"/>
    <w:qFormat/>
    <w:rsid w:val="002A0B3A"/>
    <w:rPr>
      <w:i/>
      <w:iCs/>
      <w:color w:val="808080" w:themeColor="text1" w:themeTint="7F"/>
    </w:rPr>
  </w:style>
  <w:style w:type="table" w:styleId="TableGrid">
    <w:name w:val="Table Grid"/>
    <w:basedOn w:val="TableNormal"/>
    <w:uiPriority w:val="59"/>
    <w:rsid w:val="005E0BC2"/>
    <w:pPr>
      <w:spacing w:line="288" w:lineRule="auto"/>
    </w:pPr>
    <w:rPr>
      <w:rFonts w:eastAsia="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2A0B3A"/>
    <w:pPr>
      <w:spacing w:after="300" w:line="240" w:lineRule="auto"/>
      <w:contextualSpacing/>
    </w:pPr>
    <w:rPr>
      <w:rFonts w:ascii="Century Gothic" w:eastAsiaTheme="majorEastAsia" w:hAnsi="Century Gothic" w:cstheme="majorBidi"/>
      <w:caps/>
      <w:color w:val="000000" w:themeColor="text1"/>
      <w:spacing w:val="5"/>
      <w:kern w:val="28"/>
      <w:sz w:val="24"/>
      <w:szCs w:val="52"/>
    </w:rPr>
  </w:style>
  <w:style w:type="character" w:customStyle="1" w:styleId="TitleChar">
    <w:name w:val="Title Char"/>
    <w:basedOn w:val="DefaultParagraphFont"/>
    <w:link w:val="Title"/>
    <w:uiPriority w:val="10"/>
    <w:rsid w:val="00F22AC2"/>
    <w:rPr>
      <w:rFonts w:ascii="Century Gothic" w:eastAsiaTheme="majorEastAsia" w:hAnsi="Century Gothic" w:cstheme="majorBidi"/>
      <w:caps/>
      <w:color w:val="000000" w:themeColor="text1"/>
      <w:spacing w:val="5"/>
      <w:kern w:val="28"/>
      <w:sz w:val="24"/>
      <w:szCs w:val="52"/>
    </w:rPr>
  </w:style>
  <w:style w:type="character" w:customStyle="1" w:styleId="Heading1Char">
    <w:name w:val="Heading 1 Char"/>
    <w:basedOn w:val="DefaultParagraphFont"/>
    <w:link w:val="Heading1"/>
    <w:uiPriority w:val="9"/>
    <w:rsid w:val="00CC120B"/>
    <w:rPr>
      <w:rFonts w:ascii="Century Gothic" w:eastAsiaTheme="majorEastAsia" w:hAnsi="Century Gothic" w:cstheme="majorBidi"/>
      <w:b/>
      <w:bCs/>
      <w:caps/>
      <w:color w:val="000000" w:themeColor="text1"/>
      <w:spacing w:val="10"/>
      <w:szCs w:val="28"/>
    </w:rPr>
  </w:style>
  <w:style w:type="character" w:customStyle="1" w:styleId="Heading2Char">
    <w:name w:val="Heading 2 Char"/>
    <w:basedOn w:val="DefaultParagraphFont"/>
    <w:link w:val="Heading2"/>
    <w:uiPriority w:val="9"/>
    <w:rsid w:val="00CC120B"/>
    <w:rPr>
      <w:rFonts w:ascii="Century Gothic" w:eastAsiaTheme="majorEastAsia" w:hAnsi="Century Gothic" w:cstheme="majorBidi"/>
      <w:bCs/>
      <w:caps/>
      <w:color w:val="000000" w:themeColor="text1"/>
      <w:spacing w:val="10"/>
      <w:szCs w:val="26"/>
    </w:rPr>
  </w:style>
  <w:style w:type="character" w:customStyle="1" w:styleId="Heading3Char">
    <w:name w:val="Heading 3 Char"/>
    <w:basedOn w:val="DefaultParagraphFont"/>
    <w:link w:val="Heading3"/>
    <w:uiPriority w:val="9"/>
    <w:semiHidden/>
    <w:rsid w:val="00BA09EE"/>
    <w:rPr>
      <w:rFonts w:ascii="Verdana" w:eastAsiaTheme="majorEastAsia" w:hAnsi="Verdana" w:cstheme="majorBidi"/>
      <w:b/>
      <w:bCs/>
      <w:caps/>
      <w:color w:val="000000" w:themeColor="text1"/>
      <w:spacing w:val="4"/>
      <w:sz w:val="20"/>
    </w:rPr>
  </w:style>
  <w:style w:type="character" w:customStyle="1" w:styleId="Heading4Char">
    <w:name w:val="Heading 4 Char"/>
    <w:basedOn w:val="DefaultParagraphFont"/>
    <w:link w:val="Heading4"/>
    <w:uiPriority w:val="9"/>
    <w:semiHidden/>
    <w:rsid w:val="00BA09EE"/>
    <w:rPr>
      <w:rFonts w:ascii="Verdana" w:eastAsiaTheme="majorEastAsia" w:hAnsi="Verdana" w:cstheme="majorBidi"/>
      <w:caps/>
      <w:color w:val="000000" w:themeColor="text1"/>
      <w:spacing w:val="4"/>
      <w:sz w:val="20"/>
    </w:rPr>
  </w:style>
  <w:style w:type="character" w:customStyle="1" w:styleId="Heading5Char">
    <w:name w:val="Heading 5 Char"/>
    <w:basedOn w:val="DefaultParagraphFont"/>
    <w:link w:val="Heading5"/>
    <w:uiPriority w:val="9"/>
    <w:semiHidden/>
    <w:rsid w:val="00BA09EE"/>
    <w:rPr>
      <w:rFonts w:ascii="Verdana" w:eastAsiaTheme="majorEastAsia" w:hAnsi="Verdana" w:cstheme="majorBidi"/>
      <w:b/>
      <w:color w:val="000000" w:themeColor="text1"/>
      <w:spacing w:val="4"/>
      <w:sz w:val="20"/>
    </w:rPr>
  </w:style>
  <w:style w:type="character" w:customStyle="1" w:styleId="Heading6Char">
    <w:name w:val="Heading 6 Char"/>
    <w:basedOn w:val="DefaultParagraphFont"/>
    <w:link w:val="Heading6"/>
    <w:uiPriority w:val="9"/>
    <w:semiHidden/>
    <w:rsid w:val="00BA09EE"/>
    <w:rPr>
      <w:rFonts w:ascii="Verdana" w:eastAsiaTheme="majorEastAsia" w:hAnsi="Verdana" w:cstheme="majorBidi"/>
      <w:iCs/>
      <w:color w:val="000000" w:themeColor="text1"/>
      <w:spacing w:val="4"/>
      <w:sz w:val="20"/>
    </w:rPr>
  </w:style>
  <w:style w:type="character" w:customStyle="1" w:styleId="Heading7Char">
    <w:name w:val="Heading 7 Char"/>
    <w:basedOn w:val="DefaultParagraphFont"/>
    <w:link w:val="Heading7"/>
    <w:uiPriority w:val="9"/>
    <w:semiHidden/>
    <w:rsid w:val="00BA09EE"/>
    <w:rPr>
      <w:rFonts w:ascii="Verdana" w:eastAsiaTheme="majorEastAsia" w:hAnsi="Verdana" w:cstheme="majorBidi"/>
      <w:i/>
      <w:iCs/>
      <w:color w:val="000000" w:themeColor="text1"/>
      <w:spacing w:val="4"/>
      <w:sz w:val="20"/>
    </w:rPr>
  </w:style>
  <w:style w:type="character" w:customStyle="1" w:styleId="Heading8Char">
    <w:name w:val="Heading 8 Char"/>
    <w:basedOn w:val="DefaultParagraphFont"/>
    <w:link w:val="Heading8"/>
    <w:uiPriority w:val="9"/>
    <w:semiHidden/>
    <w:rsid w:val="00BA09EE"/>
    <w:rPr>
      <w:rFonts w:ascii="Verdana" w:eastAsiaTheme="majorEastAsia" w:hAnsi="Verdana" w:cstheme="majorBidi"/>
      <w:color w:val="7F7F7F" w:themeColor="text1" w:themeTint="80"/>
      <w:spacing w:val="4"/>
      <w:sz w:val="20"/>
      <w:szCs w:val="20"/>
    </w:rPr>
  </w:style>
  <w:style w:type="character" w:customStyle="1" w:styleId="Heading9Char">
    <w:name w:val="Heading 9 Char"/>
    <w:basedOn w:val="DefaultParagraphFont"/>
    <w:link w:val="Heading9"/>
    <w:uiPriority w:val="9"/>
    <w:semiHidden/>
    <w:rsid w:val="00BA09EE"/>
    <w:rPr>
      <w:rFonts w:ascii="Verdana" w:eastAsiaTheme="majorEastAsia" w:hAnsi="Verdana" w:cstheme="majorBidi"/>
      <w:i/>
      <w:iCs/>
      <w:color w:val="7F7F7F" w:themeColor="text1" w:themeTint="80"/>
      <w:spacing w:val="4"/>
      <w:sz w:val="18"/>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Verdana" w:eastAsiaTheme="minorHAnsi" w:hAnsi="Verdana" w:cs="Times New Roman"/>
        <w:lang w:val="es-ES" w:eastAsia="en-US" w:bidi="ar-SA"/>
      </w:rPr>
    </w:rPrDefault>
    <w:pPrDefault>
      <w:pPr>
        <w:spacing w:line="312"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0BC2"/>
    <w:rPr>
      <w:spacing w:val="4"/>
    </w:rPr>
  </w:style>
  <w:style w:type="paragraph" w:styleId="Heading1">
    <w:name w:val="heading 1"/>
    <w:basedOn w:val="Normal"/>
    <w:next w:val="Normal"/>
    <w:link w:val="Heading1Char"/>
    <w:uiPriority w:val="9"/>
    <w:qFormat/>
    <w:rsid w:val="002A0B3A"/>
    <w:pPr>
      <w:keepNext/>
      <w:keepLines/>
      <w:spacing w:before="480"/>
      <w:outlineLvl w:val="0"/>
    </w:pPr>
    <w:rPr>
      <w:rFonts w:ascii="Century Gothic" w:eastAsiaTheme="majorEastAsia" w:hAnsi="Century Gothic" w:cstheme="majorBidi"/>
      <w:b/>
      <w:bCs/>
      <w:caps/>
      <w:color w:val="000000" w:themeColor="text1"/>
      <w:spacing w:val="10"/>
      <w:sz w:val="21"/>
      <w:szCs w:val="28"/>
    </w:rPr>
  </w:style>
  <w:style w:type="paragraph" w:styleId="Heading2">
    <w:name w:val="heading 2"/>
    <w:basedOn w:val="Normal"/>
    <w:next w:val="Normal"/>
    <w:link w:val="Heading2Char"/>
    <w:uiPriority w:val="9"/>
    <w:unhideWhenUsed/>
    <w:qFormat/>
    <w:rsid w:val="002A0B3A"/>
    <w:pPr>
      <w:keepNext/>
      <w:keepLines/>
      <w:spacing w:before="200"/>
      <w:outlineLvl w:val="1"/>
    </w:pPr>
    <w:rPr>
      <w:rFonts w:ascii="Century Gothic" w:eastAsiaTheme="majorEastAsia" w:hAnsi="Century Gothic" w:cstheme="majorBidi"/>
      <w:bCs/>
      <w:caps/>
      <w:color w:val="000000" w:themeColor="text1"/>
      <w:spacing w:val="10"/>
      <w:sz w:val="21"/>
      <w:szCs w:val="26"/>
    </w:rPr>
  </w:style>
  <w:style w:type="paragraph" w:styleId="Heading3">
    <w:name w:val="heading 3"/>
    <w:basedOn w:val="Normal"/>
    <w:next w:val="Normal"/>
    <w:link w:val="Heading3Char"/>
    <w:uiPriority w:val="9"/>
    <w:semiHidden/>
    <w:unhideWhenUsed/>
    <w:qFormat/>
    <w:rsid w:val="002A0B3A"/>
    <w:pPr>
      <w:keepNext/>
      <w:keepLines/>
      <w:spacing w:before="200"/>
      <w:outlineLvl w:val="2"/>
    </w:pPr>
    <w:rPr>
      <w:rFonts w:eastAsiaTheme="majorEastAsia" w:cstheme="majorBidi"/>
      <w:b/>
      <w:bCs/>
      <w:caps/>
      <w:color w:val="000000" w:themeColor="text1"/>
    </w:rPr>
  </w:style>
  <w:style w:type="paragraph" w:styleId="Heading4">
    <w:name w:val="heading 4"/>
    <w:basedOn w:val="Normal"/>
    <w:next w:val="Normal"/>
    <w:link w:val="Heading4Char"/>
    <w:uiPriority w:val="9"/>
    <w:semiHidden/>
    <w:unhideWhenUsed/>
    <w:qFormat/>
    <w:rsid w:val="002A0B3A"/>
    <w:pPr>
      <w:keepNext/>
      <w:keepLines/>
      <w:spacing w:before="200"/>
      <w:outlineLvl w:val="3"/>
    </w:pPr>
    <w:rPr>
      <w:rFonts w:eastAsiaTheme="majorEastAsia" w:cstheme="majorBidi"/>
      <w:caps/>
      <w:color w:val="000000" w:themeColor="text1"/>
    </w:rPr>
  </w:style>
  <w:style w:type="paragraph" w:styleId="Heading5">
    <w:name w:val="heading 5"/>
    <w:basedOn w:val="Normal"/>
    <w:next w:val="Normal"/>
    <w:link w:val="Heading5Char"/>
    <w:uiPriority w:val="9"/>
    <w:semiHidden/>
    <w:unhideWhenUsed/>
    <w:qFormat/>
    <w:rsid w:val="002A0B3A"/>
    <w:pPr>
      <w:keepNext/>
      <w:keepLines/>
      <w:spacing w:before="200"/>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2A0B3A"/>
    <w:pPr>
      <w:keepNext/>
      <w:keepLines/>
      <w:spacing w:before="200"/>
      <w:outlineLvl w:val="5"/>
    </w:pPr>
    <w:rPr>
      <w:rFonts w:eastAsiaTheme="majorEastAsia" w:cstheme="majorBidi"/>
      <w:iCs/>
      <w:color w:val="000000" w:themeColor="text1"/>
    </w:rPr>
  </w:style>
  <w:style w:type="paragraph" w:styleId="Heading7">
    <w:name w:val="heading 7"/>
    <w:basedOn w:val="Normal"/>
    <w:next w:val="Normal"/>
    <w:link w:val="Heading7Char"/>
    <w:uiPriority w:val="9"/>
    <w:semiHidden/>
    <w:unhideWhenUsed/>
    <w:qFormat/>
    <w:rsid w:val="002A0B3A"/>
    <w:pPr>
      <w:keepNext/>
      <w:keepLines/>
      <w:spacing w:before="20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unhideWhenUsed/>
    <w:qFormat/>
    <w:rsid w:val="002A0B3A"/>
    <w:pPr>
      <w:keepNext/>
      <w:keepLines/>
      <w:spacing w:before="200"/>
      <w:outlineLvl w:val="7"/>
    </w:pPr>
    <w:rPr>
      <w:rFonts w:eastAsiaTheme="majorEastAsia" w:cstheme="majorBidi"/>
      <w:color w:val="7F7F7F" w:themeColor="text1" w:themeTint="80"/>
    </w:rPr>
  </w:style>
  <w:style w:type="paragraph" w:styleId="Heading9">
    <w:name w:val="heading 9"/>
    <w:basedOn w:val="Normal"/>
    <w:next w:val="Normal"/>
    <w:link w:val="Heading9Char"/>
    <w:uiPriority w:val="9"/>
    <w:semiHidden/>
    <w:unhideWhenUsed/>
    <w:qFormat/>
    <w:rsid w:val="002A0B3A"/>
    <w:pPr>
      <w:keepNext/>
      <w:keepLines/>
      <w:spacing w:before="200"/>
      <w:outlineLvl w:val="8"/>
    </w:pPr>
    <w:rPr>
      <w:rFonts w:eastAsiaTheme="majorEastAsia" w:cstheme="majorBidi"/>
      <w:i/>
      <w:iCs/>
      <w:color w:val="7F7F7F" w:themeColor="text1" w:themeTint="8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0B3A"/>
    <w:pPr>
      <w:tabs>
        <w:tab w:val="center" w:pos="4419"/>
        <w:tab w:val="right" w:pos="8838"/>
      </w:tabs>
      <w:spacing w:line="240" w:lineRule="auto"/>
    </w:pPr>
  </w:style>
  <w:style w:type="character" w:customStyle="1" w:styleId="HeaderChar">
    <w:name w:val="Header Char"/>
    <w:basedOn w:val="DefaultParagraphFont"/>
    <w:link w:val="Header"/>
    <w:uiPriority w:val="99"/>
    <w:rsid w:val="003D2D2D"/>
    <w:rPr>
      <w:rFonts w:ascii="Verdana" w:hAnsi="Verdana"/>
      <w:spacing w:val="4"/>
      <w:sz w:val="20"/>
    </w:rPr>
  </w:style>
  <w:style w:type="paragraph" w:styleId="Footer">
    <w:name w:val="footer"/>
    <w:basedOn w:val="Normal"/>
    <w:link w:val="FooterChar"/>
    <w:uiPriority w:val="99"/>
    <w:rsid w:val="002A0B3A"/>
    <w:pPr>
      <w:tabs>
        <w:tab w:val="center" w:pos="-284"/>
        <w:tab w:val="center" w:pos="4419"/>
        <w:tab w:val="right" w:pos="8838"/>
      </w:tabs>
      <w:ind w:hanging="284"/>
      <w:jc w:val="right"/>
    </w:pPr>
    <w:rPr>
      <w:rFonts w:ascii="Century Gothic" w:hAnsi="Century Gothic"/>
      <w:caps/>
      <w:sz w:val="14"/>
    </w:rPr>
  </w:style>
  <w:style w:type="character" w:customStyle="1" w:styleId="FooterChar">
    <w:name w:val="Footer Char"/>
    <w:basedOn w:val="DefaultParagraphFont"/>
    <w:link w:val="Footer"/>
    <w:uiPriority w:val="99"/>
    <w:rsid w:val="0001183C"/>
    <w:rPr>
      <w:rFonts w:ascii="Century Gothic" w:hAnsi="Century Gothic"/>
      <w:caps/>
      <w:spacing w:val="4"/>
      <w:sz w:val="14"/>
    </w:rPr>
  </w:style>
  <w:style w:type="paragraph" w:customStyle="1" w:styleId="Esquema2">
    <w:name w:val="Esquema 2"/>
    <w:basedOn w:val="Normal"/>
    <w:rsid w:val="002A0B3A"/>
    <w:pPr>
      <w:numPr>
        <w:ilvl w:val="3"/>
        <w:numId w:val="25"/>
      </w:numPr>
      <w:spacing w:before="120" w:after="120" w:line="288" w:lineRule="auto"/>
    </w:pPr>
    <w:rPr>
      <w:rFonts w:eastAsia="Times New Roman"/>
      <w:lang w:val="es-ES_tradnl" w:eastAsia="es-ES"/>
    </w:rPr>
  </w:style>
  <w:style w:type="paragraph" w:customStyle="1" w:styleId="Esquema3">
    <w:name w:val="Esquema 3"/>
    <w:basedOn w:val="Normal"/>
    <w:rsid w:val="002A0B3A"/>
    <w:pPr>
      <w:numPr>
        <w:ilvl w:val="4"/>
        <w:numId w:val="25"/>
      </w:numPr>
      <w:spacing w:before="120" w:after="120" w:line="288" w:lineRule="auto"/>
    </w:pPr>
    <w:rPr>
      <w:rFonts w:eastAsia="Times New Roman"/>
      <w:lang w:val="es-ES_tradnl" w:eastAsia="es-ES"/>
    </w:rPr>
  </w:style>
  <w:style w:type="paragraph" w:customStyle="1" w:styleId="Esquema0">
    <w:name w:val="Esquema 0"/>
    <w:basedOn w:val="Normal"/>
    <w:next w:val="Esquema2"/>
    <w:rsid w:val="002A0B3A"/>
    <w:pPr>
      <w:numPr>
        <w:ilvl w:val="1"/>
        <w:numId w:val="25"/>
      </w:numPr>
      <w:spacing w:before="480" w:after="120" w:line="288" w:lineRule="auto"/>
    </w:pPr>
    <w:rPr>
      <w:rFonts w:eastAsia="Times New Roman"/>
      <w:b/>
      <w:sz w:val="22"/>
      <w:lang w:val="es-ES_tradnl" w:eastAsia="es-ES"/>
    </w:rPr>
  </w:style>
  <w:style w:type="paragraph" w:customStyle="1" w:styleId="Esquema1">
    <w:name w:val="Esquema 1"/>
    <w:basedOn w:val="Normal"/>
    <w:rsid w:val="002A0B3A"/>
    <w:pPr>
      <w:numPr>
        <w:ilvl w:val="2"/>
        <w:numId w:val="25"/>
      </w:numPr>
      <w:spacing w:before="480" w:after="120"/>
    </w:pPr>
    <w:rPr>
      <w:rFonts w:eastAsia="Times New Roman"/>
      <w:lang w:val="es-ES_tradnl" w:eastAsia="es-ES"/>
    </w:rPr>
  </w:style>
  <w:style w:type="paragraph" w:styleId="BalloonText">
    <w:name w:val="Balloon Text"/>
    <w:basedOn w:val="Normal"/>
    <w:link w:val="BalloonTextChar"/>
    <w:uiPriority w:val="99"/>
    <w:semiHidden/>
    <w:unhideWhenUsed/>
    <w:rsid w:val="002A0B3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AC2"/>
    <w:rPr>
      <w:rFonts w:ascii="Tahoma" w:hAnsi="Tahoma" w:cs="Tahoma"/>
      <w:spacing w:val="4"/>
      <w:sz w:val="16"/>
      <w:szCs w:val="16"/>
    </w:rPr>
  </w:style>
  <w:style w:type="character" w:styleId="BookTitle">
    <w:name w:val="Book Title"/>
    <w:basedOn w:val="DefaultParagraphFont"/>
    <w:uiPriority w:val="33"/>
    <w:qFormat/>
    <w:rsid w:val="002A0B3A"/>
    <w:rPr>
      <w:rFonts w:ascii="Century Gothic" w:hAnsi="Century Gothic"/>
      <w:bCs/>
      <w:caps/>
      <w:spacing w:val="10"/>
      <w:w w:val="100"/>
      <w:sz w:val="25"/>
    </w:rPr>
  </w:style>
  <w:style w:type="character" w:styleId="Emphasis">
    <w:name w:val="Emphasis"/>
    <w:basedOn w:val="DefaultParagraphFont"/>
    <w:uiPriority w:val="20"/>
    <w:qFormat/>
    <w:rsid w:val="002A0B3A"/>
    <w:rPr>
      <w:rFonts w:ascii="Verdana" w:hAnsi="Verdana"/>
      <w:i/>
      <w:iCs/>
      <w:sz w:val="20"/>
    </w:rPr>
  </w:style>
  <w:style w:type="character" w:styleId="IntenseEmphasis">
    <w:name w:val="Intense Emphasis"/>
    <w:basedOn w:val="DefaultParagraphFont"/>
    <w:uiPriority w:val="21"/>
    <w:qFormat/>
    <w:rsid w:val="002A0B3A"/>
    <w:rPr>
      <w:rFonts w:ascii="Verdana" w:hAnsi="Verdana"/>
      <w:b/>
      <w:bCs/>
      <w:i/>
      <w:iCs/>
      <w:color w:val="000000" w:themeColor="text1"/>
      <w:sz w:val="20"/>
    </w:rPr>
  </w:style>
  <w:style w:type="paragraph" w:styleId="IntenseQuote">
    <w:name w:val="Intense Quote"/>
    <w:basedOn w:val="Normal"/>
    <w:next w:val="Normal"/>
    <w:link w:val="IntenseQuoteChar"/>
    <w:uiPriority w:val="30"/>
    <w:qFormat/>
    <w:rsid w:val="002A0B3A"/>
    <w:pPr>
      <w:spacing w:before="120"/>
      <w:ind w:left="1134" w:right="1134"/>
    </w:pPr>
    <w:rPr>
      <w:b/>
      <w:bCs/>
      <w:i/>
      <w:iCs/>
      <w:color w:val="000000" w:themeColor="text1"/>
      <w:sz w:val="16"/>
      <w:szCs w:val="16"/>
    </w:rPr>
  </w:style>
  <w:style w:type="character" w:customStyle="1" w:styleId="IntenseQuoteChar">
    <w:name w:val="Intense Quote Char"/>
    <w:basedOn w:val="DefaultParagraphFont"/>
    <w:link w:val="IntenseQuote"/>
    <w:uiPriority w:val="30"/>
    <w:rsid w:val="00F22AC2"/>
    <w:rPr>
      <w:rFonts w:ascii="Verdana" w:hAnsi="Verdana"/>
      <w:b/>
      <w:bCs/>
      <w:i/>
      <w:iCs/>
      <w:color w:val="000000" w:themeColor="text1"/>
      <w:spacing w:val="4"/>
      <w:sz w:val="16"/>
      <w:szCs w:val="16"/>
    </w:rPr>
  </w:style>
  <w:style w:type="character" w:styleId="SubtleReference">
    <w:name w:val="Subtle Reference"/>
    <w:uiPriority w:val="31"/>
    <w:qFormat/>
    <w:rsid w:val="002A0B3A"/>
    <w:rPr>
      <w:rFonts w:ascii="Verdana" w:hAnsi="Verdana"/>
      <w:sz w:val="14"/>
    </w:rPr>
  </w:style>
  <w:style w:type="character" w:styleId="IntenseReference">
    <w:name w:val="Intense Reference"/>
    <w:basedOn w:val="SubtleReference"/>
    <w:uiPriority w:val="32"/>
    <w:qFormat/>
    <w:rsid w:val="002A0B3A"/>
    <w:rPr>
      <w:rFonts w:ascii="Verdana" w:hAnsi="Verdana"/>
      <w:b/>
      <w:bCs/>
      <w:color w:val="000000" w:themeColor="text1"/>
      <w:spacing w:val="5"/>
      <w:sz w:val="14"/>
      <w:u w:val="none"/>
    </w:rPr>
  </w:style>
  <w:style w:type="paragraph" w:styleId="ListNumber3">
    <w:name w:val="List Number 3"/>
    <w:basedOn w:val="Normal"/>
    <w:uiPriority w:val="99"/>
    <w:semiHidden/>
    <w:unhideWhenUsed/>
    <w:rsid w:val="002A0B3A"/>
    <w:pPr>
      <w:numPr>
        <w:numId w:val="26"/>
      </w:numPr>
      <w:spacing w:line="288" w:lineRule="auto"/>
      <w:contextualSpacing/>
    </w:pPr>
    <w:rPr>
      <w:rFonts w:ascii="Book Antiqua" w:eastAsia="Times New Roman" w:hAnsi="Book Antiqua"/>
      <w:sz w:val="21"/>
      <w:lang w:val="en-US" w:eastAsia="es-ES"/>
    </w:rPr>
  </w:style>
  <w:style w:type="paragraph" w:styleId="ListParagraph">
    <w:name w:val="List Paragraph"/>
    <w:basedOn w:val="Normal"/>
    <w:uiPriority w:val="34"/>
    <w:qFormat/>
    <w:rsid w:val="002A0B3A"/>
    <w:pPr>
      <w:numPr>
        <w:numId w:val="27"/>
      </w:numPr>
      <w:spacing w:after="40"/>
      <w:contextualSpacing/>
    </w:pPr>
  </w:style>
  <w:style w:type="paragraph" w:styleId="Quote">
    <w:name w:val="Quote"/>
    <w:basedOn w:val="Normal"/>
    <w:next w:val="Normal"/>
    <w:link w:val="QuoteChar"/>
    <w:uiPriority w:val="29"/>
    <w:qFormat/>
    <w:rsid w:val="002A0B3A"/>
    <w:pPr>
      <w:ind w:left="1134" w:right="1134"/>
    </w:pPr>
    <w:rPr>
      <w:i/>
      <w:iCs/>
      <w:color w:val="000000" w:themeColor="text1"/>
      <w:sz w:val="16"/>
    </w:rPr>
  </w:style>
  <w:style w:type="character" w:customStyle="1" w:styleId="QuoteChar">
    <w:name w:val="Quote Char"/>
    <w:basedOn w:val="DefaultParagraphFont"/>
    <w:link w:val="Quote"/>
    <w:uiPriority w:val="29"/>
    <w:rsid w:val="00F22AC2"/>
    <w:rPr>
      <w:rFonts w:ascii="Verdana" w:hAnsi="Verdana"/>
      <w:i/>
      <w:iCs/>
      <w:color w:val="000000" w:themeColor="text1"/>
      <w:spacing w:val="4"/>
      <w:sz w:val="16"/>
    </w:rPr>
  </w:style>
  <w:style w:type="character" w:styleId="Strong">
    <w:name w:val="Strong"/>
    <w:basedOn w:val="DefaultParagraphFont"/>
    <w:uiPriority w:val="22"/>
    <w:qFormat/>
    <w:rsid w:val="002A0B3A"/>
    <w:rPr>
      <w:rFonts w:ascii="Verdana" w:hAnsi="Verdana"/>
      <w:b/>
      <w:bCs/>
      <w:caps/>
      <w:color w:val="FF0000"/>
      <w:sz w:val="20"/>
    </w:rPr>
  </w:style>
  <w:style w:type="paragraph" w:styleId="Subtitle">
    <w:name w:val="Subtitle"/>
    <w:basedOn w:val="Normal"/>
    <w:next w:val="Normal"/>
    <w:link w:val="SubtitleChar"/>
    <w:uiPriority w:val="11"/>
    <w:qFormat/>
    <w:rsid w:val="002A0B3A"/>
    <w:pPr>
      <w:numPr>
        <w:ilvl w:val="1"/>
      </w:numPr>
    </w:pPr>
    <w:rPr>
      <w:rFonts w:ascii="Century Gothic" w:eastAsiaTheme="majorEastAsia" w:hAnsi="Century Gothic" w:cstheme="majorBidi"/>
      <w:iCs/>
      <w:caps/>
      <w:color w:val="000000" w:themeColor="text1"/>
      <w:spacing w:val="15"/>
      <w:szCs w:val="24"/>
    </w:rPr>
  </w:style>
  <w:style w:type="character" w:customStyle="1" w:styleId="SubtitleChar">
    <w:name w:val="Subtitle Char"/>
    <w:basedOn w:val="DefaultParagraphFont"/>
    <w:link w:val="Subtitle"/>
    <w:uiPriority w:val="11"/>
    <w:rsid w:val="00F22AC2"/>
    <w:rPr>
      <w:rFonts w:ascii="Century Gothic" w:eastAsiaTheme="majorEastAsia" w:hAnsi="Century Gothic" w:cstheme="majorBidi"/>
      <w:iCs/>
      <w:caps/>
      <w:color w:val="000000" w:themeColor="text1"/>
      <w:spacing w:val="15"/>
      <w:sz w:val="20"/>
      <w:szCs w:val="24"/>
    </w:rPr>
  </w:style>
  <w:style w:type="character" w:styleId="SubtleEmphasis">
    <w:name w:val="Subtle Emphasis"/>
    <w:basedOn w:val="DefaultParagraphFont"/>
    <w:uiPriority w:val="19"/>
    <w:qFormat/>
    <w:rsid w:val="002A0B3A"/>
    <w:rPr>
      <w:i/>
      <w:iCs/>
      <w:color w:val="808080" w:themeColor="text1" w:themeTint="7F"/>
    </w:rPr>
  </w:style>
  <w:style w:type="table" w:styleId="TableGrid">
    <w:name w:val="Table Grid"/>
    <w:basedOn w:val="TableNormal"/>
    <w:uiPriority w:val="59"/>
    <w:rsid w:val="005E0BC2"/>
    <w:pPr>
      <w:spacing w:line="288" w:lineRule="auto"/>
    </w:pPr>
    <w:rPr>
      <w:rFonts w:eastAsia="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2A0B3A"/>
    <w:pPr>
      <w:spacing w:after="300" w:line="240" w:lineRule="auto"/>
      <w:contextualSpacing/>
    </w:pPr>
    <w:rPr>
      <w:rFonts w:ascii="Century Gothic" w:eastAsiaTheme="majorEastAsia" w:hAnsi="Century Gothic" w:cstheme="majorBidi"/>
      <w:caps/>
      <w:color w:val="000000" w:themeColor="text1"/>
      <w:spacing w:val="5"/>
      <w:kern w:val="28"/>
      <w:sz w:val="24"/>
      <w:szCs w:val="52"/>
    </w:rPr>
  </w:style>
  <w:style w:type="character" w:customStyle="1" w:styleId="TitleChar">
    <w:name w:val="Title Char"/>
    <w:basedOn w:val="DefaultParagraphFont"/>
    <w:link w:val="Title"/>
    <w:uiPriority w:val="10"/>
    <w:rsid w:val="00F22AC2"/>
    <w:rPr>
      <w:rFonts w:ascii="Century Gothic" w:eastAsiaTheme="majorEastAsia" w:hAnsi="Century Gothic" w:cstheme="majorBidi"/>
      <w:caps/>
      <w:color w:val="000000" w:themeColor="text1"/>
      <w:spacing w:val="5"/>
      <w:kern w:val="28"/>
      <w:sz w:val="24"/>
      <w:szCs w:val="52"/>
    </w:rPr>
  </w:style>
  <w:style w:type="character" w:customStyle="1" w:styleId="Heading1Char">
    <w:name w:val="Heading 1 Char"/>
    <w:basedOn w:val="DefaultParagraphFont"/>
    <w:link w:val="Heading1"/>
    <w:uiPriority w:val="9"/>
    <w:rsid w:val="00CC120B"/>
    <w:rPr>
      <w:rFonts w:ascii="Century Gothic" w:eastAsiaTheme="majorEastAsia" w:hAnsi="Century Gothic" w:cstheme="majorBidi"/>
      <w:b/>
      <w:bCs/>
      <w:caps/>
      <w:color w:val="000000" w:themeColor="text1"/>
      <w:spacing w:val="10"/>
      <w:szCs w:val="28"/>
    </w:rPr>
  </w:style>
  <w:style w:type="character" w:customStyle="1" w:styleId="Heading2Char">
    <w:name w:val="Heading 2 Char"/>
    <w:basedOn w:val="DefaultParagraphFont"/>
    <w:link w:val="Heading2"/>
    <w:uiPriority w:val="9"/>
    <w:rsid w:val="00CC120B"/>
    <w:rPr>
      <w:rFonts w:ascii="Century Gothic" w:eastAsiaTheme="majorEastAsia" w:hAnsi="Century Gothic" w:cstheme="majorBidi"/>
      <w:bCs/>
      <w:caps/>
      <w:color w:val="000000" w:themeColor="text1"/>
      <w:spacing w:val="10"/>
      <w:szCs w:val="26"/>
    </w:rPr>
  </w:style>
  <w:style w:type="character" w:customStyle="1" w:styleId="Heading3Char">
    <w:name w:val="Heading 3 Char"/>
    <w:basedOn w:val="DefaultParagraphFont"/>
    <w:link w:val="Heading3"/>
    <w:uiPriority w:val="9"/>
    <w:semiHidden/>
    <w:rsid w:val="00BA09EE"/>
    <w:rPr>
      <w:rFonts w:ascii="Verdana" w:eastAsiaTheme="majorEastAsia" w:hAnsi="Verdana" w:cstheme="majorBidi"/>
      <w:b/>
      <w:bCs/>
      <w:caps/>
      <w:color w:val="000000" w:themeColor="text1"/>
      <w:spacing w:val="4"/>
      <w:sz w:val="20"/>
    </w:rPr>
  </w:style>
  <w:style w:type="character" w:customStyle="1" w:styleId="Heading4Char">
    <w:name w:val="Heading 4 Char"/>
    <w:basedOn w:val="DefaultParagraphFont"/>
    <w:link w:val="Heading4"/>
    <w:uiPriority w:val="9"/>
    <w:semiHidden/>
    <w:rsid w:val="00BA09EE"/>
    <w:rPr>
      <w:rFonts w:ascii="Verdana" w:eastAsiaTheme="majorEastAsia" w:hAnsi="Verdana" w:cstheme="majorBidi"/>
      <w:caps/>
      <w:color w:val="000000" w:themeColor="text1"/>
      <w:spacing w:val="4"/>
      <w:sz w:val="20"/>
    </w:rPr>
  </w:style>
  <w:style w:type="character" w:customStyle="1" w:styleId="Heading5Char">
    <w:name w:val="Heading 5 Char"/>
    <w:basedOn w:val="DefaultParagraphFont"/>
    <w:link w:val="Heading5"/>
    <w:uiPriority w:val="9"/>
    <w:semiHidden/>
    <w:rsid w:val="00BA09EE"/>
    <w:rPr>
      <w:rFonts w:ascii="Verdana" w:eastAsiaTheme="majorEastAsia" w:hAnsi="Verdana" w:cstheme="majorBidi"/>
      <w:b/>
      <w:color w:val="000000" w:themeColor="text1"/>
      <w:spacing w:val="4"/>
      <w:sz w:val="20"/>
    </w:rPr>
  </w:style>
  <w:style w:type="character" w:customStyle="1" w:styleId="Heading6Char">
    <w:name w:val="Heading 6 Char"/>
    <w:basedOn w:val="DefaultParagraphFont"/>
    <w:link w:val="Heading6"/>
    <w:uiPriority w:val="9"/>
    <w:semiHidden/>
    <w:rsid w:val="00BA09EE"/>
    <w:rPr>
      <w:rFonts w:ascii="Verdana" w:eastAsiaTheme="majorEastAsia" w:hAnsi="Verdana" w:cstheme="majorBidi"/>
      <w:iCs/>
      <w:color w:val="000000" w:themeColor="text1"/>
      <w:spacing w:val="4"/>
      <w:sz w:val="20"/>
    </w:rPr>
  </w:style>
  <w:style w:type="character" w:customStyle="1" w:styleId="Heading7Char">
    <w:name w:val="Heading 7 Char"/>
    <w:basedOn w:val="DefaultParagraphFont"/>
    <w:link w:val="Heading7"/>
    <w:uiPriority w:val="9"/>
    <w:semiHidden/>
    <w:rsid w:val="00BA09EE"/>
    <w:rPr>
      <w:rFonts w:ascii="Verdana" w:eastAsiaTheme="majorEastAsia" w:hAnsi="Verdana" w:cstheme="majorBidi"/>
      <w:i/>
      <w:iCs/>
      <w:color w:val="000000" w:themeColor="text1"/>
      <w:spacing w:val="4"/>
      <w:sz w:val="20"/>
    </w:rPr>
  </w:style>
  <w:style w:type="character" w:customStyle="1" w:styleId="Heading8Char">
    <w:name w:val="Heading 8 Char"/>
    <w:basedOn w:val="DefaultParagraphFont"/>
    <w:link w:val="Heading8"/>
    <w:uiPriority w:val="9"/>
    <w:semiHidden/>
    <w:rsid w:val="00BA09EE"/>
    <w:rPr>
      <w:rFonts w:ascii="Verdana" w:eastAsiaTheme="majorEastAsia" w:hAnsi="Verdana" w:cstheme="majorBidi"/>
      <w:color w:val="7F7F7F" w:themeColor="text1" w:themeTint="80"/>
      <w:spacing w:val="4"/>
      <w:sz w:val="20"/>
      <w:szCs w:val="20"/>
    </w:rPr>
  </w:style>
  <w:style w:type="character" w:customStyle="1" w:styleId="Heading9Char">
    <w:name w:val="Heading 9 Char"/>
    <w:basedOn w:val="DefaultParagraphFont"/>
    <w:link w:val="Heading9"/>
    <w:uiPriority w:val="9"/>
    <w:semiHidden/>
    <w:rsid w:val="00BA09EE"/>
    <w:rPr>
      <w:rFonts w:ascii="Verdana" w:eastAsiaTheme="majorEastAsia" w:hAnsi="Verdana" w:cstheme="majorBidi"/>
      <w:i/>
      <w:iCs/>
      <w:color w:val="7F7F7F" w:themeColor="text1" w:themeTint="80"/>
      <w:spacing w:val="4"/>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 standalone="yes"?>
<Relationships xmlns="http://schemas.openxmlformats.org/package/2006/relationships">
  <Relationship Id="rId8" Type="http://schemas.openxmlformats.org/officeDocument/2006/relationships/endnotes" Target="endnotes.xml" />
  <Relationship Id="rId13" Type="http://schemas.openxmlformats.org/officeDocument/2006/relationships/header" Target="header3.xml" />
  <Relationship Id="rId3" Type="http://schemas.openxmlformats.org/officeDocument/2006/relationships/styles" Target="styles.xml" />
  <Relationship Id="rId7" Type="http://schemas.openxmlformats.org/officeDocument/2006/relationships/footnotes" Target="footnotes.xml" />
  <Relationship Id="rId12" Type="http://schemas.openxmlformats.org/officeDocument/2006/relationships/footer" Target="footer2.xml" />
  <Relationship Id="rId2" Type="http://schemas.openxmlformats.org/officeDocument/2006/relationships/numbering" Target="numbering.xml" />
  <Relationship Id="rId16" Type="http://schemas.openxmlformats.org/officeDocument/2006/relationships/theme" Target="theme/theme1.xml" />
  <Relationship Id="rId1" Type="http://schemas.openxmlformats.org/officeDocument/2006/relationships/customXml" Target="../customXml/item1.xml" />
  <Relationship Id="rId6" Type="http://schemas.openxmlformats.org/officeDocument/2006/relationships/webSettings" Target="webSettings.xml" />
  <Relationship Id="rId11" Type="http://schemas.openxmlformats.org/officeDocument/2006/relationships/footer" Target="footer1.xml" />
  <Relationship Id="rId5" Type="http://schemas.openxmlformats.org/officeDocument/2006/relationships/settings" Target="settings.xml" />
  <Relationship Id="rId15" Type="http://schemas.openxmlformats.org/officeDocument/2006/relationships/fontTable" Target="fontTable.xml" />
  <Relationship Id="rId10" Type="http://schemas.openxmlformats.org/officeDocument/2006/relationships/header" Target="header2.xml" />
  <Relationship Id="rId4" Type="http://schemas.microsoft.com/office/2007/relationships/stylesWithEffects" Target="stylesWithEffects.xml" />
  <Relationship Id="rId9" Type="http://schemas.openxmlformats.org/officeDocument/2006/relationships/header" Target="header1.xml" />
  <Relationship Id="rId14" Type="http://schemas.openxmlformats.org/officeDocument/2006/relationships/footer" Target="footer3.xml" />
</Relationships>
</file>

<file path=word/_rels/header2.xml.rels>&#65279;<?xml version="1.0" encoding="UTF-8" standalone="yes"?>
<Relationships xmlns="http://schemas.openxmlformats.org/package/2006/relationships">
  <Relationship Id="rId1" Type="http://schemas.openxmlformats.org/officeDocument/2006/relationships/image" Target="media/image1.png"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
<Relationships xmlns="http://schemas.openxmlformats.org/package/2006/relationships">
  <Relationship Id="rId1" Type="http://schemas.openxmlformats.org/officeDocument/2006/relationships/customXmlProps" Target="itemProps1.xml" />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EE082-DC0B-48B4-AD8A-A78F4E4A4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ages>3</Pages>
  <Words>1279</Words>
  <Characters>7219</Characters>
  <Application>Microsoft Office Word</Application>
  <DocSecurity>0</DocSecurity>
  <Lines>172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