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609D1" w14:textId="77777777" w:rsidR="00E4389E" w:rsidRDefault="00F06B56">
      <w:pPr>
        <w:pStyle w:val="af1"/>
        <w:framePr w:wrap="auto" w:yAlign="inline"/>
        <w:jc w:val="center"/>
        <w:rPr>
          <w:rFonts w:ascii="宋体" w:eastAsia="宋体" w:hAnsi="宋体" w:cs="宋体" w:hint="default"/>
        </w:rPr>
      </w:pPr>
      <w:bookmarkStart w:id="0" w:name="OLE_LINK9"/>
      <w:bookmarkStart w:id="1" w:name="OLE_LINK8"/>
      <w:bookmarkStart w:id="2" w:name="OLE_LINK10"/>
      <w:r>
        <w:rPr>
          <w:rFonts w:ascii="宋体" w:eastAsia="宋体" w:hAnsi="宋体" w:cs="宋体" w:hint="cs"/>
        </w:rPr>
        <w:t>业务合作协议</w:t>
      </w:r>
      <w:bookmarkStart w:id="3" w:name="OLE_LINK6"/>
      <w:bookmarkStart w:id="4" w:name="OLE_LINK5"/>
      <w:bookmarkStart w:id="5" w:name="OLE_LINK7"/>
      <w:r>
        <w:rPr>
          <w:rFonts w:ascii="宋体" w:eastAsia="宋体" w:hAnsi="宋体" w:cs="宋体"/>
        </w:rPr>
        <w:t>（外部）</w:t>
      </w:r>
      <w:bookmarkEnd w:id="3"/>
      <w:bookmarkEnd w:id="4"/>
      <w:bookmarkEnd w:id="5"/>
    </w:p>
    <w:p w14:paraId="423366B9" w14:textId="77777777" w:rsidR="00E4389E" w:rsidRDefault="00E4389E">
      <w:pPr>
        <w:framePr w:wrap="auto" w:yAlign="inline"/>
        <w:spacing w:after="200"/>
        <w:jc w:val="both"/>
        <w:rPr>
          <w:rFonts w:ascii="宋体" w:eastAsia="宋体" w:hAnsi="宋体" w:cs="宋体"/>
          <w:color w:val="000000"/>
          <w:u w:color="000000"/>
          <w:lang w:eastAsia="zh-CN"/>
        </w:rPr>
      </w:pPr>
    </w:p>
    <w:p w14:paraId="48F8B234" w14:textId="77777777" w:rsidR="00E4389E" w:rsidRDefault="00F06B56">
      <w:pPr>
        <w:framePr w:wrap="auto" w:yAlign="inline"/>
        <w:spacing w:after="20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本《业务合作协议》（以下简称“本协议”）由以下</w:t>
      </w:r>
      <w:r>
        <w:rPr>
          <w:rFonts w:ascii="宋体" w:eastAsia="宋体" w:hAnsi="宋体" w:cs="宋体" w:hint="eastAsia"/>
          <w:color w:val="000000"/>
          <w:u w:color="000000"/>
          <w:lang w:eastAsia="zh-CN"/>
        </w:rPr>
        <w:t>双方于</w:t>
      </w:r>
      <w:r>
        <w:rPr>
          <w:rFonts w:ascii="宋体" w:eastAsia="宋体" w:hAnsi="宋体" w:cs="宋体" w:hint="eastAsia"/>
          <w:color w:val="000000"/>
          <w:u w:color="000000"/>
          <w:lang w:eastAsia="zh-CN"/>
        </w:rPr>
        <w:t>__</w:t>
      </w:r>
      <w:r>
        <w:rPr>
          <w:rFonts w:ascii="宋体" w:eastAsia="宋体" w:hAnsi="宋体" w:cs="宋体"/>
          <w:color w:val="000000"/>
          <w:u w:color="000000"/>
          <w:lang w:eastAsia="zh-CN"/>
        </w:rPr>
        <w:t>2023</w:t>
      </w:r>
      <w:r>
        <w:rPr>
          <w:rFonts w:ascii="宋体" w:eastAsia="宋体" w:hAnsi="宋体" w:cs="宋体" w:hint="eastAsia"/>
          <w:color w:val="000000"/>
          <w:u w:color="000000"/>
          <w:lang w:eastAsia="zh-CN"/>
        </w:rPr>
        <w:t>__</w:t>
      </w:r>
      <w:r>
        <w:rPr>
          <w:rFonts w:ascii="宋体" w:eastAsia="宋体" w:hAnsi="宋体" w:cs="宋体" w:hint="eastAsia"/>
          <w:color w:val="000000"/>
          <w:u w:color="000000"/>
          <w:lang w:eastAsia="zh-CN"/>
        </w:rPr>
        <w:t>年</w:t>
      </w:r>
      <w:r>
        <w:rPr>
          <w:rFonts w:ascii="宋体" w:eastAsia="宋体" w:hAnsi="宋体" w:cs="宋体" w:hint="eastAsia"/>
          <w:color w:val="000000"/>
          <w:u w:color="000000"/>
          <w:lang w:eastAsia="zh-CN"/>
        </w:rPr>
        <w:t>__</w:t>
      </w:r>
      <w:r>
        <w:rPr>
          <w:rFonts w:ascii="宋体" w:eastAsia="宋体" w:hAnsi="宋体" w:cs="宋体"/>
          <w:color w:val="000000"/>
          <w:u w:color="000000"/>
          <w:lang w:eastAsia="zh-CN"/>
        </w:rPr>
        <w:t>04</w:t>
      </w:r>
      <w:r>
        <w:rPr>
          <w:rFonts w:ascii="宋体" w:eastAsia="宋体" w:hAnsi="宋体" w:cs="宋体" w:hint="eastAsia"/>
          <w:color w:val="000000"/>
          <w:u w:color="000000"/>
          <w:lang w:eastAsia="zh-CN"/>
        </w:rPr>
        <w:t>__</w:t>
      </w:r>
      <w:r>
        <w:rPr>
          <w:rFonts w:ascii="宋体" w:eastAsia="宋体" w:hAnsi="宋体" w:cs="宋体" w:hint="eastAsia"/>
          <w:color w:val="000000"/>
          <w:u w:color="000000"/>
          <w:lang w:eastAsia="zh-CN"/>
        </w:rPr>
        <w:t>月</w:t>
      </w:r>
      <w:r>
        <w:rPr>
          <w:rFonts w:ascii="宋体" w:eastAsia="宋体" w:hAnsi="宋体" w:cs="宋体" w:hint="eastAsia"/>
          <w:color w:val="000000"/>
          <w:u w:color="000000"/>
          <w:lang w:eastAsia="zh-CN"/>
        </w:rPr>
        <w:t>__</w:t>
      </w:r>
      <w:r>
        <w:rPr>
          <w:rFonts w:ascii="宋体" w:eastAsia="宋体" w:hAnsi="宋体" w:cs="宋体"/>
          <w:color w:val="000000"/>
          <w:u w:color="000000"/>
          <w:lang w:eastAsia="zh-CN"/>
        </w:rPr>
        <w:t>17</w:t>
      </w:r>
      <w:r>
        <w:rPr>
          <w:rFonts w:ascii="宋体" w:eastAsia="宋体" w:hAnsi="宋体" w:cs="宋体" w:hint="eastAsia"/>
          <w:color w:val="000000"/>
          <w:u w:color="000000"/>
          <w:lang w:eastAsia="zh-CN"/>
        </w:rPr>
        <w:t>__</w:t>
      </w:r>
      <w:r>
        <w:rPr>
          <w:rFonts w:ascii="宋体" w:eastAsia="宋体" w:hAnsi="宋体" w:cs="宋体" w:hint="eastAsia"/>
          <w:color w:val="000000"/>
          <w:u w:color="000000"/>
          <w:lang w:eastAsia="zh-CN"/>
        </w:rPr>
        <w:t>日在【杭州】市签署：</w:t>
      </w:r>
    </w:p>
    <w:p w14:paraId="07D95D6B" w14:textId="77777777" w:rsidR="00E4389E" w:rsidRDefault="00F06B56">
      <w:pPr>
        <w:framePr w:wrap="auto" w:yAlign="inline"/>
        <w:spacing w:after="200"/>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甲方：（公司）国信蓝桥教育科技股份有限公司</w:t>
      </w:r>
    </w:p>
    <w:p w14:paraId="38E19442" w14:textId="77777777" w:rsidR="00E4389E" w:rsidRDefault="00F06B56">
      <w:pPr>
        <w:framePr w:wrap="auto" w:yAlign="inline"/>
        <w:spacing w:after="200"/>
        <w:jc w:val="both"/>
        <w:rPr>
          <w:rFonts w:ascii="宋体" w:eastAsia="宋体" w:hAnsi="宋体" w:cs="宋体"/>
          <w:color w:val="000000"/>
          <w:u w:color="000000"/>
          <w:lang w:val="zh-TW" w:eastAsia="zh-TW"/>
        </w:rPr>
      </w:pPr>
      <w:r>
        <w:rPr>
          <w:rFonts w:ascii="宋体" w:eastAsia="宋体" w:hAnsi="宋体" w:cs="宋体" w:hint="cs"/>
          <w:color w:val="000000"/>
          <w:u w:color="000000"/>
          <w:lang w:val="zh-CN" w:eastAsia="zh-CN"/>
        </w:rPr>
        <w:t>统一信用代码：</w:t>
      </w:r>
      <w:r>
        <w:rPr>
          <w:rFonts w:ascii="宋体" w:eastAsia="宋体" w:hAnsi="宋体" w:cs="宋体" w:hint="eastAsia"/>
          <w:color w:val="000000"/>
          <w:u w:color="000000"/>
          <w:lang w:eastAsia="zh-CN"/>
        </w:rPr>
        <w:t>9111018774705119N</w:t>
      </w:r>
    </w:p>
    <w:p w14:paraId="41017F45" w14:textId="77777777" w:rsidR="00E4389E" w:rsidRDefault="00E4389E">
      <w:pPr>
        <w:framePr w:wrap="auto" w:yAlign="inline"/>
        <w:spacing w:after="200"/>
        <w:jc w:val="both"/>
        <w:rPr>
          <w:rFonts w:ascii="宋体" w:eastAsia="宋体" w:hAnsi="宋体" w:cs="宋体"/>
          <w:color w:val="000000"/>
          <w:u w:color="000000"/>
          <w:lang w:eastAsia="zh-CN"/>
        </w:rPr>
      </w:pPr>
    </w:p>
    <w:p w14:paraId="717C44FE" w14:textId="5FAB1B0F" w:rsidR="00E4389E" w:rsidRPr="00F06B56" w:rsidRDefault="00F06B56">
      <w:pPr>
        <w:framePr w:wrap="auto" w:yAlign="inline"/>
        <w:spacing w:after="200"/>
        <w:jc w:val="both"/>
        <w:rPr>
          <w:rFonts w:ascii="宋体" w:eastAsia="宋体" w:hAnsi="宋体" w:cs="宋体"/>
          <w:color w:val="000000"/>
          <w:u w:color="000000"/>
          <w:lang w:val="zh-TW" w:eastAsia="zh-TW"/>
        </w:rPr>
      </w:pPr>
      <w:r w:rsidRPr="00F06B56">
        <w:rPr>
          <w:rFonts w:ascii="宋体" w:eastAsia="宋体" w:hAnsi="宋体" w:cs="宋体" w:hint="cs"/>
          <w:color w:val="000000"/>
          <w:u w:color="000000"/>
          <w:lang w:val="zh-TW" w:eastAsia="zh-TW"/>
        </w:rPr>
        <w:t>乙方：（个人）</w:t>
      </w:r>
      <w:r>
        <w:rPr>
          <w:rFonts w:ascii="宋体" w:eastAsia="宋体" w:hAnsi="宋体" w:cs="宋体" w:hint="eastAsia"/>
          <w:color w:val="000000"/>
          <w:u w:color="000000"/>
          <w:lang w:val="zh-TW" w:eastAsia="zh-TW"/>
        </w:rPr>
        <w:t>戴兴龙</w:t>
      </w:r>
    </w:p>
    <w:p w14:paraId="476FB6B0" w14:textId="3E6B6788" w:rsidR="00E4389E" w:rsidRPr="00F06B56" w:rsidRDefault="00F06B56">
      <w:pPr>
        <w:framePr w:wrap="auto" w:yAlign="inline"/>
        <w:spacing w:after="200"/>
        <w:jc w:val="both"/>
        <w:rPr>
          <w:rFonts w:ascii="宋体" w:eastAsiaTheme="minorEastAsia" w:hAnsi="宋体" w:cs="宋体" w:hint="eastAsia"/>
          <w:color w:val="000000"/>
          <w:u w:color="000000"/>
          <w:lang w:val="zh-TW" w:eastAsia="zh-TW"/>
        </w:rPr>
      </w:pPr>
      <w:r w:rsidRPr="00F06B56">
        <w:rPr>
          <w:rFonts w:ascii="宋体" w:eastAsia="宋体" w:hAnsi="宋体" w:cs="宋体" w:hint="cs"/>
          <w:color w:val="000000"/>
          <w:u w:color="000000"/>
          <w:lang w:val="zh-TW" w:eastAsia="zh-TW"/>
        </w:rPr>
        <w:t>身份证号：</w:t>
      </w:r>
      <w:r>
        <w:rPr>
          <w:rFonts w:ascii="宋体" w:eastAsia="宋体" w:hAnsi="宋体" w:cs="宋体" w:hint="eastAsia"/>
          <w:color w:val="000000"/>
          <w:u w:color="000000"/>
          <w:lang w:val="zh-TW" w:eastAsia="zh-CN"/>
        </w:rPr>
        <w:t>5</w:t>
      </w:r>
      <w:r>
        <w:rPr>
          <w:rFonts w:ascii="宋体" w:eastAsiaTheme="minorEastAsia" w:hAnsi="宋体" w:cs="宋体"/>
          <w:color w:val="000000"/>
          <w:u w:color="000000"/>
          <w:lang w:val="zh-TW" w:eastAsia="zh-TW"/>
        </w:rPr>
        <w:t>00109200205131918</w:t>
      </w:r>
    </w:p>
    <w:p w14:paraId="23C065DD" w14:textId="5989E5F1" w:rsidR="00E4389E" w:rsidRPr="00F06B56" w:rsidRDefault="00F06B56">
      <w:pPr>
        <w:framePr w:wrap="auto" w:yAlign="inline"/>
        <w:spacing w:after="200"/>
        <w:jc w:val="both"/>
        <w:rPr>
          <w:rFonts w:ascii="宋体" w:eastAsiaTheme="minorEastAsia" w:hAnsi="宋体" w:cs="宋体" w:hint="eastAsia"/>
          <w:color w:val="000000"/>
          <w:u w:color="000000"/>
          <w:lang w:val="zh-TW" w:eastAsia="zh-TW"/>
        </w:rPr>
      </w:pPr>
      <w:r w:rsidRPr="00F06B56">
        <w:rPr>
          <w:rFonts w:ascii="宋体" w:eastAsia="宋体" w:hAnsi="宋体" w:cs="宋体" w:hint="cs"/>
          <w:color w:val="000000"/>
          <w:u w:color="000000"/>
          <w:lang w:val="zh-TW" w:eastAsia="zh-TW"/>
        </w:rPr>
        <w:t>电话：</w:t>
      </w:r>
      <w:r>
        <w:rPr>
          <w:rFonts w:ascii="宋体" w:eastAsia="宋体" w:hAnsi="宋体" w:cs="宋体" w:hint="eastAsia"/>
          <w:color w:val="000000"/>
          <w:u w:color="000000"/>
          <w:lang w:val="zh-TW" w:eastAsia="zh-CN"/>
        </w:rPr>
        <w:t>1</w:t>
      </w:r>
      <w:r>
        <w:rPr>
          <w:rFonts w:ascii="宋体" w:eastAsiaTheme="minorEastAsia" w:hAnsi="宋体" w:cs="宋体"/>
          <w:color w:val="000000"/>
          <w:u w:color="000000"/>
          <w:lang w:val="zh-TW" w:eastAsia="zh-TW"/>
        </w:rPr>
        <w:t>3452959422</w:t>
      </w:r>
    </w:p>
    <w:p w14:paraId="2710A6A7" w14:textId="77777777" w:rsidR="00E4389E" w:rsidRDefault="00E4389E">
      <w:pPr>
        <w:framePr w:wrap="auto" w:yAlign="inline"/>
        <w:spacing w:after="200"/>
        <w:jc w:val="both"/>
        <w:rPr>
          <w:rFonts w:ascii="宋体" w:eastAsia="宋体" w:hAnsi="宋体" w:cs="宋体"/>
          <w:color w:val="000000"/>
          <w:u w:color="000000"/>
          <w:lang w:eastAsia="zh-CN"/>
        </w:rPr>
      </w:pPr>
    </w:p>
    <w:p w14:paraId="44D62691" w14:textId="77777777" w:rsidR="00E4389E" w:rsidRDefault="00F06B56">
      <w:pPr>
        <w:framePr w:wrap="auto" w:yAlign="inline"/>
        <w:widowControl w:val="0"/>
        <w:spacing w:before="180" w:after="180"/>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鉴于：</w:t>
      </w:r>
    </w:p>
    <w:p w14:paraId="6692509B" w14:textId="77777777" w:rsidR="00E4389E" w:rsidRDefault="00F06B56">
      <w:pPr>
        <w:framePr w:wrap="auto" w:yAlign="inline"/>
        <w:widowControl w:val="0"/>
        <w:spacing w:before="180" w:after="180"/>
        <w:ind w:firstLine="495"/>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根据有关法律、法规的规定，甲、乙双方在平等自愿的基础上，本着诚信互利、共同发展的原则，经友好协商达成如下协议。</w:t>
      </w:r>
    </w:p>
    <w:p w14:paraId="162B3289"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b/>
          <w:bCs/>
          <w:color w:val="000000"/>
          <w:u w:color="000000"/>
          <w:lang w:val="zh-CN" w:eastAsia="zh-CN"/>
        </w:rPr>
        <w:t xml:space="preserve"> </w:t>
      </w:r>
      <w:r>
        <w:rPr>
          <w:rFonts w:ascii="宋体" w:eastAsia="宋体" w:hAnsi="宋体" w:cs="宋体"/>
          <w:b/>
          <w:bCs/>
          <w:color w:val="000000"/>
          <w:u w:color="000000"/>
          <w:lang w:val="zh-CN" w:eastAsia="zh-CN"/>
        </w:rPr>
        <w:t>合作原则</w:t>
      </w:r>
    </w:p>
    <w:p w14:paraId="123E7EA6"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cs"/>
          <w:color w:val="000000"/>
          <w:u w:color="000000"/>
          <w:lang w:val="zh-CN" w:eastAsia="zh-CN"/>
        </w:rPr>
        <w:t>本协议是平等主体的甲、乙双方之间自愿建立的业务合作关系，甲、乙双方不存在劳动关系、劳务关系、雇佣关系及其他任何人事隶属关系。</w:t>
      </w:r>
    </w:p>
    <w:p w14:paraId="028D67B9"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TW" w:eastAsia="zh-TW"/>
        </w:rPr>
      </w:pPr>
      <w:r>
        <w:rPr>
          <w:rFonts w:ascii="宋体" w:eastAsia="宋体" w:hAnsi="宋体" w:cs="宋体"/>
          <w:b/>
          <w:bCs/>
          <w:color w:val="000000"/>
          <w:u w:color="000000"/>
          <w:lang w:val="zh-TW" w:eastAsia="zh-TW"/>
        </w:rPr>
        <w:t xml:space="preserve"> </w:t>
      </w:r>
      <w:r>
        <w:rPr>
          <w:rFonts w:ascii="宋体" w:eastAsia="宋体" w:hAnsi="宋体" w:cs="宋体"/>
          <w:b/>
          <w:bCs/>
          <w:color w:val="000000"/>
          <w:u w:color="000000"/>
          <w:lang w:val="zh-TW" w:eastAsia="zh-TW"/>
        </w:rPr>
        <w:t>合作内容</w:t>
      </w:r>
    </w:p>
    <w:p w14:paraId="05D0C747"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2.1</w:t>
      </w:r>
      <w:r>
        <w:rPr>
          <w:rFonts w:ascii="宋体" w:eastAsia="宋体" w:hAnsi="宋体" w:cs="宋体" w:hint="cs"/>
          <w:color w:val="000000"/>
          <w:u w:color="000000"/>
          <w:lang w:val="zh-CN" w:eastAsia="zh-CN"/>
        </w:rPr>
        <w:t>甲乙双方就约定事宜达成一致，</w:t>
      </w:r>
      <w:r>
        <w:rPr>
          <w:rFonts w:ascii="宋体" w:eastAsia="宋体" w:hAnsi="宋体" w:cs="宋体" w:hint="eastAsia"/>
          <w:color w:val="000000"/>
          <w:u w:color="000000"/>
          <w:lang w:val="zh-CN" w:eastAsia="zh-CN"/>
        </w:rPr>
        <w:t>乙方应按照甲方的要求编写教研相关资料</w:t>
      </w:r>
      <w:r>
        <w:rPr>
          <w:rFonts w:ascii="宋体" w:eastAsia="宋体" w:hAnsi="宋体" w:cs="宋体" w:hint="cs"/>
          <w:color w:val="000000"/>
          <w:u w:color="000000"/>
          <w:lang w:val="zh-CN" w:eastAsia="zh-CN"/>
        </w:rPr>
        <w:t>。</w:t>
      </w:r>
    </w:p>
    <w:p w14:paraId="3579A292"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2.2</w:t>
      </w:r>
      <w:r>
        <w:rPr>
          <w:rFonts w:ascii="宋体" w:eastAsia="宋体" w:hAnsi="宋体" w:cs="宋体" w:hint="cs"/>
          <w:color w:val="000000"/>
          <w:u w:color="000000"/>
          <w:lang w:val="zh-CN" w:eastAsia="zh-CN"/>
        </w:rPr>
        <w:t>乙方须按照本协议约定的内容及要求为甲方提供相关服务，如由于乙方原因造成教研相关内容或范围与双方约定不符的或未经甲方同意擅自调整的，则由此产生的相关费用须由乙方自行承担</w:t>
      </w:r>
      <w:r>
        <w:rPr>
          <w:rFonts w:ascii="宋体" w:eastAsia="宋体" w:hAnsi="宋体" w:cs="宋体" w:hint="eastAsia"/>
          <w:color w:val="000000"/>
          <w:u w:color="000000"/>
          <w:lang w:val="zh-CN" w:eastAsia="zh-CN"/>
        </w:rPr>
        <w:t>。</w:t>
      </w:r>
    </w:p>
    <w:p w14:paraId="165E9938"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b/>
          <w:bCs/>
          <w:color w:val="000000"/>
          <w:u w:color="000000"/>
          <w:lang w:val="zh-CN" w:eastAsia="zh-CN"/>
        </w:rPr>
        <w:t xml:space="preserve"> </w:t>
      </w:r>
      <w:r>
        <w:rPr>
          <w:rFonts w:ascii="宋体" w:eastAsia="宋体" w:hAnsi="宋体" w:cs="宋体"/>
          <w:b/>
          <w:bCs/>
          <w:color w:val="000000"/>
          <w:u w:color="000000"/>
          <w:lang w:val="zh-CN" w:eastAsia="zh-CN"/>
        </w:rPr>
        <w:t>合作时间</w:t>
      </w:r>
    </w:p>
    <w:p w14:paraId="4628A9E6"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本协议从</w:t>
      </w:r>
      <w:r>
        <w:rPr>
          <w:rFonts w:ascii="宋体" w:eastAsia="宋体" w:hAnsi="宋体" w:cs="宋体" w:hint="eastAsia"/>
          <w:color w:val="000000"/>
          <w:u w:color="000000"/>
          <w:lang w:eastAsia="zh-CN"/>
        </w:rPr>
        <w:t>____</w:t>
      </w:r>
      <w:r>
        <w:rPr>
          <w:rFonts w:ascii="宋体" w:eastAsia="宋体" w:hAnsi="宋体" w:cs="宋体"/>
          <w:color w:val="000000"/>
          <w:u w:color="000000"/>
          <w:lang w:eastAsia="zh-CN"/>
        </w:rPr>
        <w:t>2023</w:t>
      </w:r>
      <w:r>
        <w:rPr>
          <w:rFonts w:ascii="宋体" w:eastAsia="宋体" w:hAnsi="宋体" w:cs="宋体" w:hint="eastAsia"/>
          <w:color w:val="000000"/>
          <w:u w:color="000000"/>
          <w:lang w:eastAsia="zh-CN"/>
        </w:rPr>
        <w:t>______</w:t>
      </w:r>
      <w:r>
        <w:rPr>
          <w:rFonts w:ascii="宋体" w:eastAsia="宋体" w:hAnsi="宋体" w:cs="宋体" w:hint="cs"/>
          <w:color w:val="000000"/>
          <w:u w:color="000000"/>
          <w:lang w:eastAsia="zh-CN"/>
        </w:rPr>
        <w:t>年</w:t>
      </w:r>
      <w:r>
        <w:rPr>
          <w:rFonts w:ascii="宋体" w:eastAsia="宋体" w:hAnsi="宋体" w:cs="宋体" w:hint="eastAsia"/>
          <w:color w:val="000000"/>
          <w:u w:color="000000"/>
          <w:lang w:eastAsia="zh-CN"/>
        </w:rPr>
        <w:t>____</w:t>
      </w:r>
      <w:r>
        <w:rPr>
          <w:rFonts w:ascii="宋体" w:eastAsia="宋体" w:hAnsi="宋体" w:cs="宋体"/>
          <w:color w:val="000000"/>
          <w:u w:color="000000"/>
          <w:lang w:eastAsia="zh-CN"/>
        </w:rPr>
        <w:t>04</w:t>
      </w:r>
      <w:r>
        <w:rPr>
          <w:rFonts w:ascii="宋体" w:eastAsia="宋体" w:hAnsi="宋体" w:cs="宋体" w:hint="eastAsia"/>
          <w:color w:val="000000"/>
          <w:u w:color="000000"/>
          <w:lang w:eastAsia="zh-CN"/>
        </w:rPr>
        <w:t>___</w:t>
      </w:r>
      <w:r>
        <w:rPr>
          <w:rFonts w:ascii="宋体" w:eastAsia="宋体" w:hAnsi="宋体" w:cs="宋体" w:hint="cs"/>
          <w:color w:val="000000"/>
          <w:u w:color="000000"/>
          <w:lang w:eastAsia="zh-CN"/>
        </w:rPr>
        <w:t>月</w:t>
      </w:r>
      <w:r>
        <w:rPr>
          <w:rFonts w:ascii="宋体" w:eastAsia="宋体" w:hAnsi="宋体" w:cs="宋体" w:hint="eastAsia"/>
          <w:color w:val="000000"/>
          <w:u w:color="000000"/>
          <w:lang w:eastAsia="zh-CN"/>
        </w:rPr>
        <w:t>____</w:t>
      </w:r>
      <w:r>
        <w:rPr>
          <w:rFonts w:ascii="宋体" w:eastAsia="宋体" w:hAnsi="宋体" w:cs="宋体"/>
          <w:color w:val="000000"/>
          <w:u w:color="000000"/>
          <w:lang w:eastAsia="zh-CN"/>
        </w:rPr>
        <w:t>17</w:t>
      </w:r>
      <w:r>
        <w:rPr>
          <w:rFonts w:ascii="宋体" w:eastAsia="宋体" w:hAnsi="宋体" w:cs="宋体" w:hint="eastAsia"/>
          <w:color w:val="000000"/>
          <w:u w:color="000000"/>
          <w:lang w:eastAsia="zh-CN"/>
        </w:rPr>
        <w:t>___</w:t>
      </w:r>
      <w:r>
        <w:rPr>
          <w:rFonts w:ascii="宋体" w:eastAsia="宋体" w:hAnsi="宋体" w:cs="宋体" w:hint="eastAsia"/>
          <w:color w:val="000000"/>
          <w:u w:color="000000"/>
          <w:lang w:eastAsia="zh-CN"/>
        </w:rPr>
        <w:t>日起至</w:t>
      </w:r>
      <w:r>
        <w:rPr>
          <w:rFonts w:ascii="宋体" w:eastAsia="宋体" w:hAnsi="宋体" w:cs="宋体" w:hint="eastAsia"/>
          <w:color w:val="000000"/>
          <w:u w:color="000000"/>
          <w:lang w:eastAsia="zh-CN"/>
        </w:rPr>
        <w:t>___</w:t>
      </w:r>
      <w:r>
        <w:rPr>
          <w:rFonts w:ascii="宋体" w:eastAsia="宋体" w:hAnsi="宋体" w:cs="宋体"/>
          <w:color w:val="000000"/>
          <w:u w:color="000000"/>
          <w:lang w:eastAsia="zh-CN"/>
        </w:rPr>
        <w:t>2024</w:t>
      </w:r>
      <w:r>
        <w:rPr>
          <w:rFonts w:ascii="宋体" w:eastAsia="宋体" w:hAnsi="宋体" w:cs="宋体" w:hint="eastAsia"/>
          <w:color w:val="000000"/>
          <w:u w:color="000000"/>
          <w:lang w:eastAsia="zh-CN"/>
        </w:rPr>
        <w:t>_____</w:t>
      </w:r>
      <w:r>
        <w:rPr>
          <w:rFonts w:ascii="宋体" w:eastAsia="宋体" w:hAnsi="宋体" w:cs="宋体" w:hint="cs"/>
          <w:color w:val="000000"/>
          <w:u w:color="000000"/>
          <w:lang w:eastAsia="zh-CN"/>
        </w:rPr>
        <w:t>年</w:t>
      </w:r>
      <w:r>
        <w:rPr>
          <w:rFonts w:ascii="宋体" w:eastAsia="宋体" w:hAnsi="宋体" w:cs="宋体" w:hint="eastAsia"/>
          <w:color w:val="000000"/>
          <w:u w:color="000000"/>
          <w:lang w:eastAsia="zh-CN"/>
        </w:rPr>
        <w:t>____</w:t>
      </w:r>
      <w:r>
        <w:rPr>
          <w:rFonts w:ascii="宋体" w:eastAsia="宋体" w:hAnsi="宋体" w:cs="宋体"/>
          <w:color w:val="000000"/>
          <w:u w:color="000000"/>
          <w:lang w:eastAsia="zh-CN"/>
        </w:rPr>
        <w:t>04</w:t>
      </w:r>
      <w:r>
        <w:rPr>
          <w:rFonts w:ascii="宋体" w:eastAsia="宋体" w:hAnsi="宋体" w:cs="宋体" w:hint="eastAsia"/>
          <w:color w:val="000000"/>
          <w:u w:color="000000"/>
          <w:lang w:eastAsia="zh-CN"/>
        </w:rPr>
        <w:t>___</w:t>
      </w:r>
      <w:r>
        <w:rPr>
          <w:rFonts w:ascii="宋体" w:eastAsia="宋体" w:hAnsi="宋体" w:cs="宋体" w:hint="cs"/>
          <w:color w:val="000000"/>
          <w:u w:color="000000"/>
          <w:lang w:eastAsia="zh-CN"/>
        </w:rPr>
        <w:t>月</w:t>
      </w:r>
      <w:r>
        <w:rPr>
          <w:rFonts w:ascii="宋体" w:eastAsia="宋体" w:hAnsi="宋体" w:cs="宋体" w:hint="eastAsia"/>
          <w:color w:val="000000"/>
          <w:u w:color="000000"/>
          <w:lang w:eastAsia="zh-CN"/>
        </w:rPr>
        <w:t>____</w:t>
      </w:r>
      <w:r>
        <w:rPr>
          <w:rFonts w:ascii="宋体" w:eastAsia="宋体" w:hAnsi="宋体" w:cs="宋体"/>
          <w:color w:val="000000"/>
          <w:u w:color="000000"/>
          <w:lang w:eastAsia="zh-CN"/>
        </w:rPr>
        <w:t>17</w:t>
      </w:r>
      <w:r>
        <w:rPr>
          <w:rFonts w:ascii="宋体" w:eastAsia="宋体" w:hAnsi="宋体" w:cs="宋体" w:hint="eastAsia"/>
          <w:color w:val="000000"/>
          <w:u w:color="000000"/>
          <w:lang w:eastAsia="zh-CN"/>
        </w:rPr>
        <w:t>___</w:t>
      </w:r>
      <w:r>
        <w:rPr>
          <w:rFonts w:ascii="宋体" w:eastAsia="宋体" w:hAnsi="宋体" w:cs="宋体" w:hint="eastAsia"/>
          <w:color w:val="000000"/>
          <w:u w:color="000000"/>
          <w:lang w:eastAsia="zh-CN"/>
        </w:rPr>
        <w:t>日止，本协议自合</w:t>
      </w:r>
      <w:r>
        <w:rPr>
          <w:rFonts w:ascii="宋体" w:eastAsia="宋体" w:hAnsi="宋体" w:cs="宋体" w:hint="eastAsia"/>
          <w:color w:val="000000"/>
          <w:u w:color="000000"/>
          <w:lang w:eastAsia="zh-CN"/>
        </w:rPr>
        <w:t>作期限届满时自动续期一年，但双方另行协商不予续约的除外。</w:t>
      </w:r>
      <w:bookmarkStart w:id="6" w:name="OLE_LINK4"/>
      <w:bookmarkStart w:id="7" w:name="OLE_LINK3"/>
      <w:bookmarkStart w:id="8" w:name="OLE_LINK17"/>
      <w:bookmarkStart w:id="9" w:name="OLE_LINK18"/>
      <w:r>
        <w:rPr>
          <w:rFonts w:ascii="宋体" w:eastAsia="宋体" w:hAnsi="宋体" w:cs="宋体" w:hint="eastAsia"/>
          <w:color w:val="000000"/>
          <w:u w:color="000000"/>
          <w:lang w:eastAsia="zh-CN"/>
        </w:rPr>
        <w:t>如合作期限内未产生任何结算费用</w:t>
      </w:r>
      <w:bookmarkEnd w:id="6"/>
      <w:bookmarkEnd w:id="7"/>
      <w:r>
        <w:rPr>
          <w:rFonts w:ascii="宋体" w:eastAsia="宋体" w:hAnsi="宋体" w:cs="宋体" w:hint="eastAsia"/>
          <w:color w:val="000000"/>
          <w:u w:color="000000"/>
          <w:lang w:eastAsia="zh-CN"/>
        </w:rPr>
        <w:t>的</w:t>
      </w:r>
      <w:bookmarkEnd w:id="8"/>
      <w:bookmarkEnd w:id="9"/>
      <w:r>
        <w:rPr>
          <w:rFonts w:ascii="宋体" w:eastAsia="宋体" w:hAnsi="宋体" w:cs="宋体" w:hint="eastAsia"/>
          <w:color w:val="000000"/>
          <w:u w:color="000000"/>
          <w:lang w:eastAsia="zh-CN"/>
        </w:rPr>
        <w:t>，本协议自合作期限届满时自动终止。</w:t>
      </w:r>
    </w:p>
    <w:p w14:paraId="210AAB02"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b/>
          <w:bCs/>
          <w:color w:val="000000"/>
          <w:u w:color="000000"/>
          <w:lang w:val="zh-CN" w:eastAsia="zh-CN"/>
        </w:rPr>
        <w:t xml:space="preserve"> </w:t>
      </w:r>
      <w:r>
        <w:rPr>
          <w:rFonts w:ascii="宋体" w:eastAsia="宋体" w:hAnsi="宋体" w:cs="宋体"/>
          <w:b/>
          <w:bCs/>
          <w:color w:val="000000"/>
          <w:u w:color="000000"/>
          <w:lang w:val="zh-CN" w:eastAsia="zh-CN"/>
        </w:rPr>
        <w:t>双方权利义务</w:t>
      </w:r>
    </w:p>
    <w:p w14:paraId="314F2606"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4.1</w:t>
      </w:r>
      <w:r>
        <w:rPr>
          <w:rFonts w:ascii="宋体" w:eastAsia="宋体" w:hAnsi="宋体" w:cs="宋体" w:hint="cs"/>
          <w:color w:val="000000"/>
          <w:u w:color="000000"/>
          <w:lang w:val="zh-CN" w:eastAsia="zh-CN"/>
        </w:rPr>
        <w:t>甲方负责其产品及相关服务的合法性，甲方应保障其产品或相关服务符合国家或地方的相关法律法规及行业惯例，且不存在侵犯第三方合法权益的情形。</w:t>
      </w:r>
    </w:p>
    <w:p w14:paraId="447273CB"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4.2</w:t>
      </w:r>
      <w:r>
        <w:rPr>
          <w:rFonts w:ascii="宋体" w:eastAsia="宋体" w:hAnsi="宋体" w:cs="宋体" w:hint="cs"/>
          <w:color w:val="000000"/>
          <w:u w:color="000000"/>
          <w:lang w:val="zh-CN" w:eastAsia="zh-CN"/>
        </w:rPr>
        <w:t>乙方负责根据约定或甲方的书面发出的指令完成</w:t>
      </w:r>
      <w:r>
        <w:rPr>
          <w:rFonts w:ascii="宋体" w:eastAsia="宋体" w:hAnsi="宋体" w:cs="宋体" w:hint="eastAsia"/>
          <w:color w:val="000000"/>
          <w:u w:color="000000"/>
          <w:lang w:val="zh-CN" w:eastAsia="zh-CN"/>
        </w:rPr>
        <w:t>协议</w:t>
      </w:r>
      <w:r>
        <w:rPr>
          <w:rFonts w:ascii="宋体" w:eastAsia="宋体" w:hAnsi="宋体" w:cs="宋体" w:hint="cs"/>
          <w:color w:val="000000"/>
          <w:u w:color="000000"/>
          <w:lang w:val="zh-CN" w:eastAsia="zh-CN"/>
        </w:rPr>
        <w:t>约定的服务事项，发生的相关费用自行承担。</w:t>
      </w:r>
    </w:p>
    <w:p w14:paraId="75D114C0"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4.3</w:t>
      </w:r>
      <w:r>
        <w:rPr>
          <w:rFonts w:ascii="宋体" w:eastAsia="宋体" w:hAnsi="宋体" w:cs="宋体" w:hint="cs"/>
          <w:color w:val="000000"/>
          <w:u w:color="000000"/>
          <w:lang w:val="zh-CN" w:eastAsia="zh-CN"/>
        </w:rPr>
        <w:t>甲方应按照本协议约定时间足额支付乙方合作费用。</w:t>
      </w:r>
    </w:p>
    <w:p w14:paraId="7115FA11" w14:textId="77777777" w:rsidR="00E4389E" w:rsidRDefault="00F06B56">
      <w:pPr>
        <w:framePr w:wrap="auto" w:yAlign="inline"/>
        <w:spacing w:after="200"/>
        <w:ind w:firstLine="560"/>
        <w:jc w:val="both"/>
        <w:rPr>
          <w:rFonts w:ascii="宋体" w:eastAsia="宋体" w:hAnsi="宋体" w:cs="宋体"/>
          <w:color w:val="000000"/>
          <w:u w:color="000000"/>
          <w:lang w:val="zh-CN" w:eastAsia="zh-CN"/>
        </w:rPr>
      </w:pPr>
      <w:r>
        <w:rPr>
          <w:rFonts w:ascii="宋体" w:eastAsia="宋体" w:hAnsi="宋体" w:cs="宋体" w:hint="eastAsia"/>
          <w:color w:val="000000"/>
          <w:u w:color="000000"/>
          <w:lang w:eastAsia="zh-CN"/>
        </w:rPr>
        <w:lastRenderedPageBreak/>
        <w:t>4.4</w:t>
      </w:r>
      <w:r>
        <w:rPr>
          <w:rFonts w:ascii="宋体" w:eastAsia="宋体" w:hAnsi="宋体" w:cs="宋体" w:hint="cs"/>
          <w:color w:val="000000"/>
          <w:u w:color="000000"/>
          <w:lang w:val="zh-CN" w:eastAsia="zh-CN"/>
        </w:rPr>
        <w:t>在承接业务时，乙方须时刻注意维护甲方的形象；服务形式、过程及内容不违反国家法律法规规定，不违反公序良俗，也不侵犯任何第三方的合法权益，如由此产生的纠纷及法律后果应由乙方自行解决及承担。</w:t>
      </w:r>
    </w:p>
    <w:p w14:paraId="732742CD" w14:textId="77777777" w:rsidR="00E4389E" w:rsidRDefault="00F06B56">
      <w:pPr>
        <w:framePr w:wrap="auto" w:yAlign="inline"/>
        <w:spacing w:after="200"/>
        <w:ind w:firstLine="560"/>
        <w:jc w:val="both"/>
        <w:rPr>
          <w:rFonts w:ascii="宋体" w:eastAsia="宋体" w:hAnsi="宋体" w:cs="宋体"/>
          <w:color w:val="000000"/>
          <w:u w:color="000000"/>
          <w:lang w:val="zh-CN" w:eastAsia="zh-CN"/>
        </w:rPr>
      </w:pPr>
      <w:r>
        <w:rPr>
          <w:rFonts w:ascii="宋体" w:eastAsia="宋体" w:hAnsi="宋体" w:cs="宋体" w:hint="cs"/>
          <w:color w:val="000000"/>
          <w:u w:color="000000"/>
          <w:lang w:val="zh-CN" w:eastAsia="zh-CN"/>
        </w:rPr>
        <w:t>4.5</w:t>
      </w:r>
      <w:r>
        <w:rPr>
          <w:rFonts w:ascii="宋体" w:eastAsia="宋体" w:hAnsi="宋体" w:cs="宋体" w:hint="cs"/>
          <w:color w:val="000000"/>
          <w:u w:color="000000"/>
          <w:lang w:val="zh-CN" w:eastAsia="zh-CN"/>
        </w:rPr>
        <w:t>双方在合作期内制作的教研相关资料等，若甲方一次性支付制作费用则最终知识产权归属于甲方</w:t>
      </w:r>
      <w:r>
        <w:rPr>
          <w:rFonts w:ascii="宋体" w:eastAsia="宋体" w:hAnsi="宋体" w:cs="宋体" w:hint="eastAsia"/>
          <w:color w:val="000000"/>
          <w:u w:color="000000"/>
          <w:lang w:val="zh-CN" w:eastAsia="zh-CN"/>
        </w:rPr>
        <w:t>，乙方拥有署名权</w:t>
      </w:r>
      <w:r>
        <w:rPr>
          <w:rFonts w:ascii="宋体" w:eastAsia="宋体" w:hAnsi="宋体" w:cs="宋体" w:hint="cs"/>
          <w:color w:val="000000"/>
          <w:u w:color="000000"/>
          <w:lang w:val="zh-CN" w:eastAsia="zh-CN"/>
        </w:rPr>
        <w:t>；若甲乙双方采用合作分成模式则各自享有所生产部分内容的知识产权。</w:t>
      </w:r>
    </w:p>
    <w:p w14:paraId="443AB094" w14:textId="77777777" w:rsidR="00E4389E" w:rsidRDefault="00F06B56">
      <w:pPr>
        <w:framePr w:wrap="auto" w:yAlign="inline"/>
        <w:spacing w:after="200"/>
        <w:ind w:firstLine="560"/>
        <w:jc w:val="both"/>
        <w:rPr>
          <w:rFonts w:ascii="宋体" w:eastAsia="宋体" w:hAnsi="宋体" w:cs="宋体"/>
          <w:color w:val="000000"/>
          <w:u w:color="000000"/>
          <w:lang w:val="zh-CN" w:eastAsia="zh-CN"/>
        </w:rPr>
      </w:pPr>
      <w:r>
        <w:rPr>
          <w:rFonts w:ascii="宋体" w:eastAsia="宋体" w:hAnsi="宋体" w:cs="宋体" w:hint="cs"/>
          <w:color w:val="000000"/>
          <w:u w:color="000000"/>
          <w:lang w:val="zh-CN" w:eastAsia="zh-CN"/>
        </w:rPr>
        <w:t>4.6</w:t>
      </w:r>
      <w:r>
        <w:rPr>
          <w:rFonts w:ascii="宋体" w:eastAsia="宋体" w:hAnsi="宋体" w:cs="宋体" w:hint="cs"/>
          <w:color w:val="000000"/>
          <w:u w:color="000000"/>
          <w:lang w:val="zh-CN" w:eastAsia="zh-CN"/>
        </w:rPr>
        <w:t>乙方应保证在合作过程中交付给甲方的生产内容，包括但不限于所用图片、文字、代码等素材不侵犯任何第三方的权益，由此产生第三方争议以及纠纷或主管部门处罚的</w:t>
      </w:r>
      <w:r>
        <w:rPr>
          <w:rFonts w:ascii="宋体" w:eastAsia="宋体" w:hAnsi="宋体" w:cs="宋体" w:hint="cs"/>
          <w:color w:val="000000"/>
          <w:u w:color="000000"/>
          <w:lang w:val="zh-CN" w:eastAsia="zh-CN"/>
        </w:rPr>
        <w:t>，应由乙方自行解决并承担全部法律责任，若甲方因此遭受损失（包括但不限于律师费、公证费、诉讼费、赔偿金及和解金等）的，乙方应承担全部赔偿责任。</w:t>
      </w:r>
    </w:p>
    <w:p w14:paraId="1A94EC38"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4.</w:t>
      </w:r>
      <w:r>
        <w:rPr>
          <w:rFonts w:ascii="宋体" w:eastAsia="宋体" w:hAnsi="宋体" w:cs="宋体" w:hint="eastAsia"/>
          <w:color w:val="000000"/>
          <w:u w:color="000000"/>
          <w:lang w:val="zh-CN" w:eastAsia="zh-CN"/>
        </w:rPr>
        <w:t>7</w:t>
      </w:r>
      <w:r>
        <w:rPr>
          <w:rFonts w:ascii="宋体" w:eastAsia="宋体" w:hAnsi="宋体" w:cs="宋体" w:hint="cs"/>
          <w:color w:val="000000"/>
          <w:u w:color="000000"/>
          <w:lang w:val="zh-CN" w:eastAsia="zh-CN"/>
        </w:rPr>
        <w:t>乙方已经详细阅读并同意本协议条款，并已明确知悉甲、乙双方之间系业务合作关系，双方不建立劳动关系、雇佣关系、劳务派遣关系或类似关系，甲方对乙方无需承担劳动法等相关法律规定的权利义务。乙方明确了解签署本协议的法律意义及责任，本协议不适用《劳动法》、《劳动合同法》等劳动或劳务相关法律法规。</w:t>
      </w:r>
    </w:p>
    <w:p w14:paraId="5E36DAA3"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b/>
          <w:bCs/>
          <w:color w:val="000000"/>
          <w:u w:color="000000"/>
          <w:lang w:val="zh-CN" w:eastAsia="zh-CN"/>
        </w:rPr>
        <w:t xml:space="preserve"> </w:t>
      </w:r>
      <w:r>
        <w:rPr>
          <w:rFonts w:ascii="宋体" w:eastAsia="宋体" w:hAnsi="宋体" w:cs="宋体"/>
          <w:b/>
          <w:bCs/>
          <w:color w:val="000000"/>
          <w:u w:color="000000"/>
          <w:lang w:val="zh-CN" w:eastAsia="zh-CN"/>
        </w:rPr>
        <w:t>费用支付标准及时间</w:t>
      </w:r>
    </w:p>
    <w:p w14:paraId="796E8530"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5.1</w:t>
      </w:r>
      <w:r>
        <w:rPr>
          <w:rFonts w:ascii="宋体" w:eastAsia="宋体" w:hAnsi="宋体" w:cs="宋体" w:hint="eastAsia"/>
          <w:color w:val="000000"/>
          <w:u w:color="000000"/>
          <w:lang w:eastAsia="zh-CN"/>
        </w:rPr>
        <w:t>本协议项下涉及的合作费用：在双方确认约定的服务事项</w:t>
      </w:r>
      <w:r>
        <w:rPr>
          <w:rFonts w:ascii="宋体" w:eastAsia="宋体" w:hAnsi="宋体" w:cs="宋体" w:hint="eastAsia"/>
          <w:color w:val="000000"/>
          <w:u w:color="000000"/>
          <w:lang w:eastAsia="zh-CN"/>
        </w:rPr>
        <w:t>完成或者阶段性完成，并得到甲方审核确认后，甲方按照甲乙双方约定的收益方式向乙方支付相应的费用。当甲方向乙方一次性支付制作费用时，甲方</w:t>
      </w:r>
      <w:r>
        <w:rPr>
          <w:rFonts w:ascii="宋体" w:eastAsia="宋体" w:hAnsi="宋体" w:cs="宋体" w:hint="eastAsia"/>
          <w:color w:val="000000"/>
          <w:u w:color="000000"/>
          <w:lang w:eastAsia="zh-Hans"/>
        </w:rPr>
        <w:t>将按照甲乙双方约定的</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项目拆解和交付计划表</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进行交付验收</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乙方需根据</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项目拆解和交付计划表</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在约定日前向甲方交付已达到项目质控标准的项目内容</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当乙方完成全部项目内容交付</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并通过甲方验收后</w:t>
      </w:r>
      <w:r>
        <w:rPr>
          <w:rFonts w:ascii="宋体" w:eastAsia="宋体" w:hAnsi="宋体" w:cs="宋体"/>
          <w:color w:val="000000"/>
          <w:u w:color="000000"/>
          <w:lang w:eastAsia="zh-Hans"/>
        </w:rPr>
        <w:t>，</w:t>
      </w:r>
      <w:r>
        <w:rPr>
          <w:rFonts w:ascii="宋体" w:eastAsia="宋体" w:hAnsi="宋体" w:cs="宋体" w:hint="eastAsia"/>
          <w:color w:val="000000"/>
          <w:u w:color="000000"/>
          <w:lang w:eastAsia="zh-Hans"/>
        </w:rPr>
        <w:t>甲方</w:t>
      </w:r>
      <w:r>
        <w:rPr>
          <w:rFonts w:ascii="宋体" w:eastAsia="宋体" w:hAnsi="宋体" w:cs="宋体" w:hint="eastAsia"/>
          <w:color w:val="000000"/>
          <w:u w:color="000000"/>
          <w:lang w:eastAsia="zh-CN"/>
        </w:rPr>
        <w:t>将按照已公布费用标准（详见附件二）及</w:t>
      </w:r>
      <w:r>
        <w:rPr>
          <w:rFonts w:ascii="宋体" w:eastAsia="宋体" w:hAnsi="宋体" w:cs="宋体" w:hint="eastAsia"/>
          <w:color w:val="000000"/>
          <w:u w:color="000000"/>
          <w:lang w:eastAsia="zh-Hans"/>
        </w:rPr>
        <w:t>甲</w:t>
      </w:r>
      <w:r>
        <w:rPr>
          <w:rFonts w:ascii="宋体" w:eastAsia="宋体" w:hAnsi="宋体" w:cs="宋体" w:hint="eastAsia"/>
          <w:color w:val="000000"/>
          <w:u w:color="000000"/>
          <w:lang w:eastAsia="zh-CN"/>
        </w:rPr>
        <w:t>方记录的乙方所提供服务的工作成果向乙方支付相应的费用；在甲乙双方采用合作分成模式时，甲方将按照已公布课程收益分成模型（详见附件三）向乙方支付相应的分成收益，具体费用结算以附件一双方签署的结算单为准。结算单所列费用将为含税价格。</w:t>
      </w:r>
    </w:p>
    <w:p w14:paraId="1FF88ACF"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5.2</w:t>
      </w:r>
      <w:r>
        <w:rPr>
          <w:rFonts w:ascii="宋体" w:eastAsia="宋体" w:hAnsi="宋体" w:cs="宋体" w:hint="cs"/>
          <w:color w:val="000000"/>
          <w:u w:color="000000"/>
          <w:lang w:val="zh-CN" w:eastAsia="zh-CN"/>
        </w:rPr>
        <w:t>乙方知悉并同意，由甲方直接向乙方支付费用或者甲方委托第三方支付平台进行费用结算。乙方亦知悉其系与甲方存在业务合作关系，无论何种情况下，与甲方委托支付的第三方无任何直接权利义务关系，并不向第三方主张任何权利。</w:t>
      </w:r>
    </w:p>
    <w:p w14:paraId="1CF1F128"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5.3</w:t>
      </w:r>
      <w:r>
        <w:rPr>
          <w:rFonts w:ascii="宋体" w:eastAsia="宋体" w:hAnsi="宋体" w:cs="宋体" w:hint="cs"/>
          <w:color w:val="000000"/>
          <w:u w:color="000000"/>
          <w:lang w:val="zh-CN" w:eastAsia="zh-CN"/>
        </w:rPr>
        <w:t>乙方收款账户信息最终以甲方委托第三方机构的服务系统登记信息为准，</w:t>
      </w:r>
      <w:r>
        <w:rPr>
          <w:rFonts w:ascii="宋体" w:eastAsia="宋体" w:hAnsi="宋体" w:cs="宋体" w:hint="cs"/>
          <w:color w:val="000000"/>
          <w:u w:color="000000"/>
          <w:lang w:val="zh-CN" w:eastAsia="zh-CN"/>
        </w:rPr>
        <w:t>如有变更，乙方应当按照本协议第十二条约定及时通知甲方。</w:t>
      </w:r>
    </w:p>
    <w:p w14:paraId="08BD49BA"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TW" w:eastAsia="zh-TW"/>
        </w:rPr>
      </w:pPr>
      <w:r>
        <w:rPr>
          <w:rFonts w:ascii="宋体" w:eastAsia="宋体" w:hAnsi="宋体" w:cs="宋体"/>
          <w:b/>
          <w:bCs/>
          <w:color w:val="000000"/>
          <w:u w:color="000000"/>
          <w:lang w:val="zh-TW" w:eastAsia="zh-TW"/>
        </w:rPr>
        <w:t xml:space="preserve"> </w:t>
      </w:r>
      <w:r>
        <w:rPr>
          <w:rFonts w:ascii="宋体" w:eastAsia="宋体" w:hAnsi="宋体" w:cs="宋体"/>
          <w:b/>
          <w:bCs/>
          <w:color w:val="000000"/>
          <w:u w:color="000000"/>
          <w:lang w:val="zh-TW" w:eastAsia="zh-TW"/>
        </w:rPr>
        <w:t>纳税申报</w:t>
      </w:r>
    </w:p>
    <w:p w14:paraId="60C20EE7" w14:textId="77777777" w:rsidR="00E4389E" w:rsidRDefault="00F06B56">
      <w:pPr>
        <w:framePr w:wrap="auto" w:yAlign="inline"/>
        <w:spacing w:after="200"/>
        <w:ind w:firstLine="44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 xml:space="preserve"> 6.1</w:t>
      </w:r>
      <w:r>
        <w:rPr>
          <w:rFonts w:ascii="宋体" w:eastAsia="宋体" w:hAnsi="宋体" w:cs="宋体" w:hint="cs"/>
          <w:color w:val="000000"/>
          <w:u w:color="000000"/>
          <w:lang w:val="zh-CN" w:eastAsia="zh-CN"/>
        </w:rPr>
        <w:t>甲乙双方依法进行业务合作，甲方向乙方支付的费用，乙方依法应按相关法律规定进行纳税申报并缴纳税款。为提升乙方报税效率，乙方委托甲方通过第三方涉税服务机构按照生产经营所得项目为乙方进行生产、经营所得的增值税和个人所得税的纳税申报以及代为缴纳税款服务，并取得完税凭证。该部分代报税服务费用由甲方代乙方支付给提供税务服务的机构，具体服务费用和税款的金额以业务结算单为准。</w:t>
      </w:r>
    </w:p>
    <w:p w14:paraId="0FC2A5D0"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6.3</w:t>
      </w:r>
      <w:r>
        <w:rPr>
          <w:rFonts w:ascii="宋体" w:eastAsia="宋体" w:hAnsi="宋体" w:cs="宋体" w:hint="cs"/>
          <w:color w:val="000000"/>
          <w:u w:color="000000"/>
          <w:lang w:val="zh-CN" w:eastAsia="zh-CN"/>
        </w:rPr>
        <w:t>乙方知悉并同意，甲方指定的第三方有权以第三方公司或其合作方所在地作</w:t>
      </w:r>
      <w:r>
        <w:rPr>
          <w:rFonts w:ascii="宋体" w:eastAsia="宋体" w:hAnsi="宋体" w:cs="宋体" w:hint="cs"/>
          <w:color w:val="000000"/>
          <w:u w:color="000000"/>
          <w:lang w:val="zh-CN" w:eastAsia="zh-CN"/>
        </w:rPr>
        <w:t>为增值税以及个人所得税的申报和缴纳地点代乙方进行个人所得税的纳税申报以及缴纳，并收集、使用与乙方相关的个人资料及信息。</w:t>
      </w:r>
    </w:p>
    <w:p w14:paraId="395FD3A3"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lastRenderedPageBreak/>
        <w:t>6.4</w:t>
      </w:r>
      <w:r>
        <w:rPr>
          <w:rFonts w:ascii="宋体" w:eastAsia="宋体" w:hAnsi="宋体" w:cs="宋体" w:hint="cs"/>
          <w:color w:val="000000"/>
          <w:u w:color="000000"/>
          <w:lang w:val="zh-CN" w:eastAsia="zh-CN"/>
        </w:rPr>
        <w:t>乙方知悉并同意，本协议所涉及的第三方特指：用友薪福社云科技有限公司及其关联公司及其合作运营方等。无论何种情况下，乙方知悉与其建立业务合作的相对方为与其签约本协议的甲方，乙方遂不得向本协议所涉及的第三方就除纳税申报以外的事项主张任何权利义务。</w:t>
      </w:r>
    </w:p>
    <w:p w14:paraId="2C46DB19"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b/>
          <w:bCs/>
          <w:color w:val="000000"/>
          <w:u w:color="000000"/>
          <w:lang w:val="zh-CN" w:eastAsia="zh-CN"/>
        </w:rPr>
        <w:t xml:space="preserve"> </w:t>
      </w:r>
      <w:r>
        <w:rPr>
          <w:rFonts w:ascii="宋体" w:eastAsia="宋体" w:hAnsi="宋体" w:cs="宋体"/>
          <w:b/>
          <w:bCs/>
          <w:color w:val="000000"/>
          <w:u w:color="000000"/>
          <w:lang w:val="zh-CN" w:eastAsia="zh-CN"/>
        </w:rPr>
        <w:t>违约责任</w:t>
      </w:r>
    </w:p>
    <w:p w14:paraId="3550217A" w14:textId="77777777" w:rsidR="00E4389E" w:rsidRDefault="00F06B56">
      <w:pPr>
        <w:framePr w:wrap="auto" w:yAlign="inline"/>
        <w:spacing w:after="200"/>
        <w:ind w:firstLine="561"/>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7.1</w:t>
      </w:r>
      <w:r>
        <w:rPr>
          <w:rFonts w:ascii="宋体" w:eastAsia="宋体" w:hAnsi="宋体" w:cs="宋体" w:hint="cs"/>
          <w:color w:val="000000"/>
          <w:u w:color="000000"/>
          <w:lang w:val="zh-CN" w:eastAsia="zh-CN"/>
        </w:rPr>
        <w:t>双方应恪守本协议。如一方违反本协议下的任何条款并给另一方造成损失的，则违约方应向守约方承担相应的赔偿责任。</w:t>
      </w:r>
    </w:p>
    <w:p w14:paraId="5E212587" w14:textId="77777777" w:rsidR="00E4389E" w:rsidRDefault="00F06B56">
      <w:pPr>
        <w:framePr w:wrap="auto" w:yAlign="inline"/>
        <w:spacing w:after="200"/>
        <w:ind w:firstLine="579"/>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7.2</w:t>
      </w:r>
      <w:r>
        <w:rPr>
          <w:rFonts w:ascii="宋体" w:eastAsia="宋体" w:hAnsi="宋体" w:cs="宋体" w:hint="cs"/>
          <w:color w:val="000000"/>
          <w:u w:color="000000"/>
          <w:lang w:val="zh-CN" w:eastAsia="zh-CN"/>
        </w:rPr>
        <w:t>乙方因故意或重大过失造成合作事项延期或终止的，应赔偿给甲方造成的</w:t>
      </w:r>
      <w:r>
        <w:rPr>
          <w:rFonts w:ascii="宋体" w:eastAsia="宋体" w:hAnsi="宋体" w:cs="宋体" w:hint="eastAsia"/>
          <w:color w:val="000000"/>
          <w:u w:color="000000"/>
          <w:lang w:val="zh-CN" w:eastAsia="zh-CN"/>
        </w:rPr>
        <w:t>全部</w:t>
      </w:r>
      <w:r>
        <w:rPr>
          <w:rFonts w:ascii="宋体" w:eastAsia="宋体" w:hAnsi="宋体" w:cs="宋体" w:hint="cs"/>
          <w:color w:val="000000"/>
          <w:u w:color="000000"/>
          <w:lang w:val="zh-CN" w:eastAsia="zh-CN"/>
        </w:rPr>
        <w:t>损失</w:t>
      </w:r>
      <w:r>
        <w:rPr>
          <w:rFonts w:ascii="宋体" w:eastAsia="宋体" w:hAnsi="宋体" w:cs="宋体" w:hint="eastAsia"/>
          <w:color w:val="000000"/>
          <w:u w:color="000000"/>
          <w:lang w:val="zh-CN" w:eastAsia="zh-CN"/>
        </w:rPr>
        <w:t>，并支付</w:t>
      </w:r>
      <w:r>
        <w:rPr>
          <w:rFonts w:ascii="宋体" w:eastAsia="宋体" w:hAnsi="宋体" w:cs="宋体" w:hint="eastAsia"/>
          <w:color w:val="000000"/>
          <w:u w:color="000000"/>
          <w:lang w:val="zh-CN" w:eastAsia="zh-CN"/>
        </w:rPr>
        <w:t>1</w:t>
      </w:r>
      <w:r>
        <w:rPr>
          <w:rFonts w:ascii="宋体" w:eastAsia="宋体" w:hAnsi="宋体" w:cs="宋体"/>
          <w:color w:val="000000"/>
          <w:u w:color="000000"/>
          <w:lang w:val="zh-CN" w:eastAsia="zh-CN"/>
        </w:rPr>
        <w:t>0</w:t>
      </w:r>
      <w:r>
        <w:rPr>
          <w:rFonts w:ascii="宋体" w:eastAsia="宋体" w:hAnsi="宋体" w:cs="宋体" w:hint="eastAsia"/>
          <w:color w:val="000000"/>
          <w:u w:color="000000"/>
          <w:lang w:val="zh-CN" w:eastAsia="zh-CN"/>
        </w:rPr>
        <w:t>万元违约金</w:t>
      </w:r>
      <w:r>
        <w:rPr>
          <w:rFonts w:ascii="宋体" w:eastAsia="宋体" w:hAnsi="宋体" w:cs="宋体" w:hint="cs"/>
          <w:color w:val="000000"/>
          <w:u w:color="000000"/>
          <w:lang w:val="zh-CN" w:eastAsia="zh-CN"/>
        </w:rPr>
        <w:t>。</w:t>
      </w:r>
    </w:p>
    <w:p w14:paraId="38A98E93"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TW" w:eastAsia="zh-TW"/>
        </w:rPr>
      </w:pPr>
      <w:r>
        <w:rPr>
          <w:rFonts w:ascii="宋体" w:eastAsia="宋体" w:hAnsi="宋体" w:cs="宋体"/>
          <w:b/>
          <w:bCs/>
          <w:color w:val="000000"/>
          <w:u w:color="000000"/>
          <w:lang w:val="zh-TW" w:eastAsia="zh-TW"/>
        </w:rPr>
        <w:t xml:space="preserve"> </w:t>
      </w:r>
      <w:r>
        <w:rPr>
          <w:rFonts w:ascii="宋体" w:eastAsia="宋体" w:hAnsi="宋体" w:cs="宋体"/>
          <w:b/>
          <w:bCs/>
          <w:color w:val="000000"/>
          <w:u w:color="000000"/>
          <w:lang w:val="zh-TW" w:eastAsia="zh-TW"/>
        </w:rPr>
        <w:t>保密</w:t>
      </w:r>
    </w:p>
    <w:p w14:paraId="5BCF71C5" w14:textId="77777777" w:rsidR="00E4389E" w:rsidRDefault="00F06B56">
      <w:pPr>
        <w:framePr w:wrap="auto" w:yAlign="inline"/>
        <w:spacing w:after="200"/>
        <w:ind w:firstLine="579"/>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8.1</w:t>
      </w:r>
      <w:r>
        <w:rPr>
          <w:rFonts w:ascii="宋体" w:eastAsia="宋体" w:hAnsi="宋体" w:cs="宋体" w:hint="cs"/>
          <w:color w:val="000000"/>
          <w:u w:color="000000"/>
          <w:lang w:val="zh-CN" w:eastAsia="zh-CN"/>
        </w:rPr>
        <w:t>双方同意，任何及一切从本协议产生或与之有关的资料、信息，包括双方之间所进行的讨论本身、任何及一切履行获知的消息、双方之间一切讨论的内容或任何一方提供的尚未为公众所知悉的任何资料为本协议项下之保密资料（以下统称</w:t>
      </w:r>
      <w:r>
        <w:rPr>
          <w:rFonts w:ascii="宋体" w:eastAsia="宋体" w:hAnsi="宋体" w:cs="宋体" w:hint="eastAsia"/>
          <w:color w:val="000000"/>
          <w:u w:color="000000"/>
          <w:rtl/>
          <w:lang w:val="ar-SA"/>
        </w:rPr>
        <w:t>“</w:t>
      </w:r>
      <w:r>
        <w:rPr>
          <w:rFonts w:ascii="宋体" w:eastAsia="宋体" w:hAnsi="宋体" w:cs="宋体" w:hint="cs"/>
          <w:color w:val="000000"/>
          <w:u w:color="000000"/>
          <w:lang w:val="zh-CN" w:eastAsia="zh-CN"/>
        </w:rPr>
        <w:t>保密资料</w:t>
      </w:r>
      <w:r>
        <w:rPr>
          <w:rFonts w:ascii="宋体" w:eastAsia="宋体" w:hAnsi="宋体" w:cs="宋体" w:hint="eastAsia"/>
          <w:color w:val="000000"/>
          <w:u w:color="000000"/>
          <w:lang w:eastAsia="zh-CN"/>
        </w:rPr>
        <w:t>”</w:t>
      </w:r>
      <w:r>
        <w:rPr>
          <w:rFonts w:ascii="宋体" w:eastAsia="宋体" w:hAnsi="宋体" w:cs="宋体" w:hint="cs"/>
          <w:color w:val="000000"/>
          <w:u w:color="000000"/>
          <w:lang w:val="zh-CN" w:eastAsia="zh-CN"/>
        </w:rPr>
        <w:t>）。除为本协议明确规定的用途外，任何一方不得使用或允许使用保密资料，也不得未经另一方书面同意，向除其及其任何关联公司中需要知道保密资料的高级职员、雇员、代理人或代表以外的任何人或任何第三方披露或允许披露保密资料。</w:t>
      </w:r>
    </w:p>
    <w:p w14:paraId="404C80A3" w14:textId="77777777" w:rsidR="00E4389E" w:rsidRDefault="00F06B56">
      <w:pPr>
        <w:framePr w:wrap="auto" w:yAlign="inline"/>
        <w:spacing w:after="200"/>
        <w:ind w:firstLine="579"/>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8.2</w:t>
      </w:r>
      <w:r>
        <w:rPr>
          <w:rFonts w:ascii="宋体" w:eastAsia="宋体" w:hAnsi="宋体" w:cs="宋体" w:hint="cs"/>
          <w:color w:val="000000"/>
          <w:u w:color="000000"/>
          <w:lang w:val="zh-CN" w:eastAsia="zh-CN"/>
        </w:rPr>
        <w:t>任何一方因法律规定或政府部门要求而对外提供保密资料的，不构成违反保密条款</w:t>
      </w:r>
      <w:r>
        <w:rPr>
          <w:rFonts w:ascii="宋体" w:eastAsia="宋体" w:hAnsi="宋体" w:cs="宋体" w:hint="cs"/>
          <w:color w:val="000000"/>
          <w:u w:color="000000"/>
          <w:lang w:val="zh-CN" w:eastAsia="zh-CN"/>
        </w:rPr>
        <w:t>的行为。任何一方违反保密条款约定的，均应当赔偿给对方造成的相关损失。</w:t>
      </w:r>
    </w:p>
    <w:p w14:paraId="51EFC089" w14:textId="77777777" w:rsidR="00E4389E" w:rsidRDefault="00F06B56">
      <w:pPr>
        <w:framePr w:wrap="auto" w:yAlign="inline"/>
        <w:spacing w:after="200"/>
        <w:ind w:firstLine="579"/>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8.3</w:t>
      </w:r>
      <w:r>
        <w:rPr>
          <w:rFonts w:ascii="宋体" w:eastAsia="宋体" w:hAnsi="宋体" w:cs="宋体" w:hint="cs"/>
          <w:color w:val="000000"/>
          <w:u w:color="000000"/>
          <w:lang w:val="zh-CN" w:eastAsia="zh-CN"/>
        </w:rPr>
        <w:t>本保密条款独立于本协议而存在，在本协议终止后三年内继续有效。</w:t>
      </w:r>
    </w:p>
    <w:p w14:paraId="75BA2102"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TW" w:eastAsia="zh-TW"/>
        </w:rPr>
      </w:pPr>
      <w:r>
        <w:rPr>
          <w:rFonts w:ascii="宋体" w:eastAsia="宋体" w:hAnsi="宋体" w:cs="宋体"/>
          <w:b/>
          <w:bCs/>
          <w:color w:val="000000"/>
          <w:u w:color="000000"/>
          <w:lang w:val="zh-TW" w:eastAsia="zh-TW"/>
        </w:rPr>
        <w:t xml:space="preserve"> </w:t>
      </w:r>
      <w:r>
        <w:rPr>
          <w:rFonts w:ascii="宋体" w:eastAsia="宋体" w:hAnsi="宋体" w:cs="宋体"/>
          <w:b/>
          <w:bCs/>
          <w:color w:val="000000"/>
          <w:u w:color="000000"/>
          <w:lang w:val="zh-TW" w:eastAsia="zh-TW"/>
        </w:rPr>
        <w:t>协议的解除</w:t>
      </w:r>
    </w:p>
    <w:p w14:paraId="00913062" w14:textId="77777777" w:rsidR="00E4389E" w:rsidRDefault="00F06B56">
      <w:pPr>
        <w:framePr w:wrap="auto" w:yAlign="inline"/>
        <w:spacing w:after="200"/>
        <w:ind w:firstLine="560"/>
        <w:jc w:val="both"/>
        <w:rPr>
          <w:rFonts w:ascii="宋体" w:eastAsia="宋体" w:hAnsi="宋体" w:cs="宋体"/>
          <w:color w:val="000000"/>
          <w:u w:color="000000"/>
          <w:lang w:eastAsia="zh-CN"/>
        </w:rPr>
      </w:pPr>
      <w:r>
        <w:rPr>
          <w:rFonts w:ascii="宋体" w:eastAsia="宋体" w:hAnsi="宋体" w:cs="宋体" w:hint="eastAsia"/>
          <w:color w:val="000000"/>
          <w:u w:color="000000"/>
          <w:lang w:eastAsia="zh-CN"/>
        </w:rPr>
        <w:t>9.1</w:t>
      </w:r>
      <w:r>
        <w:rPr>
          <w:rFonts w:ascii="宋体" w:eastAsia="宋体" w:hAnsi="宋体" w:cs="宋体" w:hint="cs"/>
          <w:color w:val="000000"/>
          <w:u w:color="000000"/>
          <w:lang w:val="zh-CN" w:eastAsia="zh-CN"/>
        </w:rPr>
        <w:t>协议期内，有下列情形之一的，本协议终止，甲乙双方互不承担责任：</w:t>
      </w:r>
      <w:r>
        <w:rPr>
          <w:rFonts w:ascii="宋体" w:eastAsia="宋体" w:hAnsi="宋体" w:cs="宋体" w:hint="eastAsia"/>
          <w:color w:val="000000"/>
          <w:u w:color="000000"/>
          <w:lang w:eastAsia="zh-CN"/>
        </w:rPr>
        <w:t>1</w:t>
      </w:r>
      <w:r>
        <w:rPr>
          <w:rFonts w:ascii="宋体" w:eastAsia="宋体" w:hAnsi="宋体" w:cs="宋体" w:hint="cs"/>
          <w:color w:val="000000"/>
          <w:u w:color="000000"/>
          <w:lang w:val="zh-CN" w:eastAsia="zh-CN"/>
        </w:rPr>
        <w:t>）合作事项已经被确定违反法律。</w:t>
      </w:r>
      <w:r>
        <w:rPr>
          <w:rFonts w:ascii="宋体" w:eastAsia="宋体" w:hAnsi="宋体" w:cs="宋体" w:hint="eastAsia"/>
          <w:color w:val="000000"/>
          <w:u w:color="000000"/>
          <w:lang w:eastAsia="zh-CN"/>
        </w:rPr>
        <w:t>2</w:t>
      </w:r>
      <w:r>
        <w:rPr>
          <w:rFonts w:ascii="宋体" w:eastAsia="宋体" w:hAnsi="宋体" w:cs="宋体" w:hint="cs"/>
          <w:color w:val="000000"/>
          <w:u w:color="000000"/>
          <w:lang w:val="zh-CN" w:eastAsia="zh-CN"/>
        </w:rPr>
        <w:t>）合作事项已经</w:t>
      </w:r>
      <w:r>
        <w:rPr>
          <w:rFonts w:ascii="宋体" w:eastAsia="宋体" w:hAnsi="宋体" w:cs="宋体" w:hint="eastAsia"/>
          <w:color w:val="000000"/>
          <w:lang w:val="zh-CN" w:eastAsia="zh-CN"/>
        </w:rPr>
        <w:t>双方确认非因任何一方原因</w:t>
      </w:r>
      <w:r>
        <w:rPr>
          <w:rFonts w:ascii="宋体" w:eastAsia="宋体" w:hAnsi="宋体" w:cs="宋体" w:hint="cs"/>
          <w:color w:val="000000"/>
          <w:u w:color="000000"/>
          <w:lang w:val="zh-CN" w:eastAsia="zh-CN"/>
        </w:rPr>
        <w:t>无完成可能。</w:t>
      </w:r>
    </w:p>
    <w:p w14:paraId="5CF9CD62"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b/>
          <w:bCs/>
          <w:color w:val="000000"/>
          <w:u w:color="000000"/>
          <w:lang w:val="zh-CN" w:eastAsia="zh-CN"/>
        </w:rPr>
        <w:t xml:space="preserve"> </w:t>
      </w:r>
      <w:r>
        <w:rPr>
          <w:rFonts w:ascii="宋体" w:eastAsia="宋体" w:hAnsi="宋体" w:cs="宋体"/>
          <w:b/>
          <w:bCs/>
          <w:color w:val="000000"/>
          <w:u w:color="000000"/>
          <w:lang w:val="zh-CN" w:eastAsia="zh-CN"/>
        </w:rPr>
        <w:t>争议解决</w:t>
      </w:r>
    </w:p>
    <w:p w14:paraId="764901C4" w14:textId="77777777" w:rsidR="00E4389E" w:rsidRDefault="00F06B56">
      <w:pPr>
        <w:framePr w:wrap="auto" w:yAlign="inline"/>
        <w:spacing w:after="200"/>
        <w:ind w:firstLine="579"/>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本协议履行期间，如甲乙双方发生争议，应通过友好协商解决。协商不成任何一方有权向</w:t>
      </w:r>
      <w:r>
        <w:rPr>
          <w:rFonts w:ascii="宋体" w:eastAsia="宋体" w:hAnsi="宋体" w:cs="宋体" w:hint="cs"/>
          <w:color w:val="000000"/>
          <w:u w:color="000000"/>
          <w:lang w:val="zh-CN" w:eastAsia="zh-CN"/>
        </w:rPr>
        <w:t>甲</w:t>
      </w:r>
      <w:r>
        <w:rPr>
          <w:rFonts w:ascii="宋体" w:eastAsia="宋体" w:hAnsi="宋体" w:cs="宋体" w:hint="cs"/>
          <w:color w:val="000000"/>
          <w:u w:color="000000"/>
          <w:lang w:val="zh-TW" w:eastAsia="zh-TW"/>
        </w:rPr>
        <w:t>方住所地法院提起诉讼。</w:t>
      </w:r>
    </w:p>
    <w:p w14:paraId="69D5A759"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b/>
          <w:bCs/>
          <w:color w:val="000000"/>
          <w:u w:color="000000"/>
          <w:lang w:val="zh-CN" w:eastAsia="zh-CN"/>
        </w:rPr>
        <w:t xml:space="preserve"> </w:t>
      </w:r>
      <w:r>
        <w:rPr>
          <w:rFonts w:ascii="宋体" w:eastAsia="宋体" w:hAnsi="宋体" w:cs="宋体"/>
          <w:b/>
          <w:bCs/>
          <w:color w:val="000000"/>
          <w:u w:color="000000"/>
          <w:lang w:val="zh-CN" w:eastAsia="zh-CN"/>
        </w:rPr>
        <w:t>附件及补充协议</w:t>
      </w:r>
    </w:p>
    <w:p w14:paraId="4481F7F2" w14:textId="77777777" w:rsidR="00E4389E" w:rsidRDefault="00F06B56">
      <w:pPr>
        <w:framePr w:wrap="auto" w:yAlign="inline"/>
        <w:spacing w:after="200"/>
        <w:ind w:firstLine="560"/>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本协议的附件构成本协议不可分割之一部份；本协议未尽事宜，双方应友好协商解决并签订补充协议，补充协议须</w:t>
      </w:r>
      <w:r>
        <w:rPr>
          <w:rFonts w:ascii="宋体" w:eastAsia="宋体" w:hAnsi="宋体" w:cs="宋体" w:hint="eastAsia"/>
          <w:color w:val="000000"/>
          <w:u w:color="000000"/>
          <w:lang w:val="zh-TW" w:eastAsia="zh-TW"/>
        </w:rPr>
        <w:t>经甲方加盖公章或合同专用章、乙方签字后</w:t>
      </w:r>
      <w:r>
        <w:rPr>
          <w:rFonts w:ascii="宋体" w:eastAsia="宋体" w:hAnsi="宋体" w:cs="宋体" w:hint="cs"/>
          <w:color w:val="000000"/>
          <w:u w:color="000000"/>
          <w:lang w:val="zh-TW" w:eastAsia="zh-TW"/>
        </w:rPr>
        <w:t>生效；附件及补充协议与本协议具有同等的法律效力。</w:t>
      </w:r>
    </w:p>
    <w:p w14:paraId="4911C6FF"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hint="eastAsia"/>
          <w:b/>
          <w:bCs/>
          <w:color w:val="000000"/>
          <w:u w:color="000000"/>
          <w:lang w:val="zh-CN" w:eastAsia="zh-CN"/>
        </w:rPr>
        <w:t xml:space="preserve"> </w:t>
      </w:r>
      <w:r>
        <w:rPr>
          <w:rFonts w:ascii="宋体" w:eastAsia="宋体" w:hAnsi="宋体" w:cs="宋体" w:hint="cs"/>
          <w:b/>
          <w:bCs/>
          <w:color w:val="000000"/>
          <w:u w:color="000000"/>
          <w:lang w:val="zh-CN" w:eastAsia="zh-CN"/>
        </w:rPr>
        <w:t>通知</w:t>
      </w:r>
    </w:p>
    <w:p w14:paraId="4A0BF46F" w14:textId="77777777" w:rsidR="00E4389E" w:rsidRDefault="00F06B56">
      <w:pPr>
        <w:framePr w:wrap="auto" w:yAlign="inline"/>
        <w:spacing w:after="200"/>
        <w:ind w:firstLine="560"/>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甲乙双方确认本协议首部写明的地址和联系方法为真实有效的地址和联系方式，任何一方给对方的任何文件、文书、通知，均可按上述地址和方式寄达，时间计算以邮寄凭证为依据，如因一方所留通讯地址等不详、虚假或错误而使对方无法送达书面文件、文书、通知等的，未收到之后果由其自行承担。如以上地址发生变化，应书面告知对方。</w:t>
      </w:r>
    </w:p>
    <w:p w14:paraId="47AD3152" w14:textId="77777777" w:rsidR="00E4389E" w:rsidRDefault="00F06B56">
      <w:pPr>
        <w:framePr w:wrap="auto" w:yAlign="inline"/>
        <w:spacing w:after="200"/>
        <w:ind w:firstLine="560"/>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任何文件、文</w:t>
      </w:r>
      <w:r>
        <w:rPr>
          <w:rFonts w:ascii="宋体" w:eastAsia="宋体" w:hAnsi="宋体" w:cs="宋体" w:hint="cs"/>
          <w:color w:val="000000"/>
          <w:u w:color="000000"/>
          <w:lang w:val="zh-TW" w:eastAsia="zh-TW"/>
        </w:rPr>
        <w:t>书、通知只要按照上述地址或约定形式发送、或告知的应视作在下列日期被送达：</w:t>
      </w:r>
    </w:p>
    <w:p w14:paraId="5A49FF50" w14:textId="77777777" w:rsidR="00E4389E" w:rsidRDefault="00F06B56">
      <w:pPr>
        <w:framePr w:wrap="auto" w:yAlign="inline"/>
        <w:numPr>
          <w:ilvl w:val="0"/>
          <w:numId w:val="2"/>
        </w:numPr>
        <w:spacing w:after="200"/>
        <w:jc w:val="both"/>
        <w:rPr>
          <w:rFonts w:ascii="宋体" w:eastAsia="宋体" w:hAnsi="宋体" w:cs="宋体"/>
          <w:color w:val="000000"/>
          <w:u w:color="000000"/>
          <w:lang w:val="zh-CN" w:eastAsia="zh-CN"/>
        </w:rPr>
      </w:pPr>
      <w:r>
        <w:rPr>
          <w:rFonts w:ascii="宋体" w:eastAsia="宋体" w:hAnsi="宋体" w:cs="宋体" w:hint="cs"/>
          <w:color w:val="000000"/>
          <w:u w:color="000000"/>
          <w:lang w:val="zh-CN" w:eastAsia="zh-CN"/>
        </w:rPr>
        <w:lastRenderedPageBreak/>
        <w:t>如果是传真，则为发出之日。</w:t>
      </w:r>
    </w:p>
    <w:p w14:paraId="63D488CF" w14:textId="77777777" w:rsidR="00E4389E" w:rsidRDefault="00F06B56">
      <w:pPr>
        <w:framePr w:wrap="auto" w:yAlign="inline"/>
        <w:numPr>
          <w:ilvl w:val="0"/>
          <w:numId w:val="2"/>
        </w:numPr>
        <w:spacing w:after="200"/>
        <w:jc w:val="both"/>
        <w:rPr>
          <w:rFonts w:ascii="宋体" w:eastAsia="宋体" w:hAnsi="宋体" w:cs="宋体"/>
          <w:color w:val="000000"/>
          <w:u w:color="000000"/>
          <w:lang w:val="zh-CN" w:eastAsia="zh-CN"/>
        </w:rPr>
      </w:pPr>
      <w:r>
        <w:rPr>
          <w:rFonts w:ascii="宋体" w:eastAsia="宋体" w:hAnsi="宋体" w:cs="宋体" w:hint="eastAsia"/>
          <w:color w:val="000000"/>
          <w:u w:color="000000"/>
          <w:lang w:val="zh-CN" w:eastAsia="zh-CN"/>
        </w:rPr>
        <w:t>如果是信函，则为挂号发出后</w:t>
      </w:r>
      <w:r>
        <w:rPr>
          <w:rFonts w:ascii="宋体" w:eastAsia="宋体" w:hAnsi="宋体" w:cs="宋体" w:hint="eastAsia"/>
          <w:color w:val="000000"/>
          <w:u w:color="000000"/>
          <w:lang w:val="zh-CN" w:eastAsia="zh-CN"/>
        </w:rPr>
        <w:t>7</w:t>
      </w:r>
      <w:r>
        <w:rPr>
          <w:rFonts w:ascii="宋体" w:eastAsia="宋体" w:hAnsi="宋体" w:cs="宋体" w:hint="eastAsia"/>
          <w:color w:val="000000"/>
          <w:u w:color="000000"/>
          <w:lang w:val="zh-CN" w:eastAsia="zh-CN"/>
        </w:rPr>
        <w:t>个工作日或</w:t>
      </w:r>
      <w:r>
        <w:rPr>
          <w:rFonts w:ascii="宋体" w:eastAsia="宋体" w:hAnsi="宋体" w:cs="宋体" w:hint="eastAsia"/>
          <w:color w:val="000000"/>
          <w:u w:color="000000"/>
          <w:lang w:val="zh-CN" w:eastAsia="zh-CN"/>
        </w:rPr>
        <w:t>EMS</w:t>
      </w:r>
      <w:r>
        <w:rPr>
          <w:rFonts w:ascii="宋体" w:eastAsia="宋体" w:hAnsi="宋体" w:cs="宋体" w:hint="eastAsia"/>
          <w:color w:val="000000"/>
          <w:u w:color="000000"/>
          <w:lang w:val="zh-CN" w:eastAsia="zh-CN"/>
        </w:rPr>
        <w:t>、快递</w:t>
      </w:r>
      <w:r>
        <w:rPr>
          <w:rFonts w:ascii="宋体" w:eastAsia="宋体" w:hAnsi="宋体" w:cs="宋体" w:hint="eastAsia"/>
          <w:color w:val="000000"/>
          <w:u w:color="000000"/>
          <w:lang w:val="zh-CN" w:eastAsia="zh-CN"/>
        </w:rPr>
        <w:t>/</w:t>
      </w:r>
      <w:r>
        <w:rPr>
          <w:rFonts w:ascii="宋体" w:eastAsia="宋体" w:hAnsi="宋体" w:cs="宋体" w:hint="eastAsia"/>
          <w:color w:val="000000"/>
          <w:u w:color="000000"/>
          <w:lang w:val="zh-CN" w:eastAsia="zh-CN"/>
        </w:rPr>
        <w:t>特快专递发出后</w:t>
      </w:r>
      <w:r>
        <w:rPr>
          <w:rFonts w:ascii="宋体" w:eastAsia="宋体" w:hAnsi="宋体" w:cs="宋体" w:hint="eastAsia"/>
          <w:color w:val="000000"/>
          <w:u w:color="000000"/>
          <w:lang w:val="zh-CN" w:eastAsia="zh-CN"/>
        </w:rPr>
        <w:t>4</w:t>
      </w:r>
      <w:r>
        <w:rPr>
          <w:rFonts w:ascii="宋体" w:eastAsia="宋体" w:hAnsi="宋体" w:cs="宋体" w:hint="eastAsia"/>
          <w:color w:val="000000"/>
          <w:u w:color="000000"/>
          <w:lang w:val="zh-CN" w:eastAsia="zh-CN"/>
        </w:rPr>
        <w:t>个工作日；</w:t>
      </w:r>
    </w:p>
    <w:p w14:paraId="6B916ADA"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hint="eastAsia"/>
          <w:b/>
          <w:bCs/>
          <w:color w:val="000000"/>
          <w:u w:color="000000"/>
          <w:lang w:val="zh-CN" w:eastAsia="zh-CN"/>
        </w:rPr>
        <w:t xml:space="preserve"> </w:t>
      </w:r>
      <w:r>
        <w:rPr>
          <w:rFonts w:ascii="宋体" w:eastAsia="宋体" w:hAnsi="宋体" w:cs="宋体" w:hint="cs"/>
          <w:b/>
          <w:bCs/>
          <w:color w:val="000000"/>
          <w:u w:color="000000"/>
          <w:lang w:val="zh-CN" w:eastAsia="zh-CN"/>
        </w:rPr>
        <w:t>协议生效</w:t>
      </w:r>
    </w:p>
    <w:p w14:paraId="44BD1E7D" w14:textId="77777777" w:rsidR="00E4389E" w:rsidRDefault="00F06B56">
      <w:pPr>
        <w:framePr w:wrap="auto" w:yAlign="inline"/>
        <w:spacing w:after="200"/>
        <w:ind w:firstLine="439"/>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本协议采用书面文本形式制成，经甲方加盖公章或合同专用章、乙方签字之日起生效，至本协议合作期限届满之日止。</w:t>
      </w:r>
    </w:p>
    <w:p w14:paraId="26476D77" w14:textId="77777777" w:rsidR="00E4389E" w:rsidRDefault="00F06B56">
      <w:pPr>
        <w:framePr w:wrap="auto" w:yAlign="inline"/>
        <w:numPr>
          <w:ilvl w:val="0"/>
          <w:numId w:val="1"/>
        </w:numPr>
        <w:spacing w:after="200"/>
        <w:jc w:val="both"/>
        <w:rPr>
          <w:rFonts w:ascii="宋体" w:eastAsia="宋体" w:hAnsi="宋体" w:cs="宋体"/>
          <w:b/>
          <w:bCs/>
          <w:color w:val="000000"/>
          <w:u w:color="000000"/>
          <w:lang w:val="zh-CN" w:eastAsia="zh-CN"/>
        </w:rPr>
      </w:pPr>
      <w:r>
        <w:rPr>
          <w:rFonts w:ascii="宋体" w:eastAsia="宋体" w:hAnsi="宋体" w:cs="宋体" w:hint="eastAsia"/>
          <w:b/>
          <w:bCs/>
          <w:color w:val="000000"/>
          <w:u w:color="000000"/>
          <w:lang w:val="zh-CN" w:eastAsia="zh-CN"/>
        </w:rPr>
        <w:t xml:space="preserve"> </w:t>
      </w:r>
      <w:r>
        <w:rPr>
          <w:rFonts w:ascii="宋体" w:eastAsia="宋体" w:hAnsi="宋体" w:cs="宋体" w:hint="cs"/>
          <w:b/>
          <w:bCs/>
          <w:color w:val="000000"/>
          <w:u w:color="000000"/>
          <w:lang w:val="zh-CN" w:eastAsia="zh-CN"/>
        </w:rPr>
        <w:t>附则</w:t>
      </w:r>
    </w:p>
    <w:p w14:paraId="1D3F2FB8" w14:textId="77777777" w:rsidR="00E4389E" w:rsidRDefault="00F06B56">
      <w:pPr>
        <w:framePr w:wrap="auto" w:yAlign="inline"/>
        <w:spacing w:after="200"/>
        <w:ind w:firstLine="439"/>
        <w:jc w:val="both"/>
        <w:rPr>
          <w:rFonts w:ascii="宋体" w:eastAsia="宋体" w:hAnsi="宋体" w:cs="宋体"/>
          <w:color w:val="000000"/>
          <w:u w:color="000000"/>
          <w:lang w:eastAsia="zh-CN"/>
        </w:rPr>
      </w:pPr>
      <w:r>
        <w:rPr>
          <w:rFonts w:ascii="宋体" w:eastAsia="宋体" w:hAnsi="宋体" w:cs="宋体" w:hint="cs"/>
          <w:color w:val="000000"/>
          <w:u w:color="000000"/>
          <w:lang w:eastAsia="zh-CN"/>
        </w:rPr>
        <w:t>本协议一式贰份，甲方执壹份，乙方执壹份；各份具同等法律效力。</w:t>
      </w:r>
      <w:r>
        <w:rPr>
          <w:rFonts w:ascii="宋体" w:eastAsia="宋体" w:hAnsi="宋体" w:cs="宋体"/>
          <w:color w:val="000000"/>
          <w:u w:color="000000"/>
          <w:lang w:eastAsia="zh-CN"/>
        </w:rPr>
        <w:t xml:space="preserve">                 </w:t>
      </w:r>
    </w:p>
    <w:p w14:paraId="1C16763F" w14:textId="77777777" w:rsidR="00E4389E" w:rsidRDefault="00F06B56">
      <w:pPr>
        <w:framePr w:wrap="auto" w:yAlign="inline"/>
        <w:spacing w:after="200"/>
        <w:ind w:firstLine="439"/>
        <w:jc w:val="both"/>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（以下无正文）</w:t>
      </w:r>
    </w:p>
    <w:p w14:paraId="24C2FE8B" w14:textId="77777777" w:rsidR="00E4389E" w:rsidRDefault="00E4389E">
      <w:pPr>
        <w:framePr w:wrap="auto" w:yAlign="inline"/>
        <w:spacing w:after="200"/>
        <w:ind w:firstLine="439"/>
        <w:jc w:val="both"/>
        <w:rPr>
          <w:rFonts w:ascii="宋体" w:eastAsia="宋体" w:hAnsi="宋体" w:cs="宋体"/>
          <w:color w:val="000000"/>
          <w:u w:color="000000"/>
          <w:lang w:eastAsia="zh-CN"/>
        </w:rPr>
      </w:pPr>
    </w:p>
    <w:p w14:paraId="67ABE20D" w14:textId="77777777" w:rsidR="00E4389E" w:rsidRDefault="00F06B56">
      <w:pPr>
        <w:framePr w:wrap="auto" w:yAlign="inline"/>
        <w:spacing w:after="200"/>
        <w:ind w:firstLine="439"/>
        <w:jc w:val="both"/>
        <w:rPr>
          <w:rFonts w:ascii="宋体" w:eastAsia="宋体" w:hAnsi="宋体" w:cs="宋体"/>
          <w:color w:val="000000"/>
          <w:u w:color="000000"/>
          <w:lang w:eastAsia="zh-CN"/>
        </w:rPr>
      </w:pPr>
      <w:r>
        <w:rPr>
          <w:rFonts w:ascii="宋体" w:eastAsia="宋体" w:hAnsi="宋体" w:cs="宋体" w:hint="cs"/>
          <w:color w:val="000000"/>
          <w:u w:color="000000"/>
          <w:lang w:val="zh-CN" w:eastAsia="zh-CN"/>
        </w:rPr>
        <w:t>甲方（盖章）：</w:t>
      </w:r>
      <w:r>
        <w:rPr>
          <w:rFonts w:ascii="宋体" w:eastAsia="宋体" w:hAnsi="宋体" w:cs="宋体" w:hint="eastAsia"/>
          <w:color w:val="000000"/>
          <w:u w:color="000000"/>
          <w:lang w:val="zh-CN" w:eastAsia="zh-CN"/>
        </w:rPr>
        <w:t xml:space="preserve">                            </w:t>
      </w:r>
      <w:r>
        <w:rPr>
          <w:rFonts w:ascii="宋体" w:eastAsia="宋体" w:hAnsi="宋体" w:cs="宋体"/>
          <w:color w:val="000000"/>
          <w:u w:color="000000"/>
          <w:lang w:eastAsia="zh-CN"/>
        </w:rPr>
        <w:t xml:space="preserve">                  </w:t>
      </w:r>
      <w:r>
        <w:rPr>
          <w:rFonts w:ascii="宋体" w:eastAsia="宋体" w:hAnsi="宋体" w:cs="宋体"/>
          <w:color w:val="000000"/>
          <w:u w:color="000000"/>
          <w:lang w:eastAsia="zh-CN"/>
        </w:rPr>
        <w:t>乙方（签字）：</w:t>
      </w:r>
      <w:r>
        <w:rPr>
          <w:rFonts w:ascii="宋体" w:eastAsia="宋体" w:hAnsi="宋体" w:cs="宋体"/>
          <w:color w:val="000000"/>
          <w:u w:color="000000"/>
          <w:lang w:eastAsia="zh-CN"/>
        </w:rPr>
        <w:t xml:space="preserve"> </w:t>
      </w:r>
    </w:p>
    <w:p w14:paraId="480BF878" w14:textId="77777777" w:rsidR="00E4389E" w:rsidRDefault="00E4389E">
      <w:pPr>
        <w:framePr w:wrap="auto" w:yAlign="inline"/>
        <w:spacing w:after="200"/>
        <w:ind w:firstLine="439"/>
        <w:jc w:val="both"/>
        <w:rPr>
          <w:rFonts w:ascii="宋体" w:eastAsia="宋体" w:hAnsi="宋体" w:cs="宋体"/>
          <w:color w:val="000000"/>
          <w:u w:color="000000"/>
          <w:lang w:eastAsia="zh-CN"/>
        </w:rPr>
      </w:pPr>
    </w:p>
    <w:p w14:paraId="0E47F514" w14:textId="77777777" w:rsidR="00E4389E" w:rsidRDefault="00F06B56">
      <w:pPr>
        <w:framePr w:wrap="auto" w:yAlign="inline"/>
        <w:spacing w:after="200"/>
        <w:ind w:firstLine="439"/>
        <w:jc w:val="both"/>
        <w:rPr>
          <w:rFonts w:ascii="宋体" w:eastAsia="宋体" w:hAnsi="宋体" w:cs="宋体"/>
          <w:b/>
          <w:bCs/>
          <w:color w:val="000000"/>
          <w:u w:color="000000"/>
          <w:lang w:val="zh-TW" w:eastAsia="zh-TW"/>
        </w:rPr>
      </w:pPr>
      <w:r>
        <w:rPr>
          <w:rFonts w:ascii="宋体" w:eastAsia="宋体" w:hAnsi="宋体" w:cs="宋体" w:hint="cs"/>
          <w:b/>
          <w:bCs/>
          <w:color w:val="000000"/>
          <w:u w:color="000000"/>
          <w:lang w:val="zh-TW" w:eastAsia="zh-TW"/>
        </w:rPr>
        <w:t>日期：</w:t>
      </w:r>
      <w:r>
        <w:rPr>
          <w:rFonts w:ascii="宋体" w:eastAsia="宋体" w:hAnsi="宋体" w:cs="宋体" w:hint="eastAsia"/>
          <w:b/>
          <w:bCs/>
          <w:color w:val="000000"/>
          <w:u w:color="000000"/>
          <w:lang w:val="zh-CN" w:eastAsia="zh-CN"/>
        </w:rPr>
        <w:t xml:space="preserve">        </w:t>
      </w:r>
      <w:r>
        <w:rPr>
          <w:rFonts w:ascii="宋体" w:eastAsia="宋体" w:hAnsi="宋体" w:cs="宋体"/>
          <w:b/>
          <w:bCs/>
          <w:color w:val="000000"/>
          <w:u w:color="000000"/>
          <w:lang w:eastAsia="zh-CN"/>
        </w:rPr>
        <w:t xml:space="preserve">                                              </w:t>
      </w:r>
      <w:r>
        <w:rPr>
          <w:rFonts w:ascii="宋体" w:eastAsia="宋体" w:hAnsi="宋体" w:cs="宋体"/>
          <w:b/>
          <w:bCs/>
          <w:color w:val="000000"/>
          <w:u w:color="000000"/>
          <w:lang w:eastAsia="zh-CN"/>
        </w:rPr>
        <w:t>日期：</w:t>
      </w:r>
      <w:r>
        <w:rPr>
          <w:rFonts w:ascii="宋体" w:eastAsia="宋体" w:hAnsi="宋体" w:cs="宋体"/>
          <w:b/>
          <w:bCs/>
          <w:color w:val="000000"/>
          <w:u w:color="000000"/>
          <w:lang w:eastAsia="zh-CN"/>
        </w:rPr>
        <w:br w:type="page"/>
      </w:r>
      <w:bookmarkStart w:id="10" w:name="OLE_LINK15"/>
      <w:bookmarkStart w:id="11" w:name="OLE_LINK16"/>
      <w:r>
        <w:rPr>
          <w:rFonts w:ascii="宋体" w:eastAsia="宋体" w:hAnsi="宋体" w:cs="宋体" w:hint="cs"/>
          <w:b/>
          <w:bCs/>
          <w:color w:val="000000"/>
          <w:u w:color="000000"/>
          <w:lang w:val="zh-TW" w:eastAsia="zh-TW"/>
        </w:rPr>
        <w:lastRenderedPageBreak/>
        <w:t>附件一：</w:t>
      </w:r>
      <w:bookmarkEnd w:id="10"/>
      <w:bookmarkEnd w:id="11"/>
    </w:p>
    <w:p w14:paraId="7991BFCD" w14:textId="77777777" w:rsidR="00E4389E" w:rsidRDefault="00F06B56">
      <w:pPr>
        <w:framePr w:wrap="auto" w:yAlign="inline"/>
        <w:spacing w:after="200"/>
        <w:jc w:val="center"/>
        <w:rPr>
          <w:rFonts w:ascii="宋体" w:eastAsia="宋体" w:hAnsi="宋体" w:cs="宋体"/>
          <w:color w:val="000000"/>
          <w:u w:color="000000"/>
          <w:lang w:val="zh-TW" w:eastAsia="zh-TW"/>
        </w:rPr>
      </w:pPr>
      <w:r>
        <w:rPr>
          <w:rFonts w:ascii="宋体" w:eastAsia="宋体" w:hAnsi="宋体" w:cs="宋体" w:hint="cs"/>
          <w:color w:val="000000"/>
          <w:u w:color="000000"/>
          <w:lang w:val="zh-TW" w:eastAsia="zh-TW"/>
        </w:rPr>
        <w:t>结算单</w:t>
      </w:r>
    </w:p>
    <w:tbl>
      <w:tblPr>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CellMar>
          <w:left w:w="10" w:type="dxa"/>
          <w:right w:w="10" w:type="dxa"/>
        </w:tblCellMar>
        <w:tblLook w:val="04A0" w:firstRow="1" w:lastRow="0" w:firstColumn="1" w:lastColumn="0" w:noHBand="0" w:noVBand="1"/>
      </w:tblPr>
      <w:tblGrid>
        <w:gridCol w:w="1387"/>
        <w:gridCol w:w="3123"/>
        <w:gridCol w:w="1504"/>
        <w:gridCol w:w="3614"/>
      </w:tblGrid>
      <w:tr w:rsidR="00E4389E" w14:paraId="5DFF480B" w14:textId="77777777">
        <w:trPr>
          <w:trHeight w:val="761"/>
          <w:jc w:val="center"/>
        </w:trPr>
        <w:tc>
          <w:tcPr>
            <w:tcW w:w="72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781CDF" w14:textId="77777777" w:rsidR="00E4389E" w:rsidRDefault="00F06B56">
            <w:pPr>
              <w:framePr w:wrap="auto" w:yAlign="inline"/>
              <w:spacing w:after="200" w:line="520" w:lineRule="exact"/>
              <w:rPr>
                <w:rFonts w:ascii="宋体" w:eastAsia="宋体" w:hAnsi="宋体" w:cs="宋体"/>
              </w:rPr>
            </w:pPr>
            <w:r>
              <w:rPr>
                <w:rFonts w:ascii="宋体" w:eastAsia="宋体" w:hAnsi="宋体" w:cs="宋体" w:hint="cs"/>
                <w:color w:val="000000"/>
                <w:sz w:val="22"/>
                <w:szCs w:val="22"/>
                <w:u w:color="000000"/>
                <w:lang w:val="zh-TW" w:eastAsia="zh-TW"/>
              </w:rPr>
              <w:t>合作事项</w:t>
            </w:r>
          </w:p>
        </w:tc>
        <w:tc>
          <w:tcPr>
            <w:tcW w:w="162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F88B87" w14:textId="77777777" w:rsidR="00E4389E" w:rsidRDefault="00E4389E">
            <w:pPr>
              <w:framePr w:wrap="around"/>
              <w:rPr>
                <w:rFonts w:ascii="宋体" w:eastAsia="宋体" w:hAnsi="宋体" w:cs="宋体"/>
              </w:rPr>
            </w:pPr>
          </w:p>
        </w:tc>
        <w:tc>
          <w:tcPr>
            <w:tcW w:w="781"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0D7ED4" w14:textId="77777777" w:rsidR="00E4389E" w:rsidRDefault="00F06B56">
            <w:pPr>
              <w:framePr w:wrap="auto" w:yAlign="inline"/>
              <w:spacing w:after="200" w:line="520" w:lineRule="exact"/>
              <w:rPr>
                <w:rFonts w:ascii="宋体" w:eastAsia="宋体" w:hAnsi="宋体" w:cs="宋体"/>
              </w:rPr>
            </w:pPr>
            <w:r>
              <w:rPr>
                <w:rFonts w:ascii="宋体" w:eastAsia="宋体" w:hAnsi="宋体" w:cs="宋体" w:hint="cs"/>
                <w:color w:val="000000"/>
                <w:sz w:val="22"/>
                <w:szCs w:val="22"/>
                <w:u w:color="000000"/>
                <w:lang w:val="zh-TW" w:eastAsia="zh-TW"/>
              </w:rPr>
              <w:t>结算期间</w:t>
            </w:r>
          </w:p>
        </w:tc>
        <w:tc>
          <w:tcPr>
            <w:tcW w:w="187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C75B1D" w14:textId="77777777" w:rsidR="00E4389E" w:rsidRDefault="00E4389E">
            <w:pPr>
              <w:framePr w:wrap="around"/>
              <w:rPr>
                <w:rFonts w:ascii="宋体" w:eastAsia="宋体" w:hAnsi="宋体" w:cs="宋体"/>
              </w:rPr>
            </w:pPr>
          </w:p>
        </w:tc>
      </w:tr>
      <w:tr w:rsidR="00E4389E" w14:paraId="517B3D8D" w14:textId="77777777">
        <w:trPr>
          <w:trHeight w:val="667"/>
          <w:jc w:val="center"/>
        </w:trPr>
        <w:tc>
          <w:tcPr>
            <w:tcW w:w="720"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7BA60A" w14:textId="77777777" w:rsidR="00E4389E" w:rsidRDefault="00F06B56">
            <w:pPr>
              <w:framePr w:wrap="auto" w:yAlign="inline"/>
              <w:spacing w:after="200" w:line="520" w:lineRule="exact"/>
              <w:rPr>
                <w:rFonts w:ascii="宋体" w:eastAsia="宋体" w:hAnsi="宋体" w:cs="宋体"/>
              </w:rPr>
            </w:pPr>
            <w:r>
              <w:rPr>
                <w:rFonts w:ascii="宋体" w:eastAsia="宋体" w:hAnsi="宋体" w:cs="宋体" w:hint="cs"/>
                <w:color w:val="000000"/>
                <w:sz w:val="22"/>
                <w:szCs w:val="22"/>
                <w:u w:color="000000"/>
                <w:lang w:val="zh-TW" w:eastAsia="zh-TW"/>
              </w:rPr>
              <w:t>乙方姓名</w:t>
            </w:r>
          </w:p>
        </w:tc>
        <w:tc>
          <w:tcPr>
            <w:tcW w:w="162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9D9185" w14:textId="77777777" w:rsidR="00E4389E" w:rsidRDefault="00E4389E">
            <w:pPr>
              <w:framePr w:wrap="around"/>
              <w:rPr>
                <w:rFonts w:ascii="宋体" w:eastAsia="宋体" w:hAnsi="宋体" w:cs="宋体"/>
              </w:rPr>
            </w:pPr>
          </w:p>
        </w:tc>
        <w:tc>
          <w:tcPr>
            <w:tcW w:w="781"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E46486" w14:textId="77777777" w:rsidR="00E4389E" w:rsidRDefault="00F06B56">
            <w:pPr>
              <w:framePr w:wrap="auto" w:yAlign="inline"/>
              <w:spacing w:after="200" w:line="520" w:lineRule="exact"/>
              <w:rPr>
                <w:rFonts w:ascii="宋体" w:eastAsia="宋体" w:hAnsi="宋体" w:cs="宋体"/>
              </w:rPr>
            </w:pPr>
            <w:r>
              <w:rPr>
                <w:rFonts w:ascii="宋体" w:eastAsia="宋体" w:hAnsi="宋体" w:cs="宋体" w:hint="cs"/>
                <w:color w:val="000000"/>
                <w:sz w:val="22"/>
                <w:szCs w:val="22"/>
                <w:u w:color="000000"/>
                <w:lang w:val="zh-TW" w:eastAsia="zh-TW"/>
              </w:rPr>
              <w:t>身份证号</w:t>
            </w:r>
          </w:p>
        </w:tc>
        <w:tc>
          <w:tcPr>
            <w:tcW w:w="1877"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F12DEA" w14:textId="77777777" w:rsidR="00E4389E" w:rsidRDefault="00E4389E">
            <w:pPr>
              <w:framePr w:wrap="around"/>
              <w:rPr>
                <w:rFonts w:ascii="宋体" w:eastAsia="宋体" w:hAnsi="宋体" w:cs="宋体"/>
              </w:rPr>
            </w:pPr>
          </w:p>
        </w:tc>
      </w:tr>
      <w:tr w:rsidR="00E4389E" w14:paraId="7D80486F" w14:textId="77777777">
        <w:trPr>
          <w:trHeight w:val="667"/>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F5385D" w14:textId="77777777" w:rsidR="00E4389E" w:rsidRDefault="00F06B56">
            <w:pPr>
              <w:framePr w:wrap="auto" w:yAlign="inline"/>
              <w:spacing w:after="200" w:line="520" w:lineRule="exact"/>
              <w:rPr>
                <w:rFonts w:ascii="宋体" w:eastAsia="宋体" w:hAnsi="宋体" w:cs="宋体"/>
              </w:rPr>
            </w:pPr>
            <w:r>
              <w:rPr>
                <w:rFonts w:ascii="宋体" w:eastAsia="宋体" w:hAnsi="宋体" w:cs="宋体" w:hint="cs"/>
                <w:color w:val="000000"/>
                <w:sz w:val="22"/>
                <w:szCs w:val="22"/>
                <w:u w:color="000000"/>
                <w:lang w:val="zh-TW" w:eastAsia="zh-TW"/>
              </w:rPr>
              <w:t>服务成果</w:t>
            </w:r>
          </w:p>
        </w:tc>
      </w:tr>
      <w:tr w:rsidR="00E4389E" w14:paraId="511F36CF" w14:textId="77777777">
        <w:trPr>
          <w:trHeight w:val="3147"/>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67C5E2" w14:textId="77777777" w:rsidR="00E4389E" w:rsidRDefault="00F06B56">
            <w:pPr>
              <w:framePr w:wrap="auto" w:yAlign="inline"/>
              <w:spacing w:after="200" w:line="520" w:lineRule="exact"/>
              <w:rPr>
                <w:rFonts w:ascii="宋体" w:eastAsia="宋体" w:hAnsi="宋体" w:cs="宋体"/>
                <w:lang w:eastAsia="zh-Hans"/>
              </w:rPr>
            </w:pPr>
            <w:r>
              <w:rPr>
                <w:rFonts w:ascii="宋体" w:eastAsia="宋体" w:hAnsi="宋体" w:cs="宋体" w:hint="eastAsia"/>
                <w:lang w:eastAsia="zh-Hans"/>
              </w:rPr>
              <w:t>本次合作事项为</w:t>
            </w:r>
            <w:r>
              <w:rPr>
                <w:rFonts w:ascii="宋体" w:eastAsia="宋体" w:hAnsi="宋体" w:cs="宋体"/>
                <w:lang w:eastAsia="zh-Hans"/>
              </w:rPr>
              <w:t>「</w:t>
            </w:r>
            <w:r>
              <w:rPr>
                <w:rFonts w:ascii="宋体" w:eastAsia="宋体" w:hAnsi="宋体" w:cs="宋体" w:hint="eastAsia"/>
                <w:lang w:eastAsia="zh-Hans"/>
              </w:rPr>
              <w:t>制作</w:t>
            </w:r>
            <w:r>
              <w:rPr>
                <w:rFonts w:ascii="宋体" w:eastAsia="宋体" w:hAnsi="宋体" w:cs="宋体" w:hint="eastAsia"/>
                <w:lang w:eastAsia="zh-Hans"/>
              </w:rPr>
              <w:t>OJ</w:t>
            </w:r>
            <w:r>
              <w:rPr>
                <w:rFonts w:ascii="宋体" w:eastAsia="宋体" w:hAnsi="宋体" w:cs="宋体" w:hint="eastAsia"/>
                <w:lang w:eastAsia="zh-Hans"/>
              </w:rPr>
              <w:t>编程题</w:t>
            </w:r>
            <w:r>
              <w:rPr>
                <w:rFonts w:ascii="宋体" w:eastAsia="宋体" w:hAnsi="宋体" w:cs="宋体"/>
                <w:lang w:eastAsia="zh-Hans"/>
              </w:rPr>
              <w:t>」，</w:t>
            </w:r>
            <w:r>
              <w:rPr>
                <w:rFonts w:ascii="宋体" w:eastAsia="宋体" w:hAnsi="宋体" w:cs="宋体" w:hint="eastAsia"/>
                <w:lang w:eastAsia="zh-Hans"/>
              </w:rPr>
              <w:t>按附件二报价单费用计价</w:t>
            </w:r>
            <w:r>
              <w:rPr>
                <w:rFonts w:ascii="宋体" w:eastAsia="宋体" w:hAnsi="宋体" w:cs="宋体"/>
                <w:lang w:eastAsia="zh-Hans"/>
              </w:rPr>
              <w:t>，</w:t>
            </w:r>
            <w:r>
              <w:rPr>
                <w:rFonts w:ascii="宋体" w:eastAsia="宋体" w:hAnsi="宋体" w:cs="宋体" w:hint="eastAsia"/>
                <w:lang w:eastAsia="zh-Hans"/>
              </w:rPr>
              <w:t>实际结算费用根据每月完成题目数量而定</w:t>
            </w:r>
            <w:r>
              <w:rPr>
                <w:rFonts w:ascii="宋体" w:eastAsia="宋体" w:hAnsi="宋体" w:cs="宋体"/>
                <w:lang w:eastAsia="zh-Hans"/>
              </w:rPr>
              <w:t>。</w:t>
            </w:r>
          </w:p>
        </w:tc>
      </w:tr>
      <w:tr w:rsidR="00E4389E" w14:paraId="5BCC3B28" w14:textId="77777777">
        <w:trPr>
          <w:trHeight w:val="2501"/>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867685" w14:textId="77777777" w:rsidR="00E4389E" w:rsidRDefault="00F06B56">
            <w:pPr>
              <w:framePr w:wrap="auto" w:yAlign="inline"/>
              <w:spacing w:after="200" w:line="520" w:lineRule="exact"/>
              <w:rPr>
                <w:rFonts w:ascii="宋体" w:eastAsia="宋体" w:hAnsi="宋体" w:cs="宋体"/>
                <w:color w:val="000000"/>
                <w:sz w:val="22"/>
                <w:szCs w:val="22"/>
                <w:u w:color="000000"/>
                <w:lang w:eastAsia="zh-CN"/>
              </w:rPr>
            </w:pPr>
            <w:r>
              <w:rPr>
                <w:rFonts w:ascii="宋体" w:eastAsia="宋体" w:hAnsi="宋体" w:cs="宋体" w:hint="cs"/>
                <w:color w:val="000000"/>
                <w:sz w:val="22"/>
                <w:szCs w:val="22"/>
                <w:u w:color="000000"/>
                <w:lang w:val="zh-TW" w:eastAsia="zh-TW"/>
              </w:rPr>
              <w:t>乙方意见：</w:t>
            </w:r>
          </w:p>
          <w:p w14:paraId="027DA58F" w14:textId="77777777" w:rsidR="00E4389E" w:rsidRDefault="00E4389E">
            <w:pPr>
              <w:framePr w:wrap="auto" w:yAlign="inline"/>
              <w:spacing w:after="200" w:line="520" w:lineRule="exact"/>
              <w:rPr>
                <w:rFonts w:ascii="宋体" w:eastAsia="宋体" w:hAnsi="宋体" w:cs="宋体"/>
                <w:color w:val="000000"/>
                <w:sz w:val="22"/>
                <w:szCs w:val="22"/>
                <w:u w:color="000000"/>
                <w:lang w:eastAsia="zh-CN"/>
              </w:rPr>
            </w:pPr>
          </w:p>
          <w:p w14:paraId="29451F3D" w14:textId="77777777" w:rsidR="00E4389E" w:rsidRDefault="00F06B56">
            <w:pPr>
              <w:framePr w:wrap="auto" w:yAlign="inline"/>
              <w:spacing w:after="200" w:line="520" w:lineRule="exact"/>
              <w:rPr>
                <w:rFonts w:ascii="宋体" w:eastAsia="宋体" w:hAnsi="宋体" w:cs="宋体"/>
                <w:lang w:eastAsia="zh-CN"/>
              </w:rPr>
            </w:pPr>
            <w:r>
              <w:rPr>
                <w:rFonts w:ascii="宋体" w:eastAsia="宋体" w:hAnsi="宋体" w:cs="宋体" w:hint="cs"/>
                <w:color w:val="000000"/>
                <w:sz w:val="22"/>
                <w:szCs w:val="22"/>
                <w:u w:color="000000"/>
                <w:lang w:val="zh-TW" w:eastAsia="zh-TW"/>
              </w:rPr>
              <w:t>签字：</w:t>
            </w:r>
            <w:r>
              <w:rPr>
                <w:rFonts w:ascii="宋体" w:eastAsia="宋体" w:hAnsi="宋体" w:cs="宋体"/>
                <w:color w:val="000000"/>
                <w:sz w:val="22"/>
                <w:szCs w:val="22"/>
                <w:u w:color="000000"/>
                <w:lang w:val="zh-TW" w:eastAsia="zh-TW"/>
              </w:rPr>
              <w:t xml:space="preserve">              </w:t>
            </w:r>
            <w:r>
              <w:rPr>
                <w:rFonts w:ascii="宋体" w:eastAsia="宋体" w:hAnsi="宋体" w:cs="宋体" w:hint="cs"/>
                <w:color w:val="000000"/>
                <w:sz w:val="22"/>
                <w:szCs w:val="22"/>
                <w:u w:color="000000"/>
                <w:lang w:val="zh-TW" w:eastAsia="zh-TW"/>
              </w:rPr>
              <w:t>年</w:t>
            </w:r>
            <w:r>
              <w:rPr>
                <w:rFonts w:ascii="宋体" w:eastAsia="宋体" w:hAnsi="宋体" w:cs="宋体"/>
                <w:color w:val="000000"/>
                <w:sz w:val="22"/>
                <w:szCs w:val="22"/>
                <w:u w:color="000000"/>
                <w:lang w:val="zh-TW" w:eastAsia="zh-TW"/>
              </w:rPr>
              <w:t xml:space="preserve">   </w:t>
            </w:r>
            <w:r>
              <w:rPr>
                <w:rFonts w:ascii="宋体" w:eastAsia="宋体" w:hAnsi="宋体" w:cs="宋体" w:hint="cs"/>
                <w:color w:val="000000"/>
                <w:sz w:val="22"/>
                <w:szCs w:val="22"/>
                <w:u w:color="000000"/>
                <w:lang w:val="zh-TW" w:eastAsia="zh-TW"/>
              </w:rPr>
              <w:t>月</w:t>
            </w:r>
            <w:r>
              <w:rPr>
                <w:rFonts w:ascii="宋体" w:eastAsia="宋体" w:hAnsi="宋体" w:cs="宋体"/>
                <w:color w:val="000000"/>
                <w:sz w:val="22"/>
                <w:szCs w:val="22"/>
                <w:u w:color="000000"/>
                <w:lang w:val="zh-TW" w:eastAsia="zh-TW"/>
              </w:rPr>
              <w:t xml:space="preserve">   </w:t>
            </w:r>
            <w:r>
              <w:rPr>
                <w:rFonts w:ascii="宋体" w:eastAsia="宋体" w:hAnsi="宋体" w:cs="宋体" w:hint="cs"/>
                <w:color w:val="000000"/>
                <w:sz w:val="22"/>
                <w:szCs w:val="22"/>
                <w:u w:color="000000"/>
                <w:lang w:val="zh-TW" w:eastAsia="zh-TW"/>
              </w:rPr>
              <w:t>日</w:t>
            </w:r>
          </w:p>
        </w:tc>
      </w:tr>
      <w:tr w:rsidR="00E4389E" w14:paraId="4FBEEF2A" w14:textId="77777777">
        <w:trPr>
          <w:trHeight w:val="2501"/>
          <w:jc w:val="center"/>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064FC3" w14:textId="77777777" w:rsidR="00E4389E" w:rsidRDefault="00F06B56">
            <w:pPr>
              <w:framePr w:wrap="auto" w:yAlign="inline"/>
              <w:spacing w:after="200" w:line="520" w:lineRule="exact"/>
              <w:rPr>
                <w:rFonts w:ascii="宋体" w:eastAsia="宋体" w:hAnsi="宋体" w:cs="宋体"/>
                <w:color w:val="000000"/>
                <w:sz w:val="22"/>
                <w:szCs w:val="22"/>
                <w:u w:color="000000"/>
                <w:lang w:eastAsia="zh-CN"/>
              </w:rPr>
            </w:pPr>
            <w:r>
              <w:rPr>
                <w:rFonts w:ascii="宋体" w:eastAsia="宋体" w:hAnsi="宋体" w:cs="宋体" w:hint="cs"/>
                <w:color w:val="000000"/>
                <w:sz w:val="22"/>
                <w:szCs w:val="22"/>
                <w:u w:color="000000"/>
                <w:lang w:val="zh-TW" w:eastAsia="zh-TW"/>
              </w:rPr>
              <w:t>甲方意见：</w:t>
            </w:r>
          </w:p>
          <w:p w14:paraId="1E2ECAB4" w14:textId="77777777" w:rsidR="00E4389E" w:rsidRDefault="00E4389E">
            <w:pPr>
              <w:framePr w:wrap="auto" w:yAlign="inline"/>
              <w:spacing w:after="200" w:line="520" w:lineRule="exact"/>
              <w:rPr>
                <w:rFonts w:ascii="宋体" w:eastAsia="宋体" w:hAnsi="宋体" w:cs="宋体"/>
                <w:color w:val="000000"/>
                <w:sz w:val="22"/>
                <w:szCs w:val="22"/>
                <w:u w:color="000000"/>
                <w:lang w:eastAsia="zh-CN"/>
              </w:rPr>
            </w:pPr>
          </w:p>
          <w:p w14:paraId="04230D39" w14:textId="77777777" w:rsidR="00E4389E" w:rsidRDefault="00F06B56">
            <w:pPr>
              <w:framePr w:wrap="auto" w:yAlign="inline"/>
              <w:spacing w:after="200" w:line="520" w:lineRule="exact"/>
              <w:rPr>
                <w:rFonts w:ascii="宋体" w:eastAsia="宋体" w:hAnsi="宋体" w:cs="宋体"/>
                <w:lang w:eastAsia="zh-CN"/>
              </w:rPr>
            </w:pPr>
            <w:r>
              <w:rPr>
                <w:rFonts w:ascii="宋体" w:eastAsia="宋体" w:hAnsi="宋体" w:cs="宋体" w:hint="cs"/>
                <w:color w:val="000000"/>
                <w:sz w:val="22"/>
                <w:szCs w:val="22"/>
                <w:u w:color="000000"/>
                <w:lang w:val="zh-TW" w:eastAsia="zh-TW"/>
              </w:rPr>
              <w:t>盖章：</w:t>
            </w:r>
            <w:r>
              <w:rPr>
                <w:rFonts w:ascii="宋体" w:eastAsia="宋体" w:hAnsi="宋体" w:cs="宋体"/>
                <w:color w:val="000000"/>
                <w:sz w:val="22"/>
                <w:szCs w:val="22"/>
                <w:u w:color="000000"/>
                <w:lang w:val="zh-TW" w:eastAsia="zh-TW"/>
              </w:rPr>
              <w:t xml:space="preserve">              </w:t>
            </w:r>
            <w:r>
              <w:rPr>
                <w:rFonts w:ascii="宋体" w:eastAsia="宋体" w:hAnsi="宋体" w:cs="宋体" w:hint="cs"/>
                <w:color w:val="000000"/>
                <w:sz w:val="22"/>
                <w:szCs w:val="22"/>
                <w:u w:color="000000"/>
                <w:lang w:val="zh-TW" w:eastAsia="zh-TW"/>
              </w:rPr>
              <w:t>年</w:t>
            </w:r>
            <w:r>
              <w:rPr>
                <w:rFonts w:ascii="宋体" w:eastAsia="宋体" w:hAnsi="宋体" w:cs="宋体"/>
                <w:color w:val="000000"/>
                <w:sz w:val="22"/>
                <w:szCs w:val="22"/>
                <w:u w:color="000000"/>
                <w:lang w:val="zh-TW" w:eastAsia="zh-TW"/>
              </w:rPr>
              <w:t xml:space="preserve">   </w:t>
            </w:r>
            <w:r>
              <w:rPr>
                <w:rFonts w:ascii="宋体" w:eastAsia="宋体" w:hAnsi="宋体" w:cs="宋体" w:hint="cs"/>
                <w:color w:val="000000"/>
                <w:sz w:val="22"/>
                <w:szCs w:val="22"/>
                <w:u w:color="000000"/>
                <w:lang w:val="zh-TW" w:eastAsia="zh-TW"/>
              </w:rPr>
              <w:t>月</w:t>
            </w:r>
            <w:r>
              <w:rPr>
                <w:rFonts w:ascii="宋体" w:eastAsia="宋体" w:hAnsi="宋体" w:cs="宋体"/>
                <w:color w:val="000000"/>
                <w:sz w:val="22"/>
                <w:szCs w:val="22"/>
                <w:u w:color="000000"/>
                <w:lang w:val="zh-TW" w:eastAsia="zh-TW"/>
              </w:rPr>
              <w:t xml:space="preserve">   </w:t>
            </w:r>
            <w:r>
              <w:rPr>
                <w:rFonts w:ascii="宋体" w:eastAsia="宋体" w:hAnsi="宋体" w:cs="宋体" w:hint="cs"/>
                <w:color w:val="000000"/>
                <w:sz w:val="22"/>
                <w:szCs w:val="22"/>
                <w:u w:color="000000"/>
                <w:lang w:val="zh-TW" w:eastAsia="zh-TW"/>
              </w:rPr>
              <w:t>日</w:t>
            </w:r>
          </w:p>
        </w:tc>
      </w:tr>
    </w:tbl>
    <w:p w14:paraId="6AEA0595" w14:textId="77777777" w:rsidR="00E4389E" w:rsidRDefault="00E4389E">
      <w:pPr>
        <w:framePr w:wrap="auto" w:yAlign="inline"/>
        <w:widowControl w:val="0"/>
        <w:spacing w:after="200"/>
        <w:rPr>
          <w:rFonts w:ascii="宋体" w:eastAsia="宋体" w:hAnsi="宋体" w:cs="宋体"/>
          <w:color w:val="000000"/>
          <w:u w:color="000000"/>
          <w:lang w:val="zh-TW" w:eastAsia="zh-TW"/>
        </w:rPr>
      </w:pPr>
    </w:p>
    <w:p w14:paraId="2EE5117A" w14:textId="77777777" w:rsidR="00E4389E" w:rsidRDefault="00F06B56">
      <w:pPr>
        <w:framePr w:wrap="auto" w:yAlign="inline"/>
        <w:spacing w:after="200"/>
        <w:ind w:firstLine="480"/>
        <w:jc w:val="both"/>
        <w:rPr>
          <w:rFonts w:ascii="宋体" w:eastAsia="宋体" w:hAnsi="宋体" w:cs="宋体"/>
          <w:color w:val="000000"/>
          <w:u w:color="000000"/>
          <w:lang w:val="zh-TW" w:eastAsia="zh-TW"/>
        </w:rPr>
      </w:pPr>
      <w:r>
        <w:rPr>
          <w:rFonts w:ascii="宋体" w:eastAsia="宋体" w:hAnsi="宋体" w:cs="宋体"/>
          <w:color w:val="000000"/>
          <w:u w:color="000000"/>
          <w:lang w:val="zh-TW" w:eastAsia="zh-TW"/>
        </w:rPr>
        <w:t>甲乙双方均依法进行合作，乙方亦知悉其系与甲方存在业务合作关系，甲方应向乙方支付的合作费用，由甲方委托第三方支付，同时按照生产经营所得项目为乙方进行增值税、个人所得税的纳税申报以及代为缴纳税款服务，并取得完税凭证。乙方于上方签字即表示知悉并同意。</w:t>
      </w:r>
      <w:bookmarkEnd w:id="0"/>
      <w:bookmarkEnd w:id="1"/>
      <w:bookmarkEnd w:id="2"/>
    </w:p>
    <w:p w14:paraId="24DC41F9" w14:textId="77777777" w:rsidR="00E4389E" w:rsidRDefault="00E4389E">
      <w:pPr>
        <w:framePr w:wrap="auto" w:yAlign="inline"/>
        <w:rPr>
          <w:rFonts w:ascii="宋体" w:eastAsia="宋体" w:hAnsi="宋体" w:cs="宋体"/>
          <w:color w:val="000000"/>
          <w:u w:color="000000"/>
          <w:lang w:eastAsia="zh-TW"/>
        </w:rPr>
        <w:sectPr w:rsidR="00E4389E">
          <w:pgSz w:w="11906" w:h="16838"/>
          <w:pgMar w:top="1134" w:right="1134" w:bottom="1134" w:left="1134" w:header="709" w:footer="850" w:gutter="0"/>
          <w:cols w:space="720"/>
        </w:sectPr>
      </w:pPr>
    </w:p>
    <w:p w14:paraId="30DBC054" w14:textId="77777777" w:rsidR="00E4389E" w:rsidRDefault="00F06B56">
      <w:pPr>
        <w:framePr w:wrap="auto" w:yAlign="inline"/>
        <w:rPr>
          <w:rFonts w:ascii="宋体" w:eastAsia="宋体" w:hAnsi="宋体" w:cs="宋体"/>
          <w:b/>
          <w:bCs/>
          <w:color w:val="000000"/>
          <w:u w:color="000000"/>
          <w:lang w:val="zh-TW" w:eastAsia="zh-TW"/>
        </w:rPr>
      </w:pPr>
      <w:r>
        <w:rPr>
          <w:rFonts w:ascii="宋体" w:eastAsia="宋体" w:hAnsi="宋体" w:cs="宋体" w:hint="cs"/>
          <w:b/>
          <w:bCs/>
          <w:color w:val="000000"/>
          <w:u w:color="000000"/>
          <w:lang w:val="zh-TW" w:eastAsia="zh-TW"/>
        </w:rPr>
        <w:lastRenderedPageBreak/>
        <w:t>附件</w:t>
      </w:r>
      <w:r>
        <w:rPr>
          <w:rFonts w:ascii="宋体" w:eastAsia="宋体" w:hAnsi="宋体" w:cs="宋体" w:hint="eastAsia"/>
          <w:b/>
          <w:bCs/>
          <w:color w:val="000000"/>
          <w:u w:color="000000"/>
          <w:lang w:val="zh-TW" w:eastAsia="zh-TW"/>
        </w:rPr>
        <w:t>二</w:t>
      </w:r>
      <w:r>
        <w:rPr>
          <w:rFonts w:ascii="宋体" w:eastAsia="宋体" w:hAnsi="宋体" w:cs="宋体" w:hint="cs"/>
          <w:b/>
          <w:bCs/>
          <w:color w:val="000000"/>
          <w:u w:color="000000"/>
          <w:lang w:val="zh-TW" w:eastAsia="zh-TW"/>
        </w:rPr>
        <w:t>：</w:t>
      </w:r>
      <w:r>
        <w:rPr>
          <w:rFonts w:ascii="宋体" w:eastAsia="宋体" w:hAnsi="宋体" w:cs="宋体" w:hint="eastAsia"/>
          <w:b/>
          <w:bCs/>
          <w:color w:val="000000"/>
          <w:u w:color="000000"/>
          <w:lang w:val="zh-TW" w:eastAsia="zh-TW"/>
        </w:rPr>
        <w:t>常见教研任务基础报价单</w:t>
      </w:r>
    </w:p>
    <w:p w14:paraId="796E2C4E" w14:textId="77777777" w:rsidR="00E4389E" w:rsidRDefault="00E4389E">
      <w:pPr>
        <w:framePr w:wrap="auto" w:yAlign="inline"/>
        <w:rPr>
          <w:rFonts w:ascii="宋体" w:eastAsia="宋体" w:hAnsi="宋体" w:cs="宋体"/>
          <w:color w:val="000000"/>
          <w:u w:color="000000"/>
          <w:lang w:eastAsia="zh-CN"/>
        </w:rPr>
      </w:pPr>
    </w:p>
    <w:p w14:paraId="12A6ABB8" w14:textId="77777777" w:rsidR="00E4389E" w:rsidRDefault="00F06B56">
      <w:pPr>
        <w:framePr w:wrap="auto" w:yAlign="inline"/>
        <w:rPr>
          <w:rFonts w:ascii="宋体" w:eastAsia="宋体" w:hAnsi="宋体" w:cs="宋体"/>
          <w:color w:val="000000"/>
          <w:u w:color="000000"/>
          <w:lang w:eastAsia="zh-CN"/>
        </w:rPr>
      </w:pPr>
      <w:r>
        <w:rPr>
          <w:rFonts w:ascii="宋体" w:eastAsia="宋体" w:hAnsi="宋体" w:cs="宋体" w:hint="eastAsia"/>
          <w:color w:val="000000"/>
          <w:u w:color="000000"/>
          <w:lang w:eastAsia="zh-CN"/>
        </w:rPr>
        <w:t>重要说明：报价和质量标准可能随着时间动态更新，具体请以教研中心约定为准。</w:t>
      </w:r>
    </w:p>
    <w:p w14:paraId="1F165D3B" w14:textId="77777777" w:rsidR="00E4389E" w:rsidRDefault="00E4389E">
      <w:pPr>
        <w:framePr w:wrap="auto" w:yAlign="inline"/>
        <w:rPr>
          <w:rFonts w:ascii="宋体" w:eastAsia="宋体" w:hAnsi="宋体" w:cs="宋体"/>
          <w:color w:val="000000"/>
          <w:u w:color="000000"/>
          <w:lang w:eastAsia="zh-CN"/>
        </w:rPr>
      </w:pPr>
    </w:p>
    <w:tbl>
      <w:tblPr>
        <w:tblStyle w:val="ae"/>
        <w:tblW w:w="14664" w:type="dxa"/>
        <w:tblLook w:val="04A0" w:firstRow="1" w:lastRow="0" w:firstColumn="1" w:lastColumn="0" w:noHBand="0" w:noVBand="1"/>
      </w:tblPr>
      <w:tblGrid>
        <w:gridCol w:w="1456"/>
        <w:gridCol w:w="1044"/>
        <w:gridCol w:w="1471"/>
        <w:gridCol w:w="706"/>
        <w:gridCol w:w="4200"/>
        <w:gridCol w:w="5787"/>
      </w:tblGrid>
      <w:tr w:rsidR="00E4389E" w14:paraId="706DD76F" w14:textId="77777777">
        <w:trPr>
          <w:trHeight w:val="225"/>
        </w:trPr>
        <w:tc>
          <w:tcPr>
            <w:tcW w:w="1395" w:type="dxa"/>
            <w:vAlign w:val="center"/>
          </w:tcPr>
          <w:p w14:paraId="38035A6E"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CN"/>
              </w:rPr>
              <w:t>项目</w:t>
            </w:r>
          </w:p>
        </w:tc>
        <w:tc>
          <w:tcPr>
            <w:tcW w:w="995" w:type="dxa"/>
            <w:vAlign w:val="center"/>
          </w:tcPr>
          <w:p w14:paraId="73B0F810"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CN"/>
              </w:rPr>
              <w:t>类别</w:t>
            </w:r>
          </w:p>
        </w:tc>
        <w:tc>
          <w:tcPr>
            <w:tcW w:w="1398" w:type="dxa"/>
            <w:vAlign w:val="center"/>
          </w:tcPr>
          <w:p w14:paraId="6729704D"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CN"/>
              </w:rPr>
              <w:t>基础参考报价</w:t>
            </w:r>
          </w:p>
        </w:tc>
        <w:tc>
          <w:tcPr>
            <w:tcW w:w="712" w:type="dxa"/>
            <w:vAlign w:val="center"/>
          </w:tcPr>
          <w:p w14:paraId="3BC628CB"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CN"/>
              </w:rPr>
              <w:t>单位</w:t>
            </w:r>
          </w:p>
        </w:tc>
        <w:tc>
          <w:tcPr>
            <w:tcW w:w="4274" w:type="dxa"/>
            <w:vAlign w:val="center"/>
          </w:tcPr>
          <w:p w14:paraId="3C17C006"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CN"/>
              </w:rPr>
              <w:t>项目描述</w:t>
            </w:r>
          </w:p>
        </w:tc>
        <w:tc>
          <w:tcPr>
            <w:tcW w:w="5890" w:type="dxa"/>
            <w:vAlign w:val="center"/>
          </w:tcPr>
          <w:p w14:paraId="762E7C92"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CN"/>
              </w:rPr>
              <w:t>质量标准概要</w:t>
            </w:r>
          </w:p>
        </w:tc>
      </w:tr>
      <w:tr w:rsidR="00E4389E" w14:paraId="2962D168" w14:textId="77777777">
        <w:trPr>
          <w:trHeight w:val="765"/>
        </w:trPr>
        <w:tc>
          <w:tcPr>
            <w:tcW w:w="0" w:type="auto"/>
            <w:vAlign w:val="center"/>
          </w:tcPr>
          <w:p w14:paraId="40EEBAD4" w14:textId="77777777" w:rsidR="00E4389E" w:rsidRDefault="00F06B56">
            <w:pPr>
              <w:framePr w:wrap="auto" w:yAlign="inline"/>
              <w:jc w:val="center"/>
              <w:rPr>
                <w:rFonts w:ascii="思源宋体 CN" w:eastAsia="思源宋体 CN" w:hAnsi="思源宋体 CN" w:cs="宋体"/>
                <w:color w:val="000000"/>
                <w:sz w:val="21"/>
                <w:szCs w:val="21"/>
                <w:lang w:eastAsia="zh-CN"/>
              </w:rPr>
            </w:pPr>
            <w:r>
              <w:rPr>
                <w:rFonts w:ascii="思源宋体 CN" w:eastAsia="思源宋体 CN" w:hAnsi="思源宋体 CN" w:cs="宋体" w:hint="eastAsia"/>
                <w:color w:val="000000"/>
                <w:sz w:val="21"/>
                <w:szCs w:val="21"/>
                <w:lang w:eastAsia="zh-CN"/>
              </w:rPr>
              <w:t xml:space="preserve">OJ </w:t>
            </w:r>
            <w:r>
              <w:rPr>
                <w:rFonts w:ascii="思源宋体 CN" w:eastAsia="思源宋体 CN" w:hAnsi="思源宋体 CN" w:cs="宋体" w:hint="eastAsia"/>
                <w:color w:val="000000"/>
                <w:sz w:val="21"/>
                <w:szCs w:val="21"/>
                <w:lang w:eastAsia="zh-CN"/>
              </w:rPr>
              <w:t>编程题</w:t>
            </w:r>
          </w:p>
          <w:p w14:paraId="21823A73" w14:textId="77777777" w:rsidR="00E4389E" w:rsidRDefault="00E4389E">
            <w:pPr>
              <w:framePr w:wrap="auto" w:yAlign="inline"/>
              <w:jc w:val="center"/>
              <w:rPr>
                <w:rFonts w:ascii="思源宋体 CN" w:eastAsia="思源宋体 CN" w:hAnsi="思源宋体 CN" w:cs="宋体"/>
                <w:sz w:val="21"/>
                <w:szCs w:val="21"/>
                <w:lang w:eastAsia="zh-Hans"/>
              </w:rPr>
            </w:pPr>
          </w:p>
        </w:tc>
        <w:tc>
          <w:tcPr>
            <w:tcW w:w="0" w:type="auto"/>
            <w:vAlign w:val="center"/>
          </w:tcPr>
          <w:p w14:paraId="1C0902AE"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题库建设</w:t>
            </w:r>
          </w:p>
        </w:tc>
        <w:tc>
          <w:tcPr>
            <w:tcW w:w="0" w:type="auto"/>
            <w:vAlign w:val="center"/>
          </w:tcPr>
          <w:p w14:paraId="20B889D5"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color w:val="000000"/>
                <w:sz w:val="21"/>
                <w:szCs w:val="21"/>
                <w:lang w:eastAsia="zh-CN"/>
              </w:rPr>
              <w:t>50</w:t>
            </w: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color w:val="000000"/>
                <w:sz w:val="21"/>
                <w:szCs w:val="21"/>
                <w:lang w:eastAsia="zh-CN"/>
              </w:rPr>
              <w:t>120</w:t>
            </w:r>
          </w:p>
        </w:tc>
        <w:tc>
          <w:tcPr>
            <w:tcW w:w="712" w:type="dxa"/>
            <w:vAlign w:val="center"/>
          </w:tcPr>
          <w:p w14:paraId="628C61D4"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个</w:t>
            </w:r>
          </w:p>
        </w:tc>
        <w:tc>
          <w:tcPr>
            <w:tcW w:w="4274" w:type="dxa"/>
            <w:vAlign w:val="center"/>
          </w:tcPr>
          <w:p w14:paraId="3E91FDB9"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新增</w:t>
            </w:r>
            <w:r>
              <w:rPr>
                <w:rFonts w:ascii="思源宋体 CN" w:eastAsia="思源宋体 CN" w:hAnsi="思源宋体 CN" w:cs="宋体" w:hint="eastAsia"/>
                <w:color w:val="000000"/>
                <w:sz w:val="21"/>
                <w:szCs w:val="21"/>
                <w:lang w:eastAsia="zh-CN"/>
              </w:rPr>
              <w:t xml:space="preserve"> OJ </w:t>
            </w:r>
            <w:r>
              <w:rPr>
                <w:rFonts w:ascii="思源宋体 CN" w:eastAsia="思源宋体 CN" w:hAnsi="思源宋体 CN" w:cs="宋体" w:hint="eastAsia"/>
                <w:color w:val="000000"/>
                <w:sz w:val="21"/>
                <w:szCs w:val="21"/>
                <w:lang w:eastAsia="zh-CN"/>
              </w:rPr>
              <w:t>编程题目（非原创），按规范录入</w:t>
            </w:r>
            <w:r>
              <w:rPr>
                <w:rFonts w:ascii="思源宋体 CN" w:eastAsia="思源宋体 CN" w:hAnsi="思源宋体 CN" w:cs="宋体" w:hint="eastAsia"/>
                <w:color w:val="000000"/>
                <w:sz w:val="21"/>
                <w:szCs w:val="21"/>
                <w:lang w:eastAsia="zh-CN"/>
              </w:rPr>
              <w:t xml:space="preserve"> OJ </w:t>
            </w:r>
            <w:r>
              <w:rPr>
                <w:rFonts w:ascii="思源宋体 CN" w:eastAsia="思源宋体 CN" w:hAnsi="思源宋体 CN" w:cs="宋体" w:hint="eastAsia"/>
                <w:color w:val="000000"/>
                <w:sz w:val="21"/>
                <w:szCs w:val="21"/>
                <w:lang w:eastAsia="zh-CN"/>
              </w:rPr>
              <w:t>题库。</w:t>
            </w:r>
          </w:p>
        </w:tc>
        <w:tc>
          <w:tcPr>
            <w:tcW w:w="5890" w:type="dxa"/>
            <w:vAlign w:val="center"/>
          </w:tcPr>
          <w:p w14:paraId="01BF77C7"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不少于</w:t>
            </w:r>
            <w:r>
              <w:rPr>
                <w:rFonts w:ascii="思源宋体 CN" w:eastAsia="思源宋体 CN" w:hAnsi="思源宋体 CN" w:cs="宋体" w:hint="eastAsia"/>
                <w:color w:val="000000"/>
                <w:sz w:val="21"/>
                <w:szCs w:val="21"/>
                <w:lang w:eastAsia="zh-CN"/>
              </w:rPr>
              <w:t xml:space="preserve"> 5 </w:t>
            </w:r>
            <w:r>
              <w:rPr>
                <w:rFonts w:ascii="思源宋体 CN" w:eastAsia="思源宋体 CN" w:hAnsi="思源宋体 CN" w:cs="宋体" w:hint="eastAsia"/>
                <w:color w:val="000000"/>
                <w:sz w:val="21"/>
                <w:szCs w:val="21"/>
                <w:lang w:eastAsia="zh-CN"/>
              </w:rPr>
              <w:t>组测试用例；符合</w:t>
            </w:r>
            <w:r>
              <w:rPr>
                <w:rFonts w:ascii="思源宋体 CN" w:eastAsia="思源宋体 CN" w:hAnsi="思源宋体 CN" w:cs="宋体" w:hint="eastAsia"/>
                <w:color w:val="000000"/>
                <w:sz w:val="21"/>
                <w:szCs w:val="21"/>
                <w:lang w:eastAsia="zh-CN"/>
              </w:rPr>
              <w:t xml:space="preserve"> OJ </w:t>
            </w:r>
            <w:r>
              <w:rPr>
                <w:rFonts w:ascii="思源宋体 CN" w:eastAsia="思源宋体 CN" w:hAnsi="思源宋体 CN" w:cs="宋体" w:hint="eastAsia"/>
                <w:color w:val="000000"/>
                <w:sz w:val="21"/>
                <w:szCs w:val="21"/>
                <w:lang w:eastAsia="zh-CN"/>
              </w:rPr>
              <w:t>质控标准；分类准确；</w:t>
            </w:r>
            <w:r>
              <w:rPr>
                <w:rFonts w:ascii="思源宋体 CN" w:eastAsia="思源宋体 CN" w:hAnsi="思源宋体 CN" w:cs="宋体" w:hint="eastAsia"/>
                <w:color w:val="000000"/>
                <w:sz w:val="21"/>
                <w:szCs w:val="21"/>
                <w:lang w:eastAsia="zh-Hans"/>
              </w:rPr>
              <w:t>配置题目题解</w:t>
            </w:r>
          </w:p>
        </w:tc>
      </w:tr>
      <w:tr w:rsidR="00E4389E" w14:paraId="61C0AE98" w14:textId="77777777">
        <w:trPr>
          <w:trHeight w:val="765"/>
        </w:trPr>
        <w:tc>
          <w:tcPr>
            <w:tcW w:w="0" w:type="auto"/>
            <w:vAlign w:val="center"/>
          </w:tcPr>
          <w:p w14:paraId="4F083A88" w14:textId="77777777" w:rsidR="00E4389E" w:rsidRDefault="00F06B56">
            <w:pPr>
              <w:framePr w:wrap="auto" w:yAlign="inline"/>
              <w:jc w:val="center"/>
              <w:rPr>
                <w:rFonts w:ascii="思源宋体 CN" w:eastAsia="思源宋体 CN" w:hAnsi="思源宋体 CN" w:cs="宋体"/>
                <w:color w:val="000000"/>
                <w:sz w:val="21"/>
                <w:szCs w:val="21"/>
                <w:lang w:eastAsia="zh-CN"/>
              </w:rPr>
            </w:pPr>
            <w:r>
              <w:rPr>
                <w:rFonts w:ascii="思源宋体 CN" w:eastAsia="思源宋体 CN" w:hAnsi="思源宋体 CN" w:cs="宋体" w:hint="eastAsia"/>
                <w:color w:val="000000"/>
                <w:sz w:val="21"/>
                <w:szCs w:val="21"/>
                <w:lang w:eastAsia="zh-CN"/>
              </w:rPr>
              <w:t xml:space="preserve">OJ </w:t>
            </w:r>
            <w:r>
              <w:rPr>
                <w:rFonts w:ascii="思源宋体 CN" w:eastAsia="思源宋体 CN" w:hAnsi="思源宋体 CN" w:cs="宋体" w:hint="eastAsia"/>
                <w:color w:val="000000"/>
                <w:sz w:val="21"/>
                <w:szCs w:val="21"/>
                <w:lang w:eastAsia="zh-CN"/>
              </w:rPr>
              <w:t>编程题解</w:t>
            </w:r>
          </w:p>
          <w:p w14:paraId="09BA4349"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（结果填空）</w:t>
            </w:r>
          </w:p>
        </w:tc>
        <w:tc>
          <w:tcPr>
            <w:tcW w:w="0" w:type="auto"/>
            <w:vAlign w:val="center"/>
          </w:tcPr>
          <w:p w14:paraId="49B3ECC2"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题库建设</w:t>
            </w:r>
          </w:p>
        </w:tc>
        <w:tc>
          <w:tcPr>
            <w:tcW w:w="0" w:type="auto"/>
            <w:vAlign w:val="center"/>
          </w:tcPr>
          <w:p w14:paraId="168EB2E2"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color w:val="000000"/>
                <w:sz w:val="21"/>
                <w:szCs w:val="21"/>
                <w:lang w:eastAsia="zh-CN"/>
              </w:rPr>
              <w:t>50</w:t>
            </w:r>
          </w:p>
        </w:tc>
        <w:tc>
          <w:tcPr>
            <w:tcW w:w="712" w:type="dxa"/>
            <w:vAlign w:val="center"/>
          </w:tcPr>
          <w:p w14:paraId="7B714ADC"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个</w:t>
            </w:r>
          </w:p>
        </w:tc>
        <w:tc>
          <w:tcPr>
            <w:tcW w:w="4274" w:type="dxa"/>
            <w:vAlign w:val="center"/>
          </w:tcPr>
          <w:p w14:paraId="4451D40E"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撰写</w:t>
            </w:r>
            <w:r>
              <w:rPr>
                <w:rFonts w:ascii="思源宋体 CN" w:eastAsia="思源宋体 CN" w:hAnsi="思源宋体 CN" w:cs="宋体" w:hint="eastAsia"/>
                <w:color w:val="000000"/>
                <w:sz w:val="21"/>
                <w:szCs w:val="21"/>
                <w:lang w:eastAsia="zh-Hans"/>
              </w:rPr>
              <w:t>指定</w:t>
            </w:r>
            <w:r>
              <w:rPr>
                <w:rFonts w:ascii="思源宋体 CN" w:eastAsia="思源宋体 CN" w:hAnsi="思源宋体 CN" w:cs="宋体" w:hint="eastAsia"/>
                <w:color w:val="000000"/>
                <w:sz w:val="21"/>
                <w:szCs w:val="21"/>
                <w:lang w:eastAsia="zh-CN"/>
              </w:rPr>
              <w:t>题目</w:t>
            </w:r>
            <w:r>
              <w:rPr>
                <w:rFonts w:ascii="思源宋体 CN" w:eastAsia="思源宋体 CN" w:hAnsi="思源宋体 CN" w:cs="宋体" w:hint="eastAsia"/>
                <w:color w:val="000000"/>
                <w:sz w:val="21"/>
                <w:szCs w:val="21"/>
                <w:lang w:eastAsia="zh-CN"/>
              </w:rPr>
              <w:t xml:space="preserve"> OJ </w:t>
            </w:r>
            <w:r>
              <w:rPr>
                <w:rFonts w:ascii="思源宋体 CN" w:eastAsia="思源宋体 CN" w:hAnsi="思源宋体 CN" w:cs="宋体" w:hint="eastAsia"/>
                <w:color w:val="000000"/>
                <w:sz w:val="21"/>
                <w:szCs w:val="21"/>
                <w:lang w:eastAsia="zh-CN"/>
              </w:rPr>
              <w:t>题目标程和题解。</w:t>
            </w:r>
          </w:p>
        </w:tc>
        <w:tc>
          <w:tcPr>
            <w:tcW w:w="5890" w:type="dxa"/>
            <w:vAlign w:val="center"/>
          </w:tcPr>
          <w:p w14:paraId="1240F9ED"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color w:val="000000"/>
                <w:sz w:val="21"/>
                <w:szCs w:val="21"/>
                <w:lang w:eastAsia="zh-CN"/>
              </w:rPr>
              <w:t>详细图文题解；至少</w:t>
            </w:r>
            <w:r>
              <w:rPr>
                <w:rFonts w:ascii="思源宋体 CN" w:eastAsia="思源宋体 CN" w:hAnsi="思源宋体 CN" w:cs="宋体" w:hint="eastAsia"/>
                <w:color w:val="000000"/>
                <w:sz w:val="21"/>
                <w:szCs w:val="21"/>
                <w:lang w:eastAsia="zh-CN"/>
              </w:rPr>
              <w:t xml:space="preserve"> 1 </w:t>
            </w:r>
            <w:r>
              <w:rPr>
                <w:rFonts w:ascii="思源宋体 CN" w:eastAsia="思源宋体 CN" w:hAnsi="思源宋体 CN" w:cs="宋体" w:hint="eastAsia"/>
                <w:color w:val="000000"/>
                <w:sz w:val="21"/>
                <w:szCs w:val="21"/>
                <w:lang w:eastAsia="zh-CN"/>
              </w:rPr>
              <w:t>种标程；多一种低分解法或语言标程</w:t>
            </w:r>
            <w:r>
              <w:rPr>
                <w:rFonts w:ascii="思源宋体 CN" w:eastAsia="思源宋体 CN" w:hAnsi="思源宋体 CN" w:cs="宋体" w:hint="eastAsia"/>
                <w:color w:val="000000"/>
                <w:sz w:val="21"/>
                <w:szCs w:val="21"/>
                <w:lang w:eastAsia="zh-CN"/>
              </w:rPr>
              <w:t xml:space="preserve"> +10 </w:t>
            </w:r>
            <w:r>
              <w:rPr>
                <w:rFonts w:ascii="思源宋体 CN" w:eastAsia="思源宋体 CN" w:hAnsi="思源宋体 CN" w:cs="宋体" w:hint="eastAsia"/>
                <w:color w:val="000000"/>
                <w:sz w:val="21"/>
                <w:szCs w:val="21"/>
                <w:lang w:eastAsia="zh-CN"/>
              </w:rPr>
              <w:t>元</w:t>
            </w: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hint="eastAsia"/>
                <w:color w:val="000000"/>
                <w:sz w:val="21"/>
                <w:szCs w:val="21"/>
                <w:lang w:eastAsia="zh-CN"/>
              </w:rPr>
              <w:t>项；</w:t>
            </w:r>
          </w:p>
        </w:tc>
      </w:tr>
      <w:tr w:rsidR="00E4389E" w14:paraId="57BA916A" w14:textId="77777777">
        <w:trPr>
          <w:trHeight w:val="765"/>
        </w:trPr>
        <w:tc>
          <w:tcPr>
            <w:tcW w:w="0" w:type="auto"/>
            <w:vAlign w:val="center"/>
          </w:tcPr>
          <w:p w14:paraId="37F6F195" w14:textId="77777777" w:rsidR="00E4389E" w:rsidRDefault="00F06B56">
            <w:pPr>
              <w:framePr w:wrap="auto" w:yAlign="inline"/>
              <w:jc w:val="center"/>
              <w:rPr>
                <w:rFonts w:ascii="思源宋体 CN" w:eastAsia="思源宋体 CN" w:hAnsi="思源宋体 CN" w:cs="宋体"/>
                <w:color w:val="000000"/>
                <w:sz w:val="21"/>
                <w:szCs w:val="21"/>
                <w:lang w:eastAsia="zh-CN"/>
              </w:rPr>
            </w:pPr>
            <w:r>
              <w:rPr>
                <w:rFonts w:ascii="思源宋体 CN" w:eastAsia="思源宋体 CN" w:hAnsi="思源宋体 CN" w:cs="宋体" w:hint="eastAsia"/>
                <w:color w:val="000000"/>
                <w:sz w:val="21"/>
                <w:szCs w:val="21"/>
                <w:lang w:eastAsia="zh-CN"/>
              </w:rPr>
              <w:t xml:space="preserve">OJ </w:t>
            </w:r>
            <w:r>
              <w:rPr>
                <w:rFonts w:ascii="思源宋体 CN" w:eastAsia="思源宋体 CN" w:hAnsi="思源宋体 CN" w:cs="宋体" w:hint="eastAsia"/>
                <w:color w:val="000000"/>
                <w:sz w:val="21"/>
                <w:szCs w:val="21"/>
                <w:lang w:eastAsia="zh-CN"/>
              </w:rPr>
              <w:t>编程题解</w:t>
            </w:r>
          </w:p>
          <w:p w14:paraId="179EBE58"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（程序设计）</w:t>
            </w:r>
          </w:p>
        </w:tc>
        <w:tc>
          <w:tcPr>
            <w:tcW w:w="0" w:type="auto"/>
            <w:vAlign w:val="center"/>
          </w:tcPr>
          <w:p w14:paraId="3FF8E7F2"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题库建设</w:t>
            </w:r>
          </w:p>
        </w:tc>
        <w:tc>
          <w:tcPr>
            <w:tcW w:w="0" w:type="auto"/>
            <w:vAlign w:val="center"/>
          </w:tcPr>
          <w:p w14:paraId="4AE70EAC"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color w:val="000000"/>
                <w:sz w:val="21"/>
                <w:szCs w:val="21"/>
                <w:lang w:eastAsia="zh-CN"/>
              </w:rPr>
              <w:t>100</w:t>
            </w:r>
          </w:p>
        </w:tc>
        <w:tc>
          <w:tcPr>
            <w:tcW w:w="712" w:type="dxa"/>
            <w:vAlign w:val="center"/>
          </w:tcPr>
          <w:p w14:paraId="1D2ABB92"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个</w:t>
            </w:r>
          </w:p>
        </w:tc>
        <w:tc>
          <w:tcPr>
            <w:tcW w:w="4274" w:type="dxa"/>
            <w:vAlign w:val="center"/>
          </w:tcPr>
          <w:p w14:paraId="0B6A96C6"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撰写</w:t>
            </w:r>
            <w:r>
              <w:rPr>
                <w:rFonts w:ascii="思源宋体 CN" w:eastAsia="思源宋体 CN" w:hAnsi="思源宋体 CN" w:cs="宋体" w:hint="eastAsia"/>
                <w:color w:val="000000"/>
                <w:sz w:val="21"/>
                <w:szCs w:val="21"/>
                <w:lang w:eastAsia="zh-Hans"/>
              </w:rPr>
              <w:t>指定</w:t>
            </w:r>
            <w:r>
              <w:rPr>
                <w:rFonts w:ascii="思源宋体 CN" w:eastAsia="思源宋体 CN" w:hAnsi="思源宋体 CN" w:cs="宋体" w:hint="eastAsia"/>
                <w:color w:val="000000"/>
                <w:sz w:val="21"/>
                <w:szCs w:val="21"/>
                <w:lang w:eastAsia="zh-CN"/>
              </w:rPr>
              <w:t>题目</w:t>
            </w:r>
            <w:r>
              <w:rPr>
                <w:rFonts w:ascii="思源宋体 CN" w:eastAsia="思源宋体 CN" w:hAnsi="思源宋体 CN" w:cs="宋体" w:hint="eastAsia"/>
                <w:color w:val="000000"/>
                <w:sz w:val="21"/>
                <w:szCs w:val="21"/>
                <w:lang w:eastAsia="zh-CN"/>
              </w:rPr>
              <w:t xml:space="preserve"> OJ </w:t>
            </w:r>
            <w:r>
              <w:rPr>
                <w:rFonts w:ascii="思源宋体 CN" w:eastAsia="思源宋体 CN" w:hAnsi="思源宋体 CN" w:cs="宋体" w:hint="eastAsia"/>
                <w:color w:val="000000"/>
                <w:sz w:val="21"/>
                <w:szCs w:val="21"/>
                <w:lang w:eastAsia="zh-CN"/>
              </w:rPr>
              <w:t>题目标程和题解。</w:t>
            </w:r>
          </w:p>
        </w:tc>
        <w:tc>
          <w:tcPr>
            <w:tcW w:w="5890" w:type="dxa"/>
            <w:vAlign w:val="center"/>
          </w:tcPr>
          <w:p w14:paraId="1326EF64"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color w:val="000000"/>
                <w:sz w:val="21"/>
                <w:szCs w:val="21"/>
                <w:lang w:eastAsia="zh-CN"/>
              </w:rPr>
              <w:t>详细图文题解；至少</w:t>
            </w:r>
            <w:r>
              <w:rPr>
                <w:rFonts w:ascii="思源宋体 CN" w:eastAsia="思源宋体 CN" w:hAnsi="思源宋体 CN" w:cs="宋体" w:hint="eastAsia"/>
                <w:color w:val="000000"/>
                <w:sz w:val="21"/>
                <w:szCs w:val="21"/>
                <w:lang w:eastAsia="zh-CN"/>
              </w:rPr>
              <w:t xml:space="preserve"> 1 </w:t>
            </w:r>
            <w:r>
              <w:rPr>
                <w:rFonts w:ascii="思源宋体 CN" w:eastAsia="思源宋体 CN" w:hAnsi="思源宋体 CN" w:cs="宋体" w:hint="eastAsia"/>
                <w:color w:val="000000"/>
                <w:sz w:val="21"/>
                <w:szCs w:val="21"/>
                <w:lang w:eastAsia="zh-CN"/>
              </w:rPr>
              <w:t>种标程；多一种低分解法或语言标程</w:t>
            </w:r>
            <w:r>
              <w:rPr>
                <w:rFonts w:ascii="思源宋体 CN" w:eastAsia="思源宋体 CN" w:hAnsi="思源宋体 CN" w:cs="宋体" w:hint="eastAsia"/>
                <w:color w:val="000000"/>
                <w:sz w:val="21"/>
                <w:szCs w:val="21"/>
                <w:lang w:eastAsia="zh-CN"/>
              </w:rPr>
              <w:t xml:space="preserve"> +10 </w:t>
            </w:r>
            <w:r>
              <w:rPr>
                <w:rFonts w:ascii="思源宋体 CN" w:eastAsia="思源宋体 CN" w:hAnsi="思源宋体 CN" w:cs="宋体" w:hint="eastAsia"/>
                <w:color w:val="000000"/>
                <w:sz w:val="21"/>
                <w:szCs w:val="21"/>
                <w:lang w:eastAsia="zh-CN"/>
              </w:rPr>
              <w:t>元</w:t>
            </w: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hint="eastAsia"/>
                <w:color w:val="000000"/>
                <w:sz w:val="21"/>
                <w:szCs w:val="21"/>
                <w:lang w:eastAsia="zh-CN"/>
              </w:rPr>
              <w:t>项；</w:t>
            </w:r>
          </w:p>
        </w:tc>
      </w:tr>
      <w:tr w:rsidR="00E4389E" w14:paraId="7315E28E" w14:textId="77777777">
        <w:trPr>
          <w:trHeight w:val="765"/>
        </w:trPr>
        <w:tc>
          <w:tcPr>
            <w:tcW w:w="0" w:type="auto"/>
            <w:vAlign w:val="center"/>
          </w:tcPr>
          <w:p w14:paraId="2B69714A" w14:textId="77777777" w:rsidR="00E4389E" w:rsidRDefault="00F06B56">
            <w:pPr>
              <w:framePr w:wrap="auto" w:yAlign="inline"/>
              <w:jc w:val="center"/>
              <w:rPr>
                <w:rFonts w:ascii="思源宋体 CN" w:eastAsia="思源宋体 CN" w:hAnsi="思源宋体 CN" w:cs="宋体"/>
                <w:color w:val="000000"/>
                <w:sz w:val="21"/>
                <w:szCs w:val="21"/>
                <w:lang w:eastAsia="zh-CN"/>
              </w:rPr>
            </w:pPr>
            <w:r>
              <w:rPr>
                <w:rFonts w:ascii="思源宋体 CN" w:eastAsia="思源宋体 CN" w:hAnsi="思源宋体 CN" w:cs="宋体" w:hint="eastAsia"/>
                <w:color w:val="000000"/>
                <w:sz w:val="21"/>
                <w:szCs w:val="21"/>
                <w:lang w:eastAsia="zh-CN"/>
              </w:rPr>
              <w:t xml:space="preserve">OJ </w:t>
            </w:r>
            <w:r>
              <w:rPr>
                <w:rFonts w:ascii="思源宋体 CN" w:eastAsia="思源宋体 CN" w:hAnsi="思源宋体 CN" w:cs="宋体" w:hint="eastAsia"/>
                <w:color w:val="000000"/>
                <w:sz w:val="21"/>
                <w:szCs w:val="21"/>
                <w:lang w:eastAsia="zh-CN"/>
              </w:rPr>
              <w:t>编程题解</w:t>
            </w:r>
          </w:p>
          <w:p w14:paraId="072BFF4D"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（高难度题）</w:t>
            </w:r>
          </w:p>
        </w:tc>
        <w:tc>
          <w:tcPr>
            <w:tcW w:w="0" w:type="auto"/>
            <w:vAlign w:val="center"/>
          </w:tcPr>
          <w:p w14:paraId="3DEDD12A"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题库建设</w:t>
            </w:r>
          </w:p>
        </w:tc>
        <w:tc>
          <w:tcPr>
            <w:tcW w:w="0" w:type="auto"/>
            <w:vAlign w:val="center"/>
          </w:tcPr>
          <w:p w14:paraId="677E07D4"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color w:val="000000"/>
                <w:sz w:val="21"/>
                <w:szCs w:val="21"/>
                <w:lang w:eastAsia="zh-CN"/>
              </w:rPr>
              <w:t>200</w:t>
            </w: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color w:val="000000"/>
                <w:sz w:val="21"/>
                <w:szCs w:val="21"/>
                <w:lang w:eastAsia="zh-CN"/>
              </w:rPr>
              <w:t>10</w:t>
            </w:r>
            <w:r>
              <w:rPr>
                <w:rFonts w:ascii="思源宋体 CN" w:eastAsia="思源宋体 CN" w:hAnsi="思源宋体 CN" w:cs="宋体"/>
                <w:color w:val="000000"/>
                <w:sz w:val="21"/>
                <w:szCs w:val="21"/>
                <w:lang w:eastAsia="zh-CN"/>
              </w:rPr>
              <w:t>00</w:t>
            </w:r>
          </w:p>
        </w:tc>
        <w:tc>
          <w:tcPr>
            <w:tcW w:w="712" w:type="dxa"/>
            <w:vAlign w:val="center"/>
          </w:tcPr>
          <w:p w14:paraId="68FF4C78"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个</w:t>
            </w:r>
          </w:p>
        </w:tc>
        <w:tc>
          <w:tcPr>
            <w:tcW w:w="4274" w:type="dxa"/>
            <w:vAlign w:val="center"/>
          </w:tcPr>
          <w:p w14:paraId="25258C7C"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color w:val="000000"/>
                <w:sz w:val="21"/>
                <w:szCs w:val="21"/>
                <w:lang w:eastAsia="zh-CN"/>
              </w:rPr>
              <w:t>撰写高难度题目</w:t>
            </w:r>
            <w:r>
              <w:rPr>
                <w:rFonts w:ascii="思源宋体 CN" w:eastAsia="思源宋体 CN" w:hAnsi="思源宋体 CN" w:cs="宋体" w:hint="eastAsia"/>
                <w:color w:val="000000"/>
                <w:sz w:val="21"/>
                <w:szCs w:val="21"/>
                <w:lang w:eastAsia="zh-CN"/>
              </w:rPr>
              <w:t xml:space="preserve"> OJ </w:t>
            </w:r>
            <w:r>
              <w:rPr>
                <w:rFonts w:ascii="思源宋体 CN" w:eastAsia="思源宋体 CN" w:hAnsi="思源宋体 CN" w:cs="宋体" w:hint="eastAsia"/>
                <w:color w:val="000000"/>
                <w:sz w:val="21"/>
                <w:szCs w:val="21"/>
                <w:lang w:eastAsia="zh-CN"/>
              </w:rPr>
              <w:t>题目标程和题解。</w:t>
            </w:r>
          </w:p>
        </w:tc>
        <w:tc>
          <w:tcPr>
            <w:tcW w:w="5890" w:type="dxa"/>
            <w:vAlign w:val="center"/>
          </w:tcPr>
          <w:p w14:paraId="2C8B3250"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color w:val="000000"/>
                <w:sz w:val="21"/>
                <w:szCs w:val="21"/>
                <w:lang w:eastAsia="zh-CN"/>
              </w:rPr>
              <w:t>详细图文题解；至少</w:t>
            </w:r>
            <w:r>
              <w:rPr>
                <w:rFonts w:ascii="思源宋体 CN" w:eastAsia="思源宋体 CN" w:hAnsi="思源宋体 CN" w:cs="宋体" w:hint="eastAsia"/>
                <w:color w:val="000000"/>
                <w:sz w:val="21"/>
                <w:szCs w:val="21"/>
                <w:lang w:eastAsia="zh-CN"/>
              </w:rPr>
              <w:t xml:space="preserve"> 1 </w:t>
            </w:r>
            <w:r>
              <w:rPr>
                <w:rFonts w:ascii="思源宋体 CN" w:eastAsia="思源宋体 CN" w:hAnsi="思源宋体 CN" w:cs="宋体" w:hint="eastAsia"/>
                <w:color w:val="000000"/>
                <w:sz w:val="21"/>
                <w:szCs w:val="21"/>
                <w:lang w:eastAsia="zh-CN"/>
              </w:rPr>
              <w:t>种标程；多一种低分解法或语言标程</w:t>
            </w:r>
            <w:r>
              <w:rPr>
                <w:rFonts w:ascii="思源宋体 CN" w:eastAsia="思源宋体 CN" w:hAnsi="思源宋体 CN" w:cs="宋体" w:hint="eastAsia"/>
                <w:color w:val="000000"/>
                <w:sz w:val="21"/>
                <w:szCs w:val="21"/>
                <w:lang w:eastAsia="zh-CN"/>
              </w:rPr>
              <w:t xml:space="preserve"> +10 </w:t>
            </w:r>
            <w:r>
              <w:rPr>
                <w:rFonts w:ascii="思源宋体 CN" w:eastAsia="思源宋体 CN" w:hAnsi="思源宋体 CN" w:cs="宋体" w:hint="eastAsia"/>
                <w:color w:val="000000"/>
                <w:sz w:val="21"/>
                <w:szCs w:val="21"/>
                <w:lang w:eastAsia="zh-CN"/>
              </w:rPr>
              <w:t>元</w:t>
            </w:r>
            <w:r>
              <w:rPr>
                <w:rFonts w:ascii="思源宋体 CN" w:eastAsia="思源宋体 CN" w:hAnsi="思源宋体 CN" w:cs="宋体" w:hint="eastAsia"/>
                <w:color w:val="000000"/>
                <w:sz w:val="21"/>
                <w:szCs w:val="21"/>
                <w:lang w:eastAsia="zh-CN"/>
              </w:rPr>
              <w:t>/</w:t>
            </w:r>
            <w:r>
              <w:rPr>
                <w:rFonts w:ascii="思源宋体 CN" w:eastAsia="思源宋体 CN" w:hAnsi="思源宋体 CN" w:cs="宋体" w:hint="eastAsia"/>
                <w:color w:val="000000"/>
                <w:sz w:val="21"/>
                <w:szCs w:val="21"/>
                <w:lang w:eastAsia="zh-CN"/>
              </w:rPr>
              <w:t>项；</w:t>
            </w:r>
          </w:p>
        </w:tc>
      </w:tr>
    </w:tbl>
    <w:p w14:paraId="29A143F8" w14:textId="77777777" w:rsidR="00E4389E" w:rsidRDefault="00E4389E">
      <w:pPr>
        <w:framePr w:wrap="auto" w:yAlign="inline"/>
        <w:rPr>
          <w:rFonts w:ascii="宋体" w:eastAsia="宋体" w:hAnsi="宋体" w:cs="宋体"/>
          <w:color w:val="000000"/>
          <w:u w:color="000000"/>
          <w:lang w:eastAsia="zh-TW"/>
        </w:rPr>
        <w:sectPr w:rsidR="00E4389E">
          <w:pgSz w:w="16838" w:h="11906" w:orient="landscape"/>
          <w:pgMar w:top="1134" w:right="1134" w:bottom="1134" w:left="1134" w:header="709" w:footer="850" w:gutter="0"/>
          <w:cols w:space="720"/>
          <w:docGrid w:linePitch="326"/>
        </w:sectPr>
      </w:pPr>
    </w:p>
    <w:p w14:paraId="2AB9479A" w14:textId="77777777" w:rsidR="00E4389E" w:rsidRDefault="00F06B56">
      <w:pPr>
        <w:framePr w:wrap="auto" w:yAlign="inline"/>
        <w:rPr>
          <w:rFonts w:ascii="宋体" w:eastAsia="宋体" w:hAnsi="宋体" w:cs="宋体"/>
          <w:b/>
          <w:bCs/>
          <w:color w:val="000000"/>
          <w:u w:color="000000"/>
          <w:lang w:eastAsia="zh-Hans"/>
        </w:rPr>
      </w:pPr>
      <w:r>
        <w:rPr>
          <w:rFonts w:ascii="宋体" w:eastAsia="宋体" w:hAnsi="宋体" w:cs="宋体" w:hint="cs"/>
          <w:b/>
          <w:bCs/>
          <w:color w:val="000000"/>
          <w:u w:color="000000"/>
          <w:lang w:val="zh-TW" w:eastAsia="zh-TW"/>
        </w:rPr>
        <w:lastRenderedPageBreak/>
        <w:t>附件</w:t>
      </w:r>
      <w:r>
        <w:rPr>
          <w:rFonts w:ascii="宋体" w:eastAsia="宋体" w:hAnsi="宋体" w:cs="宋体" w:hint="eastAsia"/>
          <w:b/>
          <w:bCs/>
          <w:color w:val="000000"/>
          <w:u w:color="000000"/>
          <w:lang w:eastAsia="zh-Hans"/>
        </w:rPr>
        <w:t>三</w:t>
      </w:r>
      <w:r>
        <w:rPr>
          <w:rFonts w:ascii="宋体" w:eastAsia="宋体" w:hAnsi="宋体" w:cs="宋体" w:hint="cs"/>
          <w:b/>
          <w:bCs/>
          <w:color w:val="000000"/>
          <w:u w:color="000000"/>
          <w:lang w:val="zh-TW" w:eastAsia="zh-TW"/>
        </w:rPr>
        <w:t>：</w:t>
      </w:r>
      <w:r>
        <w:rPr>
          <w:rFonts w:ascii="宋体" w:eastAsia="宋体" w:hAnsi="宋体" w:cs="宋体" w:hint="eastAsia"/>
          <w:b/>
          <w:bCs/>
          <w:color w:val="000000"/>
          <w:u w:color="000000"/>
          <w:lang w:eastAsia="zh-Hans"/>
        </w:rPr>
        <w:t>课程收益分成模型</w:t>
      </w:r>
    </w:p>
    <w:p w14:paraId="20FCB5DD" w14:textId="77777777" w:rsidR="00E4389E" w:rsidRDefault="00E4389E">
      <w:pPr>
        <w:framePr w:wrap="auto" w:yAlign="inline"/>
        <w:rPr>
          <w:rFonts w:ascii="宋体" w:eastAsia="宋体" w:hAnsi="宋体" w:cs="宋体"/>
          <w:b/>
          <w:bCs/>
          <w:color w:val="000000"/>
          <w:u w:color="000000"/>
          <w:lang w:eastAsia="zh-Hans"/>
        </w:rPr>
      </w:pPr>
    </w:p>
    <w:p w14:paraId="19D9ADBD" w14:textId="77777777" w:rsidR="00E4389E" w:rsidRDefault="00F06B56">
      <w:pPr>
        <w:framePr w:wrap="auto" w:yAlign="inline"/>
        <w:rPr>
          <w:rFonts w:ascii="宋体" w:eastAsia="宋体" w:hAnsi="宋体" w:cs="宋体"/>
          <w:color w:val="000000"/>
          <w:u w:color="000000"/>
          <w:lang w:eastAsia="zh-CN"/>
        </w:rPr>
      </w:pPr>
      <w:r>
        <w:rPr>
          <w:rFonts w:ascii="宋体" w:eastAsia="宋体" w:hAnsi="宋体" w:cs="宋体" w:hint="eastAsia"/>
          <w:color w:val="000000"/>
          <w:u w:color="000000"/>
          <w:lang w:eastAsia="zh-CN"/>
        </w:rPr>
        <w:t>重要说明：</w:t>
      </w:r>
      <w:r>
        <w:rPr>
          <w:rFonts w:ascii="宋体" w:eastAsia="宋体" w:hAnsi="宋体" w:cs="宋体" w:hint="eastAsia"/>
          <w:color w:val="000000"/>
          <w:u w:color="000000"/>
          <w:lang w:eastAsia="zh-Hans"/>
        </w:rPr>
        <w:t>收益分成模型</w:t>
      </w:r>
      <w:r>
        <w:rPr>
          <w:rFonts w:ascii="宋体" w:eastAsia="宋体" w:hAnsi="宋体" w:cs="宋体" w:hint="eastAsia"/>
          <w:color w:val="000000"/>
          <w:u w:color="000000"/>
          <w:lang w:eastAsia="zh-CN"/>
        </w:rPr>
        <w:t>可能随着时间动态更新，具体请以教研中心约定为准。</w:t>
      </w:r>
    </w:p>
    <w:p w14:paraId="4EEAE5F4" w14:textId="77777777" w:rsidR="00E4389E" w:rsidRDefault="00E4389E">
      <w:pPr>
        <w:framePr w:wrap="auto" w:yAlign="inline"/>
        <w:rPr>
          <w:rFonts w:ascii="宋体" w:eastAsia="宋体" w:hAnsi="宋体" w:cs="宋体"/>
          <w:b/>
          <w:bCs/>
          <w:color w:val="000000"/>
          <w:u w:color="000000"/>
          <w:lang w:val="zh-TW" w:eastAsia="zh-TW"/>
        </w:rPr>
      </w:pPr>
    </w:p>
    <w:tbl>
      <w:tblPr>
        <w:tblStyle w:val="ae"/>
        <w:tblW w:w="14187" w:type="dxa"/>
        <w:tblLook w:val="04A0" w:firstRow="1" w:lastRow="0" w:firstColumn="1" w:lastColumn="0" w:noHBand="0" w:noVBand="1"/>
      </w:tblPr>
      <w:tblGrid>
        <w:gridCol w:w="1767"/>
        <w:gridCol w:w="1804"/>
        <w:gridCol w:w="1710"/>
        <w:gridCol w:w="4920"/>
        <w:gridCol w:w="3986"/>
      </w:tblGrid>
      <w:tr w:rsidR="00E4389E" w14:paraId="479E90B8" w14:textId="77777777">
        <w:trPr>
          <w:trHeight w:val="225"/>
        </w:trPr>
        <w:tc>
          <w:tcPr>
            <w:tcW w:w="1767" w:type="dxa"/>
            <w:vAlign w:val="center"/>
          </w:tcPr>
          <w:p w14:paraId="2484A79F" w14:textId="77777777" w:rsidR="00E4389E" w:rsidRDefault="00F06B56">
            <w:pPr>
              <w:framePr w:wrap="auto" w:yAlign="inline"/>
              <w:jc w:val="center"/>
              <w:rPr>
                <w:rFonts w:ascii="思源宋体 CN" w:eastAsia="思源宋体 CN" w:hAnsi="思源宋体 CN" w:cs="宋体"/>
                <w:b/>
                <w:bCs/>
                <w:sz w:val="21"/>
                <w:szCs w:val="21"/>
                <w:lang w:eastAsia="zh-Hans"/>
              </w:rPr>
            </w:pPr>
            <w:r>
              <w:rPr>
                <w:rFonts w:ascii="思源宋体 CN" w:eastAsia="思源宋体 CN" w:hAnsi="思源宋体 CN" w:cs="宋体" w:hint="eastAsia"/>
                <w:b/>
                <w:bCs/>
                <w:sz w:val="21"/>
                <w:szCs w:val="21"/>
                <w:lang w:eastAsia="zh-Hans"/>
              </w:rPr>
              <w:t>收益分成模型</w:t>
            </w:r>
          </w:p>
        </w:tc>
        <w:tc>
          <w:tcPr>
            <w:tcW w:w="1804" w:type="dxa"/>
            <w:vAlign w:val="center"/>
          </w:tcPr>
          <w:p w14:paraId="101F3A68"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Hans"/>
              </w:rPr>
              <w:t>收益</w:t>
            </w:r>
            <w:r>
              <w:rPr>
                <w:rFonts w:ascii="思源宋体 CN" w:eastAsia="思源宋体 CN" w:hAnsi="思源宋体 CN" w:cs="宋体" w:hint="eastAsia"/>
                <w:b/>
                <w:bCs/>
                <w:color w:val="000000"/>
                <w:sz w:val="21"/>
                <w:szCs w:val="21"/>
                <w:lang w:eastAsia="zh-CN"/>
              </w:rPr>
              <w:t>类别</w:t>
            </w:r>
          </w:p>
        </w:tc>
        <w:tc>
          <w:tcPr>
            <w:tcW w:w="1710" w:type="dxa"/>
            <w:vAlign w:val="center"/>
          </w:tcPr>
          <w:p w14:paraId="191071BD"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b/>
                <w:bCs/>
                <w:color w:val="000000"/>
                <w:sz w:val="21"/>
                <w:szCs w:val="21"/>
                <w:lang w:eastAsia="zh-Hans"/>
              </w:rPr>
              <w:t>分成比例</w:t>
            </w:r>
          </w:p>
        </w:tc>
        <w:tc>
          <w:tcPr>
            <w:tcW w:w="4920" w:type="dxa"/>
            <w:vAlign w:val="center"/>
          </w:tcPr>
          <w:p w14:paraId="26E81DDA"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b/>
                <w:bCs/>
                <w:color w:val="000000"/>
                <w:sz w:val="21"/>
                <w:szCs w:val="21"/>
                <w:lang w:eastAsia="zh-CN"/>
              </w:rPr>
              <w:t>描述</w:t>
            </w:r>
          </w:p>
        </w:tc>
        <w:tc>
          <w:tcPr>
            <w:tcW w:w="3986" w:type="dxa"/>
            <w:vAlign w:val="center"/>
          </w:tcPr>
          <w:p w14:paraId="31CE04E5" w14:textId="77777777" w:rsidR="00E4389E" w:rsidRDefault="00F06B56">
            <w:pPr>
              <w:framePr w:wrap="auto" w:yAlign="inline"/>
              <w:jc w:val="center"/>
              <w:rPr>
                <w:rFonts w:ascii="思源宋体 CN" w:eastAsia="思源宋体 CN" w:hAnsi="思源宋体 CN" w:cs="宋体"/>
                <w:b/>
                <w:bCs/>
                <w:color w:val="000000"/>
                <w:sz w:val="21"/>
                <w:szCs w:val="21"/>
                <w:lang w:eastAsia="zh-Hans"/>
              </w:rPr>
            </w:pPr>
            <w:r>
              <w:rPr>
                <w:rFonts w:ascii="思源宋体 CN" w:eastAsia="思源宋体 CN" w:hAnsi="思源宋体 CN" w:cs="宋体" w:hint="eastAsia"/>
                <w:b/>
                <w:bCs/>
                <w:color w:val="000000"/>
                <w:sz w:val="21"/>
                <w:szCs w:val="21"/>
                <w:lang w:eastAsia="zh-Hans"/>
              </w:rPr>
              <w:t>计算公式</w:t>
            </w:r>
          </w:p>
        </w:tc>
      </w:tr>
      <w:tr w:rsidR="00E4389E" w14:paraId="3633B287" w14:textId="77777777">
        <w:trPr>
          <w:trHeight w:val="1548"/>
        </w:trPr>
        <w:tc>
          <w:tcPr>
            <w:tcW w:w="1767" w:type="dxa"/>
            <w:vMerge w:val="restart"/>
            <w:vAlign w:val="center"/>
          </w:tcPr>
          <w:p w14:paraId="2922C048"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sz w:val="21"/>
                <w:szCs w:val="21"/>
                <w:lang w:eastAsia="zh-Hans"/>
              </w:rPr>
              <w:t>五五分成模型</w:t>
            </w:r>
          </w:p>
        </w:tc>
        <w:tc>
          <w:tcPr>
            <w:tcW w:w="1804" w:type="dxa"/>
            <w:vAlign w:val="center"/>
          </w:tcPr>
          <w:p w14:paraId="3537510A"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sz w:val="21"/>
                <w:szCs w:val="21"/>
                <w:lang w:eastAsia="zh-CN"/>
              </w:rPr>
              <w:t>课程销售收益</w:t>
            </w:r>
          </w:p>
        </w:tc>
        <w:tc>
          <w:tcPr>
            <w:tcW w:w="1710" w:type="dxa"/>
            <w:vAlign w:val="center"/>
          </w:tcPr>
          <w:p w14:paraId="262CC008"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sz w:val="21"/>
                <w:szCs w:val="21"/>
                <w:lang w:eastAsia="zh-CN"/>
              </w:rPr>
              <w:t>50%</w:t>
            </w:r>
          </w:p>
        </w:tc>
        <w:tc>
          <w:tcPr>
            <w:tcW w:w="4920" w:type="dxa"/>
            <w:vAlign w:val="center"/>
          </w:tcPr>
          <w:p w14:paraId="1DCFACC1"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sz w:val="21"/>
                <w:szCs w:val="21"/>
                <w:lang w:eastAsia="zh-Hans"/>
              </w:rPr>
              <w:t>乙方所制作课程通过甲方审核确认</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在蓝桥云课平台上线后</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每月乙方可获得</w:t>
            </w:r>
            <w:r>
              <w:rPr>
                <w:rFonts w:ascii="思源宋体 CN" w:eastAsia="思源宋体 CN" w:hAnsi="思源宋体 CN" w:cs="宋体" w:hint="eastAsia"/>
                <w:sz w:val="21"/>
                <w:szCs w:val="21"/>
                <w:lang w:eastAsia="zh-CN"/>
              </w:rPr>
              <w:t>用户直接购买</w:t>
            </w:r>
            <w:r>
              <w:rPr>
                <w:rFonts w:ascii="思源宋体 CN" w:eastAsia="思源宋体 CN" w:hAnsi="思源宋体 CN" w:cs="宋体" w:hint="eastAsia"/>
                <w:sz w:val="21"/>
                <w:szCs w:val="21"/>
                <w:lang w:eastAsia="zh-Hans"/>
              </w:rPr>
              <w:t>该</w:t>
            </w:r>
            <w:r>
              <w:rPr>
                <w:rFonts w:ascii="思源宋体 CN" w:eastAsia="思源宋体 CN" w:hAnsi="思源宋体 CN" w:cs="宋体" w:hint="eastAsia"/>
                <w:sz w:val="21"/>
                <w:szCs w:val="21"/>
                <w:lang w:eastAsia="zh-CN"/>
              </w:rPr>
              <w:t>课程</w:t>
            </w:r>
            <w:r>
              <w:rPr>
                <w:rFonts w:ascii="思源宋体 CN" w:eastAsia="思源宋体 CN" w:hAnsi="思源宋体 CN" w:cs="宋体" w:hint="eastAsia"/>
                <w:sz w:val="21"/>
                <w:szCs w:val="21"/>
                <w:lang w:eastAsia="zh-Hans"/>
              </w:rPr>
              <w:t>所产生的</w:t>
            </w:r>
            <w:r>
              <w:rPr>
                <w:rFonts w:ascii="思源宋体 CN" w:eastAsia="思源宋体 CN" w:hAnsi="思源宋体 CN" w:cs="宋体"/>
                <w:sz w:val="21"/>
                <w:szCs w:val="21"/>
                <w:lang w:eastAsia="zh-Hans"/>
              </w:rPr>
              <w:t xml:space="preserve">50% </w:t>
            </w:r>
            <w:r>
              <w:rPr>
                <w:rFonts w:ascii="思源宋体 CN" w:eastAsia="思源宋体 CN" w:hAnsi="思源宋体 CN" w:cs="宋体" w:hint="eastAsia"/>
                <w:sz w:val="21"/>
                <w:szCs w:val="21"/>
                <w:lang w:eastAsia="zh-Hans"/>
              </w:rPr>
              <w:t>的销售收益</w:t>
            </w:r>
            <w:r>
              <w:rPr>
                <w:rFonts w:ascii="思源宋体 CN" w:eastAsia="思源宋体 CN" w:hAnsi="思源宋体 CN" w:cs="宋体"/>
                <w:sz w:val="21"/>
                <w:szCs w:val="21"/>
                <w:lang w:eastAsia="zh-Hans"/>
              </w:rPr>
              <w:t>。</w:t>
            </w:r>
          </w:p>
        </w:tc>
        <w:tc>
          <w:tcPr>
            <w:tcW w:w="3986" w:type="dxa"/>
            <w:vMerge w:val="restart"/>
            <w:vAlign w:val="center"/>
          </w:tcPr>
          <w:p w14:paraId="43232448"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sz w:val="21"/>
                <w:szCs w:val="21"/>
                <w:lang w:eastAsia="zh-Hans"/>
              </w:rPr>
              <w:t>乙方课程每月收益</w:t>
            </w:r>
            <w:r>
              <w:rPr>
                <w:rFonts w:ascii="思源宋体 CN" w:eastAsia="思源宋体 CN" w:hAnsi="思源宋体 CN" w:cs="宋体" w:hint="eastAsia"/>
                <w:sz w:val="21"/>
                <w:szCs w:val="21"/>
                <w:lang w:eastAsia="zh-Hans"/>
              </w:rPr>
              <w:t xml:space="preserve"> = </w:t>
            </w:r>
            <w:r>
              <w:rPr>
                <w:rFonts w:ascii="思源宋体 CN" w:eastAsia="思源宋体 CN" w:hAnsi="思源宋体 CN" w:cs="宋体" w:hint="eastAsia"/>
                <w:sz w:val="21"/>
                <w:szCs w:val="21"/>
                <w:lang w:eastAsia="zh-Hans"/>
              </w:rPr>
              <w:t>该月用户直接购买乙方课程销售收益×</w:t>
            </w:r>
            <w:r>
              <w:rPr>
                <w:rFonts w:ascii="思源宋体 CN" w:eastAsia="思源宋体 CN" w:hAnsi="思源宋体 CN" w:cs="宋体" w:hint="eastAsia"/>
                <w:sz w:val="21"/>
                <w:szCs w:val="21"/>
                <w:lang w:eastAsia="zh-Hans"/>
              </w:rPr>
              <w:t>50%+</w:t>
            </w:r>
            <w:r>
              <w:rPr>
                <w:rFonts w:ascii="思源宋体 CN" w:eastAsia="思源宋体 CN" w:hAnsi="思源宋体 CN" w:cs="宋体" w:hint="eastAsia"/>
                <w:sz w:val="21"/>
                <w:szCs w:val="21"/>
                <w:lang w:eastAsia="zh-Hans"/>
              </w:rPr>
              <w:t>该月乙方课程高级会员收益×</w:t>
            </w:r>
            <w:r>
              <w:rPr>
                <w:rFonts w:ascii="思源宋体 CN" w:eastAsia="思源宋体 CN" w:hAnsi="思源宋体 CN" w:cs="宋体" w:hint="eastAsia"/>
                <w:sz w:val="21"/>
                <w:szCs w:val="21"/>
                <w:lang w:eastAsia="zh-Hans"/>
              </w:rPr>
              <w:t>50%</w:t>
            </w:r>
            <w:r>
              <w:rPr>
                <w:rFonts w:ascii="思源宋体 CN" w:eastAsia="思源宋体 CN" w:hAnsi="思源宋体 CN" w:cs="宋体"/>
                <w:sz w:val="21"/>
                <w:szCs w:val="21"/>
                <w:lang w:eastAsia="zh-Hans"/>
              </w:rPr>
              <w:t>。</w:t>
            </w:r>
          </w:p>
        </w:tc>
      </w:tr>
      <w:tr w:rsidR="00E4389E" w14:paraId="5C67F438" w14:textId="77777777">
        <w:trPr>
          <w:trHeight w:val="3359"/>
        </w:trPr>
        <w:tc>
          <w:tcPr>
            <w:tcW w:w="1767" w:type="dxa"/>
            <w:vMerge/>
            <w:vAlign w:val="center"/>
          </w:tcPr>
          <w:p w14:paraId="7854ACBF" w14:textId="77777777" w:rsidR="00E4389E" w:rsidRDefault="00E4389E">
            <w:pPr>
              <w:framePr w:wrap="auto" w:yAlign="inline"/>
              <w:jc w:val="center"/>
              <w:rPr>
                <w:rFonts w:ascii="思源宋体 CN" w:eastAsia="思源宋体 CN" w:hAnsi="思源宋体 CN" w:cs="宋体"/>
                <w:sz w:val="21"/>
                <w:szCs w:val="21"/>
                <w:lang w:eastAsia="zh-CN"/>
              </w:rPr>
            </w:pPr>
          </w:p>
        </w:tc>
        <w:tc>
          <w:tcPr>
            <w:tcW w:w="1804" w:type="dxa"/>
            <w:vAlign w:val="center"/>
          </w:tcPr>
          <w:p w14:paraId="63741512"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sz w:val="21"/>
                <w:szCs w:val="21"/>
                <w:lang w:eastAsia="zh-CN"/>
              </w:rPr>
              <w:t>高级会员收益</w:t>
            </w:r>
          </w:p>
        </w:tc>
        <w:tc>
          <w:tcPr>
            <w:tcW w:w="1710" w:type="dxa"/>
            <w:vAlign w:val="center"/>
          </w:tcPr>
          <w:p w14:paraId="77592CC7"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sz w:val="21"/>
                <w:szCs w:val="21"/>
                <w:lang w:eastAsia="zh-Hans"/>
              </w:rPr>
              <w:t>50%</w:t>
            </w:r>
          </w:p>
        </w:tc>
        <w:tc>
          <w:tcPr>
            <w:tcW w:w="4920" w:type="dxa"/>
            <w:vAlign w:val="center"/>
          </w:tcPr>
          <w:p w14:paraId="3317B4F2"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hint="eastAsia"/>
                <w:sz w:val="21"/>
                <w:szCs w:val="21"/>
                <w:lang w:eastAsia="zh-Hans"/>
              </w:rPr>
              <w:t>乙方所制作课程通过甲方审核确认</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在蓝桥云课平台上线后</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每月乙方可获得本月该课程</w:t>
            </w:r>
            <w:r>
              <w:rPr>
                <w:rFonts w:ascii="思源宋体 CN" w:eastAsia="思源宋体 CN" w:hAnsi="思源宋体 CN" w:cs="宋体" w:hint="eastAsia"/>
                <w:sz w:val="21"/>
                <w:szCs w:val="21"/>
                <w:lang w:eastAsia="zh-CN"/>
              </w:rPr>
              <w:t>高级会员收益</w:t>
            </w:r>
            <w:r>
              <w:rPr>
                <w:rFonts w:ascii="思源宋体 CN" w:eastAsia="思源宋体 CN" w:hAnsi="思源宋体 CN" w:cs="宋体" w:hint="eastAsia"/>
                <w:sz w:val="21"/>
                <w:szCs w:val="21"/>
                <w:lang w:eastAsia="zh-Hans"/>
              </w:rPr>
              <w:t>的</w:t>
            </w:r>
            <w:r>
              <w:rPr>
                <w:rFonts w:ascii="思源宋体 CN" w:eastAsia="思源宋体 CN" w:hAnsi="思源宋体 CN" w:cs="宋体"/>
                <w:sz w:val="21"/>
                <w:szCs w:val="21"/>
                <w:lang w:eastAsia="zh-Hans"/>
              </w:rPr>
              <w:t>50%</w:t>
            </w:r>
            <w:r>
              <w:rPr>
                <w:rFonts w:ascii="思源宋体 CN" w:eastAsia="思源宋体 CN" w:hAnsi="思源宋体 CN" w:cs="宋体"/>
                <w:sz w:val="21"/>
                <w:szCs w:val="21"/>
                <w:lang w:eastAsia="zh-Hans"/>
              </w:rPr>
              <w:t>。</w:t>
            </w:r>
          </w:p>
          <w:p w14:paraId="2F857C0F" w14:textId="77777777" w:rsidR="00E4389E" w:rsidRDefault="00E4389E">
            <w:pPr>
              <w:framePr w:wrap="auto" w:yAlign="inline"/>
              <w:jc w:val="center"/>
              <w:rPr>
                <w:rFonts w:ascii="思源宋体 CN" w:eastAsia="思源宋体 CN" w:hAnsi="思源宋体 CN" w:cs="宋体"/>
                <w:sz w:val="21"/>
                <w:szCs w:val="21"/>
                <w:lang w:eastAsia="zh-Hans"/>
              </w:rPr>
            </w:pPr>
          </w:p>
          <w:p w14:paraId="2EF5249E" w14:textId="77777777" w:rsidR="00E4389E" w:rsidRDefault="00F06B56">
            <w:pPr>
              <w:framePr w:wrap="auto" w:yAlign="inline"/>
              <w:jc w:val="center"/>
              <w:rPr>
                <w:rFonts w:ascii="思源宋体 CN" w:eastAsia="思源宋体 CN" w:hAnsi="思源宋体 CN" w:cs="宋体"/>
                <w:sz w:val="21"/>
                <w:szCs w:val="21"/>
                <w:lang w:eastAsia="zh-Hans"/>
              </w:rPr>
            </w:pP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注</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每月乙方课程高级会员收益</w:t>
            </w:r>
            <w:r>
              <w:rPr>
                <w:rFonts w:ascii="思源宋体 CN" w:eastAsia="思源宋体 CN" w:hAnsi="思源宋体 CN" w:cs="宋体"/>
                <w:sz w:val="21"/>
                <w:szCs w:val="21"/>
                <w:lang w:eastAsia="zh-Hans"/>
              </w:rPr>
              <w:t>=</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当月高级会员单价</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当月标准会员单价</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×本月高级会员购买人次×乙方课程训练营贡献值</w:t>
            </w:r>
            <w:r>
              <w:rPr>
                <w:rFonts w:ascii="思源宋体 CN" w:eastAsia="思源宋体 CN" w:hAnsi="思源宋体 CN" w:cs="宋体"/>
                <w:sz w:val="21"/>
                <w:szCs w:val="21"/>
                <w:lang w:eastAsia="zh-Hans"/>
              </w:rPr>
              <w:t>；</w:t>
            </w:r>
          </w:p>
          <w:p w14:paraId="0D8A7AB9" w14:textId="77777777" w:rsidR="00E4389E" w:rsidRDefault="00F06B56">
            <w:pPr>
              <w:framePr w:wrap="auto" w:yAlign="inline"/>
              <w:jc w:val="center"/>
              <w:rPr>
                <w:rFonts w:ascii="思源宋体 CN" w:eastAsia="思源宋体 CN" w:hAnsi="思源宋体 CN" w:cs="宋体"/>
                <w:sz w:val="21"/>
                <w:szCs w:val="21"/>
                <w:lang w:eastAsia="zh-CN"/>
              </w:rPr>
            </w:pPr>
            <w:r>
              <w:rPr>
                <w:rFonts w:ascii="思源宋体 CN" w:eastAsia="思源宋体 CN" w:hAnsi="思源宋体 CN" w:cs="宋体" w:hint="eastAsia"/>
                <w:sz w:val="21"/>
                <w:szCs w:val="21"/>
                <w:lang w:eastAsia="zh-Hans"/>
              </w:rPr>
              <w:t>训练营贡献值</w:t>
            </w:r>
            <w:r>
              <w:rPr>
                <w:rFonts w:ascii="思源宋体 CN" w:eastAsia="思源宋体 CN" w:hAnsi="思源宋体 CN" w:cs="宋体"/>
                <w:sz w:val="21"/>
                <w:szCs w:val="21"/>
                <w:lang w:eastAsia="zh-Hans"/>
              </w:rPr>
              <w:t>=</w:t>
            </w:r>
            <w:r>
              <w:rPr>
                <w:rFonts w:ascii="思源宋体 CN" w:eastAsia="思源宋体 CN" w:hAnsi="思源宋体 CN" w:cs="宋体"/>
                <w:sz w:val="21"/>
                <w:szCs w:val="21"/>
                <w:lang w:eastAsia="zh-Hans"/>
              </w:rPr>
              <w:t>本月该</w:t>
            </w:r>
            <w:r>
              <w:rPr>
                <w:rFonts w:ascii="思源宋体 CN" w:eastAsia="思源宋体 CN" w:hAnsi="思源宋体 CN" w:cs="宋体" w:hint="eastAsia"/>
                <w:sz w:val="21"/>
                <w:szCs w:val="21"/>
                <w:lang w:eastAsia="zh-Hans"/>
              </w:rPr>
              <w:t>课程</w:t>
            </w:r>
            <w:r>
              <w:rPr>
                <w:rFonts w:ascii="思源宋体 CN" w:eastAsia="思源宋体 CN" w:hAnsi="思源宋体 CN" w:cs="宋体"/>
                <w:sz w:val="21"/>
                <w:szCs w:val="21"/>
                <w:lang w:eastAsia="zh-Hans"/>
              </w:rPr>
              <w:t>高级会员有效加入人次</w:t>
            </w:r>
            <w:r>
              <w:rPr>
                <w:rFonts w:ascii="思源宋体 CN" w:eastAsia="思源宋体 CN" w:hAnsi="思源宋体 CN" w:cs="宋体"/>
                <w:sz w:val="21"/>
                <w:szCs w:val="21"/>
                <w:lang w:eastAsia="zh-Hans"/>
              </w:rPr>
              <w:t>/</w:t>
            </w:r>
            <w:r>
              <w:rPr>
                <w:rFonts w:ascii="思源宋体 CN" w:eastAsia="思源宋体 CN" w:hAnsi="思源宋体 CN" w:cs="宋体" w:hint="eastAsia"/>
                <w:sz w:val="21"/>
                <w:szCs w:val="21"/>
                <w:lang w:eastAsia="zh-Hans"/>
              </w:rPr>
              <w:t>本</w:t>
            </w:r>
            <w:r>
              <w:rPr>
                <w:rFonts w:ascii="思源宋体 CN" w:eastAsia="思源宋体 CN" w:hAnsi="思源宋体 CN" w:cs="宋体"/>
                <w:sz w:val="21"/>
                <w:szCs w:val="21"/>
                <w:lang w:eastAsia="zh-Hans"/>
              </w:rPr>
              <w:t>月全部训练营高级会员有效加入人次】</w:t>
            </w:r>
          </w:p>
        </w:tc>
        <w:tc>
          <w:tcPr>
            <w:tcW w:w="3986" w:type="dxa"/>
            <w:vMerge/>
            <w:vAlign w:val="center"/>
          </w:tcPr>
          <w:p w14:paraId="1492BCF6" w14:textId="77777777" w:rsidR="00E4389E" w:rsidRDefault="00E4389E">
            <w:pPr>
              <w:framePr w:wrap="auto" w:yAlign="inline"/>
              <w:jc w:val="center"/>
              <w:rPr>
                <w:rFonts w:ascii="思源宋体 CN" w:eastAsia="思源宋体 CN" w:hAnsi="思源宋体 CN" w:cs="宋体"/>
                <w:sz w:val="21"/>
                <w:szCs w:val="21"/>
                <w:lang w:eastAsia="zh-Hans"/>
              </w:rPr>
            </w:pPr>
          </w:p>
        </w:tc>
      </w:tr>
    </w:tbl>
    <w:p w14:paraId="1B10F3CB" w14:textId="77777777" w:rsidR="00E4389E" w:rsidRDefault="00E4389E">
      <w:pPr>
        <w:framePr w:wrap="auto" w:yAlign="inline"/>
        <w:rPr>
          <w:rFonts w:ascii="宋体" w:eastAsia="宋体" w:hAnsi="宋体" w:cs="宋体"/>
          <w:color w:val="000000"/>
          <w:u w:color="000000"/>
          <w:lang w:eastAsia="zh-TW"/>
        </w:rPr>
      </w:pPr>
    </w:p>
    <w:sectPr w:rsidR="00E4389E">
      <w:pgSz w:w="16838" w:h="11906" w:orient="landscape"/>
      <w:pgMar w:top="1134" w:right="1134" w:bottom="1134" w:left="1134" w:header="709" w:footer="85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HGMaruGothicMPRO"/>
    <w:panose1 w:val="020B0604020202020204"/>
    <w:charset w:val="80"/>
    <w:family w:val="swiss"/>
    <w:pitch w:val="default"/>
    <w:sig w:usb0="00000000" w:usb1="00000000" w:usb2="00000000" w:usb3="00000000" w:csb0="003E0000" w:csb1="00000000"/>
  </w:font>
  <w:font w:name="宋体">
    <w:altName w:val="SimSun"/>
    <w:panose1 w:val="02010600030101010101"/>
    <w:charset w:val="86"/>
    <w:family w:val="auto"/>
    <w:pitch w:val="variable"/>
    <w:sig w:usb0="00000003" w:usb1="288F0000" w:usb2="00000016" w:usb3="00000000" w:csb0="00040001" w:csb1="00000000"/>
  </w:font>
  <w:font w:name="PINGFANG SC SEMIBOLD">
    <w:altName w:val="微软雅黑"/>
    <w:charset w:val="86"/>
    <w:family w:val="swiss"/>
    <w:pitch w:val="default"/>
    <w:sig w:usb0="00000000" w:usb1="00000000" w:usb2="00000000" w:usb3="00000000" w:csb0="00160000" w:csb1="00000000"/>
  </w:font>
  <w:font w:name="PingFang SC Regular">
    <w:altName w:val="微软雅黑"/>
    <w:charset w:val="86"/>
    <w:family w:val="swiss"/>
    <w:pitch w:val="default"/>
    <w:sig w:usb0="00000000" w:usb1="00000000" w:usb2="00000000" w:usb3="00000000" w:csb0="00160000" w:csb1="00000000"/>
  </w:font>
  <w:font w:name="思源宋体 CN">
    <w:altName w:val="Yu Gothic"/>
    <w:charset w:val="80"/>
    <w:family w:val="roman"/>
    <w:pitch w:val="default"/>
    <w:sig w:usb0="00000000" w:usb1="00000000" w:usb2="00000016" w:usb3="00000000" w:csb0="0006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791FF7"/>
    <w:multiLevelType w:val="multilevel"/>
    <w:tmpl w:val="61791FF7"/>
    <w:lvl w:ilvl="0">
      <w:start w:val="1"/>
      <w:numFmt w:val="chineseCounting"/>
      <w:suff w:val="nothing"/>
      <w:lvlText w:val="%1."/>
      <w:lvlJc w:val="left"/>
      <w:pPr>
        <w:ind w:left="156" w:firstLine="40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tabs>
          <w:tab w:val="left" w:pos="1335"/>
        </w:tabs>
        <w:ind w:left="774" w:firstLine="168"/>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tabs>
          <w:tab w:val="left" w:pos="1713"/>
        </w:tabs>
        <w:ind w:left="1152" w:hanging="9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tabs>
          <w:tab w:val="left" w:pos="2193"/>
        </w:tabs>
        <w:ind w:left="1632" w:firstLine="27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tabs>
          <w:tab w:val="left" w:pos="2570"/>
        </w:tabs>
        <w:ind w:left="2009" w:firstLine="13"/>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ind w:left="2489" w:firstLine="373"/>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tabs>
          <w:tab w:val="left" w:pos="3427"/>
        </w:tabs>
        <w:ind w:left="2866" w:firstLine="11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tabs>
          <w:tab w:val="left" w:pos="3804"/>
        </w:tabs>
        <w:ind w:left="3243" w:hanging="141"/>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tabs>
          <w:tab w:val="left" w:pos="4284"/>
        </w:tabs>
        <w:ind w:left="3723" w:firstLine="21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1792002"/>
    <w:multiLevelType w:val="multilevel"/>
    <w:tmpl w:val="61792002"/>
    <w:lvl w:ilvl="0">
      <w:start w:val="1"/>
      <w:numFmt w:val="decimal"/>
      <w:lvlText w:val="%1."/>
      <w:lvlJc w:val="left"/>
      <w:pPr>
        <w:tabs>
          <w:tab w:val="left" w:pos="953"/>
        </w:tabs>
        <w:ind w:left="393" w:firstLine="167"/>
      </w:pPr>
      <w:rPr>
        <w:rFonts w:ascii="宋体" w:eastAsia="宋体" w:hAnsi="宋体" w:cs="宋体"/>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1313"/>
        </w:tabs>
        <w:ind w:left="753" w:firstLine="16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left" w:pos="1673"/>
        </w:tabs>
        <w:ind w:left="1113" w:firstLine="16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tabs>
          <w:tab w:val="left" w:pos="2033"/>
        </w:tabs>
        <w:ind w:left="1473" w:firstLine="16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tabs>
          <w:tab w:val="left" w:pos="2393"/>
        </w:tabs>
        <w:ind w:left="1833" w:firstLine="16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tabs>
          <w:tab w:val="left" w:pos="2753"/>
        </w:tabs>
        <w:ind w:left="2193" w:firstLine="16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tabs>
          <w:tab w:val="left" w:pos="3113"/>
        </w:tabs>
        <w:ind w:left="2553" w:firstLine="16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tabs>
          <w:tab w:val="left" w:pos="3473"/>
        </w:tabs>
        <w:ind w:left="2913" w:firstLine="16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tabs>
          <w:tab w:val="left" w:pos="3833"/>
        </w:tabs>
        <w:ind w:left="3273" w:firstLine="167"/>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defaultTabStop w:val="720"/>
  <w:noPunctuationKerning/>
  <w:characterSpacingControl w:val="doNotCompress"/>
  <w:noLineBreaksAfter w:lang="zh-CN" w:val="‘“(〔[{〈《「『【⦅〘〖«〝︵︷︹︻︽︿﹁﹃﹇﹙﹛﹝｢"/>
  <w:noLineBreaksBefore w:lang="zh-CN" w:va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B8F"/>
    <w:rsid w:val="A7E8CC38"/>
    <w:rsid w:val="ABFFBF0F"/>
    <w:rsid w:val="B3F62596"/>
    <w:rsid w:val="B9373D1B"/>
    <w:rsid w:val="BCDD2806"/>
    <w:rsid w:val="BE1F65BA"/>
    <w:rsid w:val="D0FBE2A1"/>
    <w:rsid w:val="D7FF015A"/>
    <w:rsid w:val="D8F92690"/>
    <w:rsid w:val="DD6F027E"/>
    <w:rsid w:val="DF96EDA7"/>
    <w:rsid w:val="E7F3B917"/>
    <w:rsid w:val="EB9BDE9C"/>
    <w:rsid w:val="EE7DFBE2"/>
    <w:rsid w:val="F3BBC467"/>
    <w:rsid w:val="F4F6E3FC"/>
    <w:rsid w:val="F87E6854"/>
    <w:rsid w:val="FDF3AE4B"/>
    <w:rsid w:val="FE5FDD77"/>
    <w:rsid w:val="FFBEA284"/>
    <w:rsid w:val="FFFF69A5"/>
    <w:rsid w:val="00060DE0"/>
    <w:rsid w:val="00093FD3"/>
    <w:rsid w:val="0012300A"/>
    <w:rsid w:val="00137E79"/>
    <w:rsid w:val="00194337"/>
    <w:rsid w:val="00206951"/>
    <w:rsid w:val="002103CF"/>
    <w:rsid w:val="00297EF3"/>
    <w:rsid w:val="0030201E"/>
    <w:rsid w:val="00307C2A"/>
    <w:rsid w:val="00341C10"/>
    <w:rsid w:val="0036271D"/>
    <w:rsid w:val="003652B7"/>
    <w:rsid w:val="00375556"/>
    <w:rsid w:val="00392164"/>
    <w:rsid w:val="004112A8"/>
    <w:rsid w:val="00422670"/>
    <w:rsid w:val="00423563"/>
    <w:rsid w:val="004D383F"/>
    <w:rsid w:val="00510BF7"/>
    <w:rsid w:val="005405A7"/>
    <w:rsid w:val="005736C3"/>
    <w:rsid w:val="005978F9"/>
    <w:rsid w:val="005B7159"/>
    <w:rsid w:val="005F6A1F"/>
    <w:rsid w:val="00724E47"/>
    <w:rsid w:val="00774AA3"/>
    <w:rsid w:val="00780ABA"/>
    <w:rsid w:val="007E6916"/>
    <w:rsid w:val="00836A37"/>
    <w:rsid w:val="00850D45"/>
    <w:rsid w:val="008552E5"/>
    <w:rsid w:val="008E6CAA"/>
    <w:rsid w:val="008F4B61"/>
    <w:rsid w:val="0091168D"/>
    <w:rsid w:val="00912BA5"/>
    <w:rsid w:val="009365CA"/>
    <w:rsid w:val="009561C2"/>
    <w:rsid w:val="00995C0C"/>
    <w:rsid w:val="009B34D7"/>
    <w:rsid w:val="009B3FED"/>
    <w:rsid w:val="009F22D1"/>
    <w:rsid w:val="00A55B8F"/>
    <w:rsid w:val="00AC1BC1"/>
    <w:rsid w:val="00B33A00"/>
    <w:rsid w:val="00B639B9"/>
    <w:rsid w:val="00C055A5"/>
    <w:rsid w:val="00C2707C"/>
    <w:rsid w:val="00C5523B"/>
    <w:rsid w:val="00C95F3D"/>
    <w:rsid w:val="00CA419D"/>
    <w:rsid w:val="00CE2CCD"/>
    <w:rsid w:val="00CE6CA2"/>
    <w:rsid w:val="00D611D3"/>
    <w:rsid w:val="00D62A8D"/>
    <w:rsid w:val="00D9295C"/>
    <w:rsid w:val="00DE1883"/>
    <w:rsid w:val="00E0395C"/>
    <w:rsid w:val="00E04DE6"/>
    <w:rsid w:val="00E06854"/>
    <w:rsid w:val="00E4389E"/>
    <w:rsid w:val="00E43FB6"/>
    <w:rsid w:val="00E53C7B"/>
    <w:rsid w:val="00F06B56"/>
    <w:rsid w:val="00F23018"/>
    <w:rsid w:val="00F563BF"/>
    <w:rsid w:val="00FE11C6"/>
    <w:rsid w:val="00FF454D"/>
    <w:rsid w:val="00FF4C00"/>
    <w:rsid w:val="0BFE39CC"/>
    <w:rsid w:val="12291C33"/>
    <w:rsid w:val="1E8A6CD1"/>
    <w:rsid w:val="1F3F1247"/>
    <w:rsid w:val="378C341C"/>
    <w:rsid w:val="3F5B57E7"/>
    <w:rsid w:val="3FAD298A"/>
    <w:rsid w:val="3FF7D8A0"/>
    <w:rsid w:val="47365D4C"/>
    <w:rsid w:val="577F3469"/>
    <w:rsid w:val="57A60597"/>
    <w:rsid w:val="5DDFFF02"/>
    <w:rsid w:val="5EFB2D8C"/>
    <w:rsid w:val="5FDF051A"/>
    <w:rsid w:val="6697156C"/>
    <w:rsid w:val="67DDDB18"/>
    <w:rsid w:val="67FBF56B"/>
    <w:rsid w:val="67FF06C8"/>
    <w:rsid w:val="69FDF461"/>
    <w:rsid w:val="69FE28EB"/>
    <w:rsid w:val="6DD7BABF"/>
    <w:rsid w:val="6DF00702"/>
    <w:rsid w:val="6EDA324B"/>
    <w:rsid w:val="6FFFC943"/>
    <w:rsid w:val="74DF2F8E"/>
    <w:rsid w:val="7776A6A6"/>
    <w:rsid w:val="7D7F5B81"/>
    <w:rsid w:val="7EAC2E75"/>
    <w:rsid w:val="7FA8DA6D"/>
    <w:rsid w:val="7FF72BBC"/>
    <w:rsid w:val="7FFF4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70B14"/>
  <w15:docId w15:val="{5D7E1F84-6CE2-4A36-821C-642DBE5E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framePr w:wrap="around" w:hAnchor="text" w:y="1"/>
    </w:pPr>
    <w:rPr>
      <w:rFonts w:eastAsia="Arial Unicode M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framePr w:wrap="around"/>
    </w:pPr>
  </w:style>
  <w:style w:type="paragraph" w:styleId="a5">
    <w:name w:val="Balloon Text"/>
    <w:basedOn w:val="a"/>
    <w:link w:val="a6"/>
    <w:qFormat/>
    <w:pPr>
      <w:framePr w:wrap="around"/>
    </w:pPr>
    <w:rPr>
      <w:sz w:val="18"/>
      <w:szCs w:val="18"/>
    </w:rPr>
  </w:style>
  <w:style w:type="paragraph" w:styleId="a7">
    <w:name w:val="footer"/>
    <w:basedOn w:val="a"/>
    <w:link w:val="a8"/>
    <w:qFormat/>
    <w:pPr>
      <w:framePr w:wrap="around"/>
      <w:tabs>
        <w:tab w:val="center" w:pos="4153"/>
        <w:tab w:val="right" w:pos="8306"/>
      </w:tabs>
      <w:snapToGrid w:val="0"/>
    </w:pPr>
    <w:rPr>
      <w:sz w:val="18"/>
      <w:szCs w:val="18"/>
    </w:rPr>
  </w:style>
  <w:style w:type="paragraph" w:styleId="a9">
    <w:name w:val="header"/>
    <w:basedOn w:val="a"/>
    <w:link w:val="aa"/>
    <w:qFormat/>
    <w:pPr>
      <w:framePr w:wrap="around"/>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framePr w:wrap="around" w:yAlign="inline"/>
      <w:spacing w:before="100" w:beforeAutospacing="1" w:after="100" w:afterAutospacing="1"/>
    </w:pPr>
    <w:rPr>
      <w:rFonts w:ascii="宋体" w:eastAsia="宋体" w:hAnsi="宋体" w:cs="宋体"/>
      <w:lang w:eastAsia="zh-CN"/>
    </w:rPr>
  </w:style>
  <w:style w:type="paragraph" w:styleId="ac">
    <w:name w:val="annotation subject"/>
    <w:basedOn w:val="a3"/>
    <w:next w:val="a3"/>
    <w:link w:val="ad"/>
    <w:qFormat/>
    <w:pPr>
      <w:framePr w:wrap="around"/>
    </w:pPr>
    <w:rPr>
      <w:b/>
      <w:bCs/>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qFormat/>
    <w:rPr>
      <w:u w:val="single"/>
    </w:rPr>
  </w:style>
  <w:style w:type="character" w:styleId="af0">
    <w:name w:val="annotation reference"/>
    <w:basedOn w:val="a0"/>
    <w:qFormat/>
    <w:rPr>
      <w:sz w:val="21"/>
      <w:szCs w:val="21"/>
    </w:rPr>
  </w:style>
  <w:style w:type="table" w:customStyle="1" w:styleId="TableNormal">
    <w:name w:val="Table Normal"/>
    <w:qFormat/>
    <w:tblPr>
      <w:tblCellMar>
        <w:top w:w="0" w:type="dxa"/>
        <w:left w:w="0" w:type="dxa"/>
        <w:bottom w:w="0" w:type="dxa"/>
        <w:right w:w="0" w:type="dxa"/>
      </w:tblCellMar>
    </w:tblPr>
  </w:style>
  <w:style w:type="paragraph" w:customStyle="1" w:styleId="af1">
    <w:name w:val="小标题"/>
    <w:next w:val="1"/>
    <w:qFormat/>
    <w:pPr>
      <w:keepNext/>
      <w:framePr w:wrap="around" w:hAnchor="text" w:y="1"/>
      <w:outlineLvl w:val="0"/>
    </w:pPr>
    <w:rPr>
      <w:rFonts w:ascii="Arial Unicode MS" w:eastAsia="PINGFANG SC SEMIBOLD" w:hAnsi="Arial Unicode MS" w:cs="Arial Unicode MS" w:hint="eastAsia"/>
      <w:color w:val="000000"/>
      <w:sz w:val="36"/>
      <w:szCs w:val="36"/>
      <w:lang w:val="zh-CN"/>
    </w:rPr>
  </w:style>
  <w:style w:type="paragraph" w:customStyle="1" w:styleId="1">
    <w:name w:val="正文1"/>
    <w:qFormat/>
    <w:pPr>
      <w:framePr w:wrap="around" w:hAnchor="text" w:y="1"/>
    </w:pPr>
    <w:rPr>
      <w:rFonts w:ascii="Arial Unicode MS" w:eastAsia="PingFang SC Regular" w:hAnsi="Arial Unicode MS" w:cs="Arial Unicode MS" w:hint="eastAsia"/>
      <w:color w:val="000000"/>
      <w:sz w:val="22"/>
      <w:szCs w:val="22"/>
      <w:lang w:val="zh-CN"/>
    </w:rPr>
  </w:style>
  <w:style w:type="character" w:customStyle="1" w:styleId="a6">
    <w:name w:val="批注框文本 字符"/>
    <w:basedOn w:val="a0"/>
    <w:link w:val="a5"/>
    <w:qFormat/>
    <w:rPr>
      <w:rFonts w:eastAsia="Arial Unicode MS"/>
      <w:sz w:val="18"/>
      <w:szCs w:val="18"/>
      <w:lang w:eastAsia="en-US"/>
    </w:rPr>
  </w:style>
  <w:style w:type="character" w:customStyle="1" w:styleId="aa">
    <w:name w:val="页眉 字符"/>
    <w:basedOn w:val="a0"/>
    <w:link w:val="a9"/>
    <w:qFormat/>
    <w:rPr>
      <w:rFonts w:eastAsia="Arial Unicode MS"/>
      <w:sz w:val="18"/>
      <w:szCs w:val="18"/>
      <w:lang w:eastAsia="en-US"/>
    </w:rPr>
  </w:style>
  <w:style w:type="character" w:customStyle="1" w:styleId="a8">
    <w:name w:val="页脚 字符"/>
    <w:basedOn w:val="a0"/>
    <w:link w:val="a7"/>
    <w:qFormat/>
    <w:rPr>
      <w:rFonts w:eastAsia="Arial Unicode MS"/>
      <w:sz w:val="18"/>
      <w:szCs w:val="18"/>
      <w:lang w:eastAsia="en-US"/>
    </w:rPr>
  </w:style>
  <w:style w:type="character" w:customStyle="1" w:styleId="a4">
    <w:name w:val="批注文字 字符"/>
    <w:basedOn w:val="a0"/>
    <w:link w:val="a3"/>
    <w:qFormat/>
    <w:rPr>
      <w:rFonts w:eastAsia="Arial Unicode MS"/>
      <w:sz w:val="24"/>
      <w:szCs w:val="24"/>
      <w:lang w:eastAsia="en-US"/>
    </w:rPr>
  </w:style>
  <w:style w:type="character" w:customStyle="1" w:styleId="ad">
    <w:name w:val="批注主题 字符"/>
    <w:basedOn w:val="a4"/>
    <w:link w:val="ac"/>
    <w:qFormat/>
    <w:rPr>
      <w:rFonts w:eastAsia="Arial Unicode MS"/>
      <w:b/>
      <w:bCs/>
      <w:sz w:val="24"/>
      <w:szCs w:val="24"/>
      <w:lang w:eastAsia="en-US"/>
    </w:rPr>
  </w:style>
  <w:style w:type="paragraph" w:customStyle="1" w:styleId="10">
    <w:name w:val="列表段落1"/>
    <w:basedOn w:val="a"/>
    <w:uiPriority w:val="99"/>
    <w:qFormat/>
    <w:pPr>
      <w:framePr w:wrap="around"/>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骄 骄</cp:lastModifiedBy>
  <cp:revision>2</cp:revision>
  <dcterms:created xsi:type="dcterms:W3CDTF">2023-06-26T06:12:00Z</dcterms:created>
  <dcterms:modified xsi:type="dcterms:W3CDTF">2023-06-26T06:12:00Z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A378C9B434984DE7827F9776DFB4A62A</vt:lpwstr>
  </property>
</Properties>
</file>