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仿宋" w:hAnsi="仿宋" w:eastAsia="仿宋" w:cs="微软雅黑"/>
          <w:sz w:val="36"/>
          <w:szCs w:val="36"/>
        </w:rPr>
      </w:pPr>
      <w:r>
        <w:rPr>
          <w:rFonts w:hint="eastAsia" w:ascii="仿宋" w:hAnsi="仿宋" w:eastAsia="仿宋" w:cs="微软雅黑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4171950</wp:posOffset>
            </wp:positionH>
            <wp:positionV relativeFrom="paragraph">
              <wp:posOffset>6350</wp:posOffset>
            </wp:positionV>
            <wp:extent cx="1099820" cy="1461135"/>
            <wp:effectExtent l="0" t="0" r="508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04337" cy="146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宋体" w:hAnsi="宋体" w:eastAsia="宋体" w:cs="微软雅黑"/>
          <w:b/>
          <w:bCs/>
          <w:sz w:val="36"/>
          <w:szCs w:val="36"/>
        </w:rPr>
      </w:pPr>
      <w:r>
        <w:rPr>
          <w:rFonts w:hint="eastAsia" w:ascii="宋体" w:hAnsi="宋体" w:eastAsia="宋体" w:cs="微软雅黑"/>
          <w:b/>
          <w:bCs/>
          <w:sz w:val="36"/>
          <w:szCs w:val="36"/>
        </w:rPr>
        <w:t>戴兴龙</w:t>
      </w:r>
    </w:p>
    <w:p>
      <w:pPr>
        <w:rPr>
          <w:rFonts w:ascii="仿宋" w:hAnsi="仿宋" w:eastAsia="仿宋" w:cs="宋体"/>
          <w:sz w:val="24"/>
          <w:szCs w:val="24"/>
        </w:rPr>
      </w:pPr>
    </w:p>
    <w:p>
      <w:pPr>
        <w:rPr>
          <w:rFonts w:ascii="仿宋" w:hAnsi="仿宋" w:eastAsia="仿宋" w:cs="微软雅黑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+(86)13452959422 | dxl.cq@qq.com</w:t>
      </w:r>
    </w:p>
    <w:p>
      <w:pPr>
        <w:snapToGrid w:val="0"/>
        <w:rPr>
          <w:rFonts w:ascii="仿宋" w:hAnsi="仿宋" w:eastAsia="仿宋" w:cs="微软雅黑"/>
          <w:b/>
          <w:bCs/>
          <w:sz w:val="24"/>
          <w:szCs w:val="24"/>
        </w:rPr>
      </w:pPr>
    </w:p>
    <w:p>
      <w:pPr>
        <w:snapToGrid w:val="0"/>
        <w:rPr>
          <w:rFonts w:ascii="仿宋" w:hAnsi="仿宋" w:eastAsia="仿宋" w:cs="微软雅黑"/>
          <w:b/>
          <w:bCs/>
          <w:sz w:val="24"/>
          <w:szCs w:val="24"/>
        </w:rPr>
      </w:pPr>
      <w:r>
        <w:rPr>
          <w:rFonts w:hint="eastAsia" w:ascii="仿宋" w:hAnsi="仿宋" w:eastAsia="仿宋" w:cs="微软雅黑"/>
          <w:b/>
          <w:bCs/>
          <w:sz w:val="24"/>
          <w:szCs w:val="24"/>
        </w:rPr>
        <w:t>教育</w:t>
      </w:r>
    </w:p>
    <w:p>
      <w:pPr>
        <w:snapToGrid w:val="0"/>
        <w:spacing w:line="120" w:lineRule="auto"/>
        <w:rPr>
          <w:rFonts w:ascii="仿宋" w:hAnsi="仿宋" w:eastAsia="仿宋" w:cs="微软雅黑"/>
          <w:b/>
          <w:bCs/>
          <w:sz w:val="24"/>
          <w:szCs w:val="24"/>
        </w:rPr>
      </w:pPr>
      <w:r>
        <w:rPr>
          <w:rFonts w:ascii="仿宋" w:hAnsi="仿宋" w:eastAsia="仿宋" w:cs="微软雅黑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527685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0.4pt;height:0pt;width:415.5pt;mso-position-horizontal:right;mso-position-horizontal-relative:margin;z-index:251661312;mso-width-relative:page;mso-height-relative:page;" filled="f" stroked="t" coordsize="21600,21600" o:gfxdata="UEsDBAoAAAAAAIdO4kAAAAAAAAAAAAAAAAAEAAAAZHJzL1BLAwQUAAAACACHTuJAelOm29AAAAAC&#10;AQAADwAAAGRycy9kb3ducmV2LnhtbE2Py07DMBBF90j8gzVI7KgTilCTZlJRJGBXiT72bjwkUeNx&#10;iJ22/D3TVbs8uqN7zxSLs+vUkYbQekZIJwko4srblmuE7ebjaQYqRMPWdJ4J4Y8CLMr7u8Lk1p/4&#10;m47rWCsp4ZAbhCbGPtc6VA05Eya+J5bsxw/ORMGh1nYwJyl3nX5OklftTMuy0Jie3huqDuvRISw3&#10;2fTT7savwyp7obdllobxd4f4+JAmc1CRzvF6DBd9UYdSnPZ+ZBtUhyCPRASxl2w2TQX3F9RloW/V&#10;y39QSwMEFAAAAAgAh07iQHCZ227oAQAAuwMAAA4AAABkcnMvZTJvRG9jLnhtbK1TS44TMRDdI3EH&#10;y3vSmaAJUSudWUw0bBBE4rOvuO1uS/7J5Uknl+ACSOxgxZI9t2E4BmV3JsxnMwu8sOyq8iu/5+fl&#10;xd4atpMRtXcNP5tMOZNO+Fa7ruEfP1y9WHCGCVwLxjvZ8INEfrF6/mw5hFrOfO9NKyMjEIf1EBre&#10;pxTqqkLRSws48UE6SiofLSTaxq5qIwyEbk01m07n1eBjG6IXEpGi6zHJj4jxKYBeKS3k2otrK10a&#10;UaM0kIgS9jogX5XbKiVFeqcUysRMw4lpKjM1ofU2z9VqCXUXIfRaHK8AT7nCA04WtKOmJ6g1JGDX&#10;UT+CslpEj16lifC2GokURYjF2fSBNu97CLJwIakxnETH/wcr3u42kem24TPOHFh68JsvP39//vbn&#10;11eab358Z7Ms0hCwptpLt4nHHYZNzIz3KlqmjA6fyE1FA2LF9kXiw0liuU9MUPB89mq+OCf1xW2u&#10;GiEyVIiYXktvWV403GiX2UMNuzeYqC2V3pbksPNX2pjygsaxoeHzlwUZyJWK3EBNbCBm6DrOwHRk&#10;d5FiQURvdJtPZxyM3fbSRLaDbJIyMmXqdq8st14D9mNdSY32sTrRjzDaNnxx97RxBJKFG6XKq61v&#10;D0XBEqc3LW2O/sumubsvp//9ud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lOm29AAAAACAQAA&#10;DwAAAAAAAAABACAAAAAiAAAAZHJzL2Rvd25yZXYueG1sUEsBAhQAFAAAAAgAh07iQHCZ227oAQAA&#10;uwMAAA4AAAAAAAAAAQAgAAAAHw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napToGrid w:val="0"/>
        <w:jc w:val="left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b/>
          <w:bCs/>
          <w:sz w:val="18"/>
          <w:szCs w:val="18"/>
        </w:rPr>
        <w:t>重庆工业职业技术学院</w:t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hint="eastAsia"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 xml:space="preserve">       </w:t>
      </w:r>
      <w:r>
        <w:rPr>
          <w:rFonts w:hint="eastAsia" w:ascii="仿宋" w:hAnsi="仿宋" w:eastAsia="仿宋" w:cs="微软雅黑"/>
          <w:sz w:val="18"/>
          <w:szCs w:val="18"/>
        </w:rPr>
        <w:t>2020.09-2023.06</w:t>
      </w:r>
    </w:p>
    <w:p>
      <w:pPr>
        <w:snapToGrid w:val="0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sz w:val="18"/>
          <w:szCs w:val="18"/>
        </w:rPr>
        <w:t>计算机网络技术</w:t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 xml:space="preserve">  </w:t>
      </w:r>
      <w:r>
        <w:rPr>
          <w:rFonts w:hint="eastAsia" w:ascii="仿宋" w:hAnsi="仿宋" w:eastAsia="仿宋" w:cs="微软雅黑"/>
          <w:sz w:val="18"/>
          <w:szCs w:val="18"/>
        </w:rPr>
        <w:t xml:space="preserve"> </w:t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  <w:lang w:val="en-US" w:eastAsia="zh-CN"/>
        </w:rPr>
        <w:tab/>
        <w:t/>
      </w:r>
      <w:r>
        <w:rPr>
          <w:rFonts w:hint="eastAsia" w:ascii="仿宋" w:hAnsi="仿宋" w:eastAsia="仿宋" w:cs="微软雅黑"/>
          <w:sz w:val="18"/>
          <w:szCs w:val="18"/>
          <w:lang w:val="en-US" w:eastAsia="zh-CN"/>
        </w:rPr>
        <w:tab/>
        <w:t xml:space="preserve">    </w:t>
      </w:r>
      <w:bookmarkStart w:id="0" w:name="_GoBack"/>
      <w:bookmarkEnd w:id="0"/>
      <w:r>
        <w:rPr>
          <w:rFonts w:hint="eastAsia" w:ascii="仿宋" w:hAnsi="仿宋" w:eastAsia="仿宋" w:cs="微软雅黑"/>
          <w:sz w:val="18"/>
          <w:szCs w:val="18"/>
        </w:rPr>
        <w:t>专科</w:t>
      </w:r>
    </w:p>
    <w:p>
      <w:pPr>
        <w:pStyle w:val="6"/>
        <w:numPr>
          <w:ilvl w:val="2"/>
          <w:numId w:val="0"/>
        </w:numPr>
        <w:snapToGrid w:val="0"/>
        <w:ind w:firstLine="420"/>
        <w:rPr>
          <w:rFonts w:ascii="仿宋" w:hAnsi="仿宋" w:eastAsia="仿宋" w:cs="微软雅黑"/>
          <w:sz w:val="18"/>
          <w:szCs w:val="18"/>
        </w:rPr>
      </w:pPr>
      <w:r>
        <w:rPr>
          <w:rFonts w:ascii="仿宋" w:hAnsi="仿宋" w:eastAsia="仿宋" w:cs="微软雅黑"/>
          <w:sz w:val="18"/>
          <w:szCs w:val="18"/>
        </w:rPr>
        <w:t xml:space="preserve">- </w:t>
      </w:r>
      <w:r>
        <w:rPr>
          <w:rFonts w:hint="eastAsia" w:ascii="仿宋" w:hAnsi="仿宋" w:eastAsia="仿宋" w:cs="微软雅黑"/>
          <w:sz w:val="18"/>
          <w:szCs w:val="18"/>
        </w:rPr>
        <w:t>获校级单项奖学金5次、校级综合奖学金2次</w:t>
      </w:r>
    </w:p>
    <w:p>
      <w:pPr>
        <w:pStyle w:val="6"/>
        <w:numPr>
          <w:ilvl w:val="2"/>
          <w:numId w:val="0"/>
        </w:numPr>
        <w:snapToGrid w:val="0"/>
        <w:rPr>
          <w:rFonts w:ascii="仿宋" w:hAnsi="仿宋" w:eastAsia="仿宋" w:cs="微软雅黑"/>
          <w:sz w:val="18"/>
          <w:szCs w:val="18"/>
        </w:rPr>
      </w:pPr>
    </w:p>
    <w:p>
      <w:pPr>
        <w:snapToGrid w:val="0"/>
        <w:rPr>
          <w:rFonts w:ascii="仿宋" w:hAnsi="仿宋" w:eastAsia="仿宋" w:cs="微软雅黑"/>
          <w:b/>
          <w:bCs/>
          <w:sz w:val="24"/>
          <w:szCs w:val="24"/>
        </w:rPr>
      </w:pPr>
      <w:r>
        <w:rPr>
          <w:rFonts w:hint="eastAsia" w:ascii="仿宋" w:hAnsi="仿宋" w:eastAsia="仿宋" w:cs="微软雅黑"/>
          <w:b/>
          <w:bCs/>
          <w:sz w:val="24"/>
          <w:szCs w:val="24"/>
        </w:rPr>
        <w:t>项目经历</w:t>
      </w:r>
    </w:p>
    <w:p>
      <w:pPr>
        <w:snapToGrid w:val="0"/>
        <w:spacing w:line="120" w:lineRule="auto"/>
        <w:rPr>
          <w:rFonts w:ascii="仿宋" w:hAnsi="仿宋" w:eastAsia="仿宋" w:cs="微软雅黑"/>
          <w:b/>
          <w:bCs/>
          <w:sz w:val="24"/>
          <w:szCs w:val="24"/>
        </w:rPr>
      </w:pPr>
      <w:r>
        <w:rPr>
          <w:rFonts w:ascii="仿宋" w:hAnsi="仿宋" w:eastAsia="仿宋" w:cs="微软雅黑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527685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0.4pt;height:0pt;width:415.5pt;mso-position-horizontal:right;mso-position-horizontal-relative:margin;z-index:251660288;mso-width-relative:page;mso-height-relative:page;" filled="f" stroked="t" coordsize="21600,21600" o:gfxdata="UEsDBAoAAAAAAIdO4kAAAAAAAAAAAAAAAAAEAAAAZHJzL1BLAwQUAAAACACHTuJAelOm29AAAAAC&#10;AQAADwAAAGRycy9kb3ducmV2LnhtbE2Py07DMBBF90j8gzVI7KgTilCTZlJRJGBXiT72bjwkUeNx&#10;iJ22/D3TVbs8uqN7zxSLs+vUkYbQekZIJwko4srblmuE7ebjaQYqRMPWdJ4J4Y8CLMr7u8Lk1p/4&#10;m47rWCsp4ZAbhCbGPtc6VA05Eya+J5bsxw/ORMGh1nYwJyl3nX5OklftTMuy0Jie3huqDuvRISw3&#10;2fTT7savwyp7obdllobxd4f4+JAmc1CRzvF6DBd9UYdSnPZ+ZBtUhyCPRASxl2w2TQX3F9RloW/V&#10;y39QSwMEFAAAAAgAh07iQNr4JZnpAQAAuwMAAA4AAABkcnMvZTJvRG9jLnhtbK1TO24bMRDtA+QO&#10;BPtoZQlWjIVWLiw4TZAIyKcfccldAvyBQ2ulS+QCAdIlVcr0uU3sY2TIlRXHaVyEBUHODN/wPT4u&#10;L/fWsJ2MqL1r+Nlkypl0wrfadQ3/8P76xQVnmMC1YLyTDT9I5Jer58+WQ6jlzPfetDIyAnFYD6Hh&#10;fUqhrioUvbSAEx+ko6Ty0UKibeyqNsJA6NZUs+l0UQ0+tiF6IREpuh6T/IgYnwLoldJCrr24sdKl&#10;ETVKA4koYa8D8lW5rVJSpLdKoUzMNJyYpjJTE1pv81ytllB3EUKvxfEK8JQrPOJkQTtqeoJaQwJ2&#10;E/U/UFaL6NGrNBHeViORogixOJs+0uZdD0EWLiQ1hpPo+P9gxZvdJjLdNnzOmQNLD377+cevT1/v&#10;fn6h+fb7NzbPIg0Ba6q9cpt43GHYxMx4r6JlyujwkdxUNCBWbF8kPpwklvvEBAXPZy8XF+ekvrjP&#10;VSNEhgoR0yvpLcuLhhvtMnuoYfcaE7Wl0vuSHHb+WhtTXtA4NjR8MS/IQK5U5AZqYgMxQ9dxBqYj&#10;u4sUCyJ6o9t8OuNg7LZXJrIdZJOUkSlTt7/Kcus1YD/WldRoH6sT/QijbcMvHp42jkCycKNUebX1&#10;7aEoWOL0pqXN0X/ZNA/35fSfP7f6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pTptvQAAAAAgEA&#10;AA8AAAAAAAAAAQAgAAAAIgAAAGRycy9kb3ducmV2LnhtbFBLAQIUABQAAAAIAIdO4kDa+CWZ6QEA&#10;ALsDAAAOAAAAAAAAAAEAIAAAAB8BAABkcnMvZTJvRG9jLnhtbFBLBQYAAAAABgAGAFkBAAB6BQAA&#10;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napToGrid w:val="0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b/>
          <w:bCs/>
          <w:sz w:val="18"/>
          <w:szCs w:val="18"/>
        </w:rPr>
        <w:t>深度学习</w:t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ab/>
      </w:r>
      <w:r>
        <w:rPr>
          <w:rFonts w:ascii="仿宋" w:hAnsi="仿宋" w:eastAsia="仿宋" w:cs="微软雅黑"/>
          <w:b/>
          <w:bCs/>
          <w:sz w:val="18"/>
          <w:szCs w:val="18"/>
        </w:rPr>
        <w:t xml:space="preserve">   </w:t>
      </w:r>
      <w:r>
        <w:rPr>
          <w:rFonts w:ascii="仿宋" w:hAnsi="仿宋" w:eastAsia="仿宋" w:cs="微软雅黑"/>
          <w:sz w:val="18"/>
          <w:szCs w:val="18"/>
        </w:rPr>
        <w:t>2021.9-2021.11</w:t>
      </w:r>
    </w:p>
    <w:p>
      <w:pPr>
        <w:snapToGrid w:val="0"/>
        <w:ind w:firstLine="420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sz w:val="18"/>
          <w:szCs w:val="18"/>
        </w:rPr>
        <w:t>- 通过OpenCV完成图片数据生成、数据增强，通过Labelimg标注千余张图片</w:t>
      </w:r>
    </w:p>
    <w:p>
      <w:pPr>
        <w:snapToGrid w:val="0"/>
        <w:ind w:firstLine="420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sz w:val="18"/>
          <w:szCs w:val="18"/>
        </w:rPr>
        <w:t>-</w:t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通过TensorFlow框架搭建CNN结构，实现多目标识别与分类</w:t>
      </w:r>
    </w:p>
    <w:p>
      <w:pPr>
        <w:snapToGrid w:val="0"/>
        <w:ind w:firstLine="420"/>
        <w:rPr>
          <w:rFonts w:ascii="仿宋" w:hAnsi="仿宋" w:eastAsia="仿宋" w:cs="微软雅黑"/>
          <w:b/>
          <w:bCs/>
          <w:sz w:val="18"/>
          <w:szCs w:val="18"/>
        </w:rPr>
      </w:pPr>
      <w:r>
        <w:rPr>
          <w:rFonts w:ascii="仿宋" w:hAnsi="仿宋" w:eastAsia="仿宋" w:cs="微软雅黑"/>
          <w:sz w:val="18"/>
          <w:szCs w:val="18"/>
        </w:rPr>
        <w:t xml:space="preserve">- </w:t>
      </w:r>
      <w:r>
        <w:rPr>
          <w:rFonts w:hint="eastAsia" w:ascii="仿宋" w:hAnsi="仿宋" w:eastAsia="仿宋" w:cs="微软雅黑"/>
          <w:sz w:val="18"/>
          <w:szCs w:val="18"/>
        </w:rPr>
        <w:t>最终实现车牌识别、花类识别、人物识别等</w:t>
      </w:r>
    </w:p>
    <w:p>
      <w:pPr>
        <w:snapToGrid w:val="0"/>
        <w:rPr>
          <w:rFonts w:ascii="仿宋" w:hAnsi="仿宋" w:eastAsia="仿宋" w:cs="微软雅黑"/>
          <w:b/>
          <w:bCs/>
          <w:sz w:val="18"/>
          <w:szCs w:val="18"/>
        </w:rPr>
      </w:pPr>
    </w:p>
    <w:p>
      <w:pPr>
        <w:snapToGrid w:val="0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b/>
          <w:bCs/>
          <w:sz w:val="18"/>
          <w:szCs w:val="18"/>
        </w:rPr>
        <w:t>个人网站</w:t>
      </w:r>
      <w:r>
        <w:rPr>
          <w:rFonts w:hint="eastAsia" w:ascii="仿宋" w:hAnsi="仿宋" w:eastAsia="仿宋" w:cs="微软雅黑"/>
          <w:sz w:val="18"/>
          <w:szCs w:val="18"/>
        </w:rPr>
        <w:t xml:space="preserve"> </w:t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drajiaojiao.github.io</w:t>
      </w:r>
    </w:p>
    <w:p>
      <w:pPr>
        <w:pStyle w:val="6"/>
        <w:numPr>
          <w:ilvl w:val="1"/>
          <w:numId w:val="0"/>
        </w:numPr>
        <w:snapToGrid w:val="0"/>
        <w:ind w:firstLine="420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sz w:val="18"/>
          <w:szCs w:val="18"/>
        </w:rPr>
        <w:t>- 利用GitHub作为服务器，通过Hexo框架搭建</w:t>
      </w:r>
    </w:p>
    <w:p>
      <w:pPr>
        <w:pStyle w:val="6"/>
        <w:numPr>
          <w:ilvl w:val="1"/>
          <w:numId w:val="0"/>
        </w:numPr>
        <w:snapToGrid w:val="0"/>
        <w:rPr>
          <w:rFonts w:ascii="仿宋" w:hAnsi="仿宋" w:eastAsia="仿宋" w:cs="微软雅黑"/>
          <w:sz w:val="18"/>
          <w:szCs w:val="18"/>
        </w:rPr>
      </w:pPr>
    </w:p>
    <w:p>
      <w:pPr>
        <w:snapToGrid w:val="0"/>
        <w:rPr>
          <w:rFonts w:ascii="仿宋" w:hAnsi="仿宋" w:eastAsia="仿宋" w:cs="微软雅黑"/>
          <w:b/>
          <w:bCs/>
          <w:sz w:val="24"/>
          <w:szCs w:val="24"/>
        </w:rPr>
      </w:pPr>
      <w:r>
        <w:rPr>
          <w:rFonts w:hint="eastAsia" w:ascii="仿宋" w:hAnsi="仿宋" w:eastAsia="仿宋" w:cs="微软雅黑"/>
          <w:b/>
          <w:bCs/>
          <w:sz w:val="24"/>
          <w:szCs w:val="24"/>
        </w:rPr>
        <w:t>技能</w:t>
      </w:r>
    </w:p>
    <w:p>
      <w:pPr>
        <w:snapToGrid w:val="0"/>
        <w:spacing w:line="120" w:lineRule="auto"/>
        <w:rPr>
          <w:rFonts w:ascii="仿宋" w:hAnsi="仿宋" w:eastAsia="仿宋" w:cs="微软雅黑"/>
          <w:b/>
          <w:bCs/>
          <w:sz w:val="24"/>
          <w:szCs w:val="24"/>
        </w:rPr>
      </w:pPr>
      <w:r>
        <w:rPr>
          <w:rFonts w:ascii="仿宋" w:hAnsi="仿宋" w:eastAsia="仿宋" w:cs="微软雅黑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527685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0.4pt;height:0pt;width:415.5pt;mso-position-horizontal:right;mso-position-horizontal-relative:margin;z-index:251662336;mso-width-relative:page;mso-height-relative:page;" filled="f" stroked="t" coordsize="21600,21600" o:gfxdata="UEsDBAoAAAAAAIdO4kAAAAAAAAAAAAAAAAAEAAAAZHJzL1BLAwQUAAAACACHTuJAelOm29AAAAAC&#10;AQAADwAAAGRycy9kb3ducmV2LnhtbE2Py07DMBBF90j8gzVI7KgTilCTZlJRJGBXiT72bjwkUeNx&#10;iJ22/D3TVbs8uqN7zxSLs+vUkYbQekZIJwko4srblmuE7ebjaQYqRMPWdJ4J4Y8CLMr7u8Lk1p/4&#10;m47rWCsp4ZAbhCbGPtc6VA05Eya+J5bsxw/ORMGh1nYwJyl3nX5OklftTMuy0Jie3huqDuvRISw3&#10;2fTT7savwyp7obdllobxd4f4+JAmc1CRzvF6DBd9UYdSnPZ+ZBtUhyCPRASxl2w2TQX3F9RloW/V&#10;y39QSwMEFAAAAAgAh07iQE/WTTPpAQAAuwMAAA4AAABkcnMvZTJvRG9jLnhtbK1TvY4TMRDukXgH&#10;yz3ZXLgL0SqbKy46GgSR+OknXnvXkv/k8WWTl+AFkOigoqTnbTgeg7E3F46juQIXlj0z/sbf58/L&#10;y701bCcjau8afjaZciad8K12XcPfv7t+tuAME7gWjHey4QeJ/HL19MlyCLWc+d6bVkZGIA7rITS8&#10;TynUVYWilxZw4oN0lFQ+Wki0jV3VRhgI3ZpqNp3Oq8HHNkQvJCJF12OSHxHjYwC9UlrItRc3Vro0&#10;okZpIBEl7HVAviq3VUqK9EYplImZhhPTVGZqQuttnqvVEuouQui1OF4BHnOFB5wsaEdNT1BrSMBu&#10;ov4HymoRPXqVJsLbaiRSFCEWZ9MH2rztIcjChaTGcBId/x+seL3bRKbbhp9z5sDSg99++v7z45df&#10;Pz7TfPvtKzvPIg0Ba6q9cpt43GHYxMx4r6JlyujwgdxUNCBWbF8kPpwklvvEBAUvZi/miwtSX9zl&#10;qhEiQ4WI6aX0luVFw412mT3UsHuFidpS6V1JDjt/rY0pL2gcGxo+f16QgVypyA3UxAZihq7jDExH&#10;dhcpFkT0Rrf5dMbB2G2vTGQ7yCYpI1Ombn+V5dZrwH6sK6nRPlYn+hFG24Yv7p82jkCycKNUebX1&#10;7aEoWOL0pqXN0X/ZNPf35fSfP7f6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pTptvQAAAAAgEA&#10;AA8AAAAAAAAAAQAgAAAAIgAAAGRycy9kb3ducmV2LnhtbFBLAQIUABQAAAAIAIdO4kBP1k0z6QEA&#10;ALsDAAAOAAAAAAAAAAEAIAAAAB8BAABkcnMvZTJvRG9jLnhtbFBLBQYAAAAABgAGAFkBAAB6BQAA&#10;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napToGrid w:val="0"/>
        <w:ind w:firstLine="360" w:firstLineChars="200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sz w:val="18"/>
          <w:szCs w:val="18"/>
        </w:rPr>
        <w:t>-</w:t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熟悉C++/python等编程语言，有良好的编程习惯和算法功底，被聘请为全国高等学校计算机教学与产业实践资源建设专家委员会（TIPCC）的志愿者（2022.5-2024.5），参与各类编程题库的建设工作</w:t>
      </w:r>
    </w:p>
    <w:p>
      <w:pPr>
        <w:snapToGrid w:val="0"/>
        <w:ind w:firstLine="360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sz w:val="18"/>
          <w:szCs w:val="18"/>
        </w:rPr>
        <w:t>-</w:t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掌握面向对象的软件系统分析与设计方法，并使用Qt制作过各类管理系统，使用openGL制作过贪吃蛇游戏等</w:t>
      </w:r>
    </w:p>
    <w:p>
      <w:pPr>
        <w:snapToGrid w:val="0"/>
        <w:ind w:firstLine="360"/>
        <w:rPr>
          <w:rFonts w:ascii="仿宋" w:hAnsi="仿宋" w:eastAsia="仿宋" w:cs="微软雅黑"/>
          <w:sz w:val="18"/>
          <w:szCs w:val="18"/>
        </w:rPr>
      </w:pPr>
      <w:r>
        <w:rPr>
          <w:rFonts w:ascii="仿宋" w:hAnsi="仿宋" w:eastAsia="仿宋" w:cs="微软雅黑"/>
          <w:sz w:val="18"/>
          <w:szCs w:val="18"/>
        </w:rPr>
        <w:t xml:space="preserve">- </w:t>
      </w:r>
      <w:r>
        <w:rPr>
          <w:rFonts w:hint="eastAsia" w:ascii="仿宋" w:hAnsi="仿宋" w:eastAsia="仿宋" w:cs="微软雅黑"/>
          <w:sz w:val="18"/>
          <w:szCs w:val="18"/>
        </w:rPr>
        <w:t>熟练掌握MySQL数据库，拥有独立数据探查能力</w:t>
      </w:r>
    </w:p>
    <w:p>
      <w:pPr>
        <w:snapToGrid w:val="0"/>
        <w:rPr>
          <w:rFonts w:ascii="仿宋" w:hAnsi="仿宋" w:eastAsia="仿宋" w:cs="微软雅黑"/>
          <w:sz w:val="18"/>
          <w:szCs w:val="18"/>
        </w:rPr>
      </w:pPr>
    </w:p>
    <w:p>
      <w:pPr>
        <w:snapToGrid w:val="0"/>
        <w:rPr>
          <w:rFonts w:ascii="仿宋" w:hAnsi="仿宋" w:eastAsia="仿宋" w:cs="微软雅黑"/>
          <w:b/>
          <w:bCs/>
          <w:sz w:val="24"/>
          <w:szCs w:val="24"/>
        </w:rPr>
      </w:pPr>
      <w:r>
        <w:rPr>
          <w:rFonts w:hint="eastAsia" w:ascii="仿宋" w:hAnsi="仿宋" w:eastAsia="仿宋" w:cs="微软雅黑"/>
          <w:b/>
          <w:bCs/>
          <w:sz w:val="24"/>
          <w:szCs w:val="24"/>
        </w:rPr>
        <w:t>奖项 / 证书</w:t>
      </w:r>
    </w:p>
    <w:p>
      <w:pPr>
        <w:snapToGrid w:val="0"/>
        <w:spacing w:line="120" w:lineRule="auto"/>
        <w:rPr>
          <w:rFonts w:ascii="仿宋" w:hAnsi="仿宋" w:eastAsia="仿宋" w:cs="微软雅黑"/>
          <w:b/>
          <w:bCs/>
          <w:sz w:val="24"/>
          <w:szCs w:val="24"/>
        </w:rPr>
      </w:pPr>
      <w:r>
        <w:rPr>
          <w:rFonts w:ascii="仿宋" w:hAnsi="仿宋" w:eastAsia="仿宋" w:cs="微软雅黑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5276850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0.4pt;height:0pt;width:415.5pt;mso-position-horizontal:right;mso-position-horizontal-relative:margin;z-index:251663360;mso-width-relative:page;mso-height-relative:page;" filled="f" stroked="t" coordsize="21600,21600" o:gfxdata="UEsDBAoAAAAAAIdO4kAAAAAAAAAAAAAAAAAEAAAAZHJzL1BLAwQUAAAACACHTuJAelOm29AAAAAC&#10;AQAADwAAAGRycy9kb3ducmV2LnhtbE2Py07DMBBF90j8gzVI7KgTilCTZlJRJGBXiT72bjwkUeNx&#10;iJ22/D3TVbs8uqN7zxSLs+vUkYbQekZIJwko4srblmuE7ebjaQYqRMPWdJ4J4Y8CLMr7u8Lk1p/4&#10;m47rWCsp4ZAbhCbGPtc6VA05Eya+J5bsxw/ORMGh1nYwJyl3nX5OklftTMuy0Jie3huqDuvRISw3&#10;2fTT7savwyp7obdllobxd4f4+JAmc1CRzvF6DBd9UYdSnPZ+ZBtUhyCPRASxl2w2TQX3F9RloW/V&#10;y39QSwMEFAAAAAgAh07iQOW3s8ToAQAAuwMAAA4AAABkcnMvZTJvRG9jLnhtbK1TvY4TMRDukXgH&#10;yz3ZXFBCtMrmiouOBkEkfnrHa+9a8p9mfNnkJXgBJDqoKOl5G47HYOzNheNorsCFZc+Mv/H3+fPq&#10;8uAs2ytAE3zDLyZTzpSXoTW+a/j7d9fPlpxhEr4VNnjV8KNCfrl++mQ1xFrNQh9sq4ARiMd6iA3v&#10;U4p1VaHslRM4CVF5SuoATiTaQle1IAZCd7aaTaeLagjQRghSIVJ0Myb5CREeAxi0NlJtgrxxyqcR&#10;FZQViShhbyLydbmt1kqmN1qjSsw2nJimMlMTWu/yXK1Xou5AxN7I0xXEY67wgJMTxlPTM9RGJMFu&#10;wPwD5YyEgEGniQyuGokURYjFxfSBNm97EVXhQlJjPIuO/w9Wvt5vgZm24XPOvHD04Lefvv/8+OXX&#10;j8803377yuZZpCFiTbVXfgunHcYtZMYHDY5pa+IHclPRgFixQ5H4eJZYHRKTFJzPXiyWc1Jf3uWq&#10;ESJDRcD0UgXH8qLh1vjMXtRi/woTtaXSu5Ic9uHaWFte0Ho2NHzxvCALcqUmN1ATF4kZ+o4zYTuy&#10;u0xQEDFY0+bTGQeh211ZYHuRTVJGpkzd/irLrTcC+7GupEb7OJPoR1jjGr68f9p6AsnCjVLl1S60&#10;x6JgidObljYn/2XT3N+X03/+3P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lOm29AAAAACAQAA&#10;DwAAAAAAAAABACAAAAAiAAAAZHJzL2Rvd25yZXYueG1sUEsBAhQAFAAAAAgAh07iQOW3s8ToAQAA&#10;uwMAAA4AAAAAAAAAAQAgAAAAHw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pStyle w:val="6"/>
        <w:numPr>
          <w:ilvl w:val="2"/>
          <w:numId w:val="0"/>
        </w:numPr>
        <w:snapToGrid w:val="0"/>
        <w:ind w:firstLine="360" w:firstLineChars="200"/>
        <w:rPr>
          <w:rFonts w:ascii="仿宋" w:hAnsi="仿宋" w:eastAsia="仿宋" w:cs="微软雅黑"/>
          <w:sz w:val="18"/>
          <w:szCs w:val="18"/>
        </w:rPr>
      </w:pPr>
      <w:r>
        <w:rPr>
          <w:rFonts w:ascii="仿宋" w:hAnsi="仿宋" w:eastAsia="仿宋" w:cs="微软雅黑"/>
          <w:sz w:val="18"/>
          <w:szCs w:val="18"/>
        </w:rPr>
        <w:t xml:space="preserve">- </w:t>
      </w:r>
      <w:r>
        <w:rPr>
          <w:rFonts w:hint="eastAsia" w:ascii="仿宋" w:hAnsi="仿宋" w:eastAsia="仿宋" w:cs="微软雅黑"/>
          <w:sz w:val="18"/>
          <w:szCs w:val="18"/>
        </w:rPr>
        <w:t>第十三届“蓝桥杯”C/C++程序设计大学B组</w:t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 xml:space="preserve">    </w:t>
      </w:r>
      <w:r>
        <w:rPr>
          <w:rFonts w:hint="eastAsia" w:ascii="仿宋" w:hAnsi="仿宋" w:eastAsia="仿宋" w:cs="微软雅黑"/>
          <w:sz w:val="18"/>
          <w:szCs w:val="18"/>
        </w:rPr>
        <w:t>全国优秀奖 重庆市一等奖</w:t>
      </w:r>
      <w:r>
        <w:rPr>
          <w:rFonts w:ascii="仿宋" w:hAnsi="仿宋" w:eastAsia="仿宋" w:cs="微软雅黑"/>
          <w:sz w:val="18"/>
          <w:szCs w:val="18"/>
        </w:rPr>
        <w:t xml:space="preserve">  </w:t>
      </w:r>
      <w:r>
        <w:rPr>
          <w:rFonts w:hint="eastAsia" w:ascii="仿宋" w:hAnsi="仿宋" w:eastAsia="仿宋" w:cs="微软雅黑"/>
          <w:sz w:val="18"/>
          <w:szCs w:val="18"/>
        </w:rPr>
        <w:t>2022</w:t>
      </w:r>
      <w:r>
        <w:rPr>
          <w:rFonts w:ascii="仿宋" w:hAnsi="仿宋" w:eastAsia="仿宋" w:cs="微软雅黑"/>
          <w:sz w:val="18"/>
          <w:szCs w:val="18"/>
        </w:rPr>
        <w:t xml:space="preserve">. </w:t>
      </w:r>
      <w:r>
        <w:rPr>
          <w:rFonts w:hint="eastAsia" w:ascii="仿宋" w:hAnsi="仿宋" w:eastAsia="仿宋" w:cs="微软雅黑"/>
          <w:sz w:val="18"/>
          <w:szCs w:val="18"/>
        </w:rPr>
        <w:t>6</w:t>
      </w:r>
    </w:p>
    <w:p>
      <w:pPr>
        <w:pStyle w:val="6"/>
        <w:numPr>
          <w:ilvl w:val="2"/>
          <w:numId w:val="0"/>
        </w:numPr>
        <w:snapToGrid w:val="0"/>
        <w:ind w:firstLine="360" w:firstLineChars="200"/>
        <w:rPr>
          <w:rFonts w:ascii="仿宋" w:hAnsi="仿宋" w:eastAsia="仿宋" w:cs="微软雅黑"/>
          <w:sz w:val="18"/>
          <w:szCs w:val="18"/>
        </w:rPr>
      </w:pPr>
      <w:r>
        <w:rPr>
          <w:rFonts w:ascii="仿宋" w:hAnsi="仿宋" w:eastAsia="仿宋" w:cs="微软雅黑"/>
          <w:sz w:val="18"/>
          <w:szCs w:val="18"/>
        </w:rPr>
        <w:t xml:space="preserve">- </w:t>
      </w:r>
      <w:r>
        <w:rPr>
          <w:rFonts w:hint="eastAsia" w:ascii="仿宋" w:hAnsi="仿宋" w:eastAsia="仿宋" w:cs="微软雅黑"/>
          <w:sz w:val="18"/>
          <w:szCs w:val="18"/>
        </w:rPr>
        <w:t>全国工业和信息化技术技能大赛-工业大数据算法学生组</w:t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 xml:space="preserve">重庆市第三名 </w:t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2021.12</w:t>
      </w:r>
    </w:p>
    <w:p>
      <w:pPr>
        <w:pStyle w:val="6"/>
        <w:numPr>
          <w:ilvl w:val="2"/>
          <w:numId w:val="0"/>
        </w:numPr>
        <w:snapToGrid w:val="0"/>
        <w:ind w:firstLine="360" w:firstLineChars="200"/>
        <w:rPr>
          <w:rFonts w:ascii="仿宋" w:hAnsi="仿宋" w:eastAsia="仿宋" w:cs="微软雅黑"/>
          <w:sz w:val="18"/>
          <w:szCs w:val="18"/>
        </w:rPr>
      </w:pPr>
      <w:r>
        <w:rPr>
          <w:rFonts w:ascii="仿宋" w:hAnsi="仿宋" w:eastAsia="仿宋" w:cs="微软雅黑"/>
          <w:sz w:val="18"/>
          <w:szCs w:val="18"/>
        </w:rPr>
        <w:t xml:space="preserve">- </w:t>
      </w:r>
      <w:r>
        <w:rPr>
          <w:rFonts w:hint="eastAsia" w:ascii="仿宋" w:hAnsi="仿宋" w:eastAsia="仿宋" w:cs="微软雅黑"/>
          <w:sz w:val="18"/>
          <w:szCs w:val="18"/>
        </w:rPr>
        <w:t>第一届“码题杯”程序设计大赛</w:t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初赛第 1</w:t>
      </w:r>
      <w:r>
        <w:rPr>
          <w:rFonts w:ascii="仿宋" w:hAnsi="仿宋" w:eastAsia="仿宋" w:cs="微软雅黑"/>
          <w:sz w:val="18"/>
          <w:szCs w:val="18"/>
        </w:rPr>
        <w:t xml:space="preserve">3 </w:t>
      </w:r>
      <w:r>
        <w:rPr>
          <w:rFonts w:hint="eastAsia" w:ascii="仿宋" w:hAnsi="仿宋" w:eastAsia="仿宋" w:cs="微软雅黑"/>
          <w:sz w:val="18"/>
          <w:szCs w:val="18"/>
        </w:rPr>
        <w:t xml:space="preserve">名 </w:t>
      </w:r>
      <w:r>
        <w:rPr>
          <w:rFonts w:ascii="仿宋" w:hAnsi="仿宋" w:eastAsia="仿宋" w:cs="微软雅黑"/>
          <w:sz w:val="18"/>
          <w:szCs w:val="18"/>
        </w:rPr>
        <w:t xml:space="preserve"> 2022. 9</w:t>
      </w:r>
    </w:p>
    <w:p>
      <w:pPr>
        <w:pStyle w:val="6"/>
        <w:numPr>
          <w:ilvl w:val="2"/>
          <w:numId w:val="0"/>
        </w:numPr>
        <w:snapToGrid w:val="0"/>
        <w:ind w:firstLine="360" w:firstLineChars="200"/>
        <w:rPr>
          <w:rFonts w:ascii="仿宋" w:hAnsi="仿宋" w:eastAsia="仿宋" w:cs="微软雅黑"/>
          <w:sz w:val="18"/>
          <w:szCs w:val="18"/>
        </w:rPr>
      </w:pPr>
      <w:r>
        <w:rPr>
          <w:rFonts w:ascii="仿宋" w:hAnsi="仿宋" w:eastAsia="仿宋" w:cs="微软雅黑"/>
          <w:sz w:val="18"/>
          <w:szCs w:val="18"/>
        </w:rPr>
        <w:t xml:space="preserve">- </w:t>
      </w:r>
      <w:r>
        <w:rPr>
          <w:rFonts w:hint="eastAsia" w:ascii="仿宋" w:hAnsi="仿宋" w:eastAsia="仿宋" w:cs="微软雅黑"/>
          <w:sz w:val="18"/>
          <w:szCs w:val="18"/>
        </w:rPr>
        <w:t>第八届“互联网+”大学生创新创业大赛</w:t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重庆市 金 奖</w:t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 xml:space="preserve"> 2022.</w:t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8</w:t>
      </w:r>
    </w:p>
    <w:p>
      <w:pPr>
        <w:pStyle w:val="6"/>
        <w:numPr>
          <w:ilvl w:val="2"/>
          <w:numId w:val="0"/>
        </w:numPr>
        <w:ind w:firstLine="360" w:firstLineChars="200"/>
        <w:rPr>
          <w:rFonts w:ascii="仿宋" w:hAnsi="仿宋" w:eastAsia="仿宋" w:cs="微软雅黑"/>
          <w:sz w:val="18"/>
          <w:szCs w:val="18"/>
        </w:rPr>
      </w:pPr>
      <w:r>
        <w:rPr>
          <w:rFonts w:ascii="仿宋" w:hAnsi="仿宋" w:eastAsia="仿宋" w:cs="微软雅黑"/>
          <w:sz w:val="18"/>
          <w:szCs w:val="18"/>
        </w:rPr>
        <w:t xml:space="preserve">- </w:t>
      </w:r>
      <w:r>
        <w:rPr>
          <w:rFonts w:hint="eastAsia" w:ascii="仿宋" w:hAnsi="仿宋" w:eastAsia="仿宋" w:cs="微软雅黑"/>
          <w:sz w:val="18"/>
          <w:szCs w:val="18"/>
        </w:rPr>
        <w:t>第十三届“挑战杯”中国大学生创业计划竞赛</w:t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重庆市 铜 奖</w:t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ascii="仿宋" w:hAnsi="仿宋" w:eastAsia="仿宋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.</w:t>
      </w:r>
      <w:r>
        <w:rPr>
          <w:rFonts w:hint="eastAsia" w:ascii="仿宋" w:hAnsi="仿宋" w:eastAsia="仿宋" w:cs="微软雅黑"/>
          <w:sz w:val="18"/>
          <w:szCs w:val="18"/>
        </w:rPr>
        <w:t>2022.</w:t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7</w:t>
      </w:r>
    </w:p>
    <w:p>
      <w:pPr>
        <w:pStyle w:val="6"/>
        <w:numPr>
          <w:ilvl w:val="2"/>
          <w:numId w:val="0"/>
        </w:numPr>
        <w:ind w:firstLine="360" w:firstLineChars="200"/>
        <w:rPr>
          <w:rFonts w:ascii="仿宋" w:hAnsi="仿宋" w:eastAsia="仿宋" w:cs="微软雅黑"/>
          <w:sz w:val="18"/>
          <w:szCs w:val="18"/>
        </w:rPr>
      </w:pPr>
      <w:r>
        <w:rPr>
          <w:rFonts w:ascii="仿宋" w:hAnsi="仿宋" w:eastAsia="仿宋" w:cs="微软雅黑"/>
          <w:sz w:val="18"/>
          <w:szCs w:val="18"/>
        </w:rPr>
        <w:t xml:space="preserve">- </w:t>
      </w:r>
      <w:r>
        <w:rPr>
          <w:rFonts w:hint="eastAsia" w:ascii="仿宋" w:hAnsi="仿宋" w:eastAsia="仿宋" w:cs="微软雅黑"/>
          <w:sz w:val="18"/>
          <w:szCs w:val="18"/>
        </w:rPr>
        <w:t>重庆市第十二届大学生心理成长论坛心理成长微课比赛</w:t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hint="eastAsia"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ab/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重庆市二等奖  2021.</w:t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7</w:t>
      </w:r>
    </w:p>
    <w:p>
      <w:pPr>
        <w:pStyle w:val="6"/>
        <w:numPr>
          <w:ilvl w:val="2"/>
          <w:numId w:val="0"/>
        </w:numPr>
        <w:ind w:firstLine="360" w:firstLineChars="200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sz w:val="18"/>
          <w:szCs w:val="18"/>
        </w:rPr>
        <w:t xml:space="preserve">- 工业和信息化部工业互联网平台开发工程师能力水平认证 </w:t>
      </w:r>
      <w:r>
        <w:rPr>
          <w:rFonts w:ascii="仿宋" w:hAnsi="仿宋" w:eastAsia="仿宋" w:cs="微软雅黑"/>
          <w:sz w:val="18"/>
          <w:szCs w:val="18"/>
        </w:rPr>
        <w:t xml:space="preserve">                      </w:t>
      </w:r>
      <w:r>
        <w:rPr>
          <w:rFonts w:hint="eastAsia" w:ascii="仿宋" w:hAnsi="仿宋" w:eastAsia="仿宋" w:cs="微软雅黑"/>
          <w:sz w:val="18"/>
          <w:szCs w:val="18"/>
        </w:rPr>
        <w:t>三级</w:t>
      </w:r>
      <w:r>
        <w:rPr>
          <w:rFonts w:ascii="仿宋" w:hAnsi="仿宋" w:eastAsia="仿宋" w:cs="微软雅黑"/>
          <w:sz w:val="18"/>
          <w:szCs w:val="18"/>
        </w:rPr>
        <w:t xml:space="preserve">  </w:t>
      </w:r>
      <w:r>
        <w:rPr>
          <w:rFonts w:hint="eastAsia" w:ascii="仿宋" w:hAnsi="仿宋" w:eastAsia="仿宋" w:cs="微软雅黑"/>
          <w:sz w:val="18"/>
          <w:szCs w:val="18"/>
        </w:rPr>
        <w:t>2022</w:t>
      </w:r>
      <w:r>
        <w:rPr>
          <w:rFonts w:ascii="仿宋" w:hAnsi="仿宋" w:eastAsia="仿宋" w:cs="微软雅黑"/>
          <w:sz w:val="18"/>
          <w:szCs w:val="18"/>
        </w:rPr>
        <w:t>. 8</w:t>
      </w:r>
    </w:p>
    <w:p>
      <w:pPr>
        <w:pStyle w:val="6"/>
        <w:numPr>
          <w:ilvl w:val="2"/>
          <w:numId w:val="0"/>
        </w:numPr>
        <w:ind w:firstLine="360" w:firstLineChars="200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sz w:val="18"/>
          <w:szCs w:val="18"/>
        </w:rPr>
        <w:t>- 计算机等级考试二级C语言程序设计</w:t>
      </w:r>
      <w:r>
        <w:rPr>
          <w:rFonts w:ascii="仿宋" w:hAnsi="仿宋" w:eastAsia="仿宋" w:cs="微软雅黑"/>
          <w:sz w:val="18"/>
          <w:szCs w:val="18"/>
        </w:rPr>
        <w:t xml:space="preserve">                                         </w:t>
      </w:r>
      <w:r>
        <w:rPr>
          <w:rFonts w:hint="eastAsia" w:ascii="仿宋" w:hAnsi="仿宋" w:eastAsia="仿宋" w:cs="微软雅黑"/>
          <w:sz w:val="18"/>
          <w:szCs w:val="18"/>
        </w:rPr>
        <w:t xml:space="preserve">良好 </w:t>
      </w:r>
      <w:r>
        <w:rPr>
          <w:rFonts w:ascii="仿宋" w:hAnsi="仿宋" w:eastAsia="仿宋" w:cs="微软雅黑"/>
          <w:sz w:val="18"/>
          <w:szCs w:val="18"/>
        </w:rPr>
        <w:t xml:space="preserve"> </w:t>
      </w:r>
      <w:r>
        <w:rPr>
          <w:rFonts w:hint="eastAsia" w:ascii="仿宋" w:hAnsi="仿宋" w:eastAsia="仿宋" w:cs="微软雅黑"/>
          <w:sz w:val="18"/>
          <w:szCs w:val="18"/>
        </w:rPr>
        <w:t>202</w:t>
      </w:r>
      <w:r>
        <w:rPr>
          <w:rFonts w:ascii="仿宋" w:hAnsi="仿宋" w:eastAsia="仿宋" w:cs="微软雅黑"/>
          <w:sz w:val="18"/>
          <w:szCs w:val="18"/>
        </w:rPr>
        <w:t>1. 3</w:t>
      </w:r>
    </w:p>
    <w:p>
      <w:pPr>
        <w:pStyle w:val="6"/>
        <w:numPr>
          <w:ilvl w:val="2"/>
          <w:numId w:val="0"/>
        </w:numPr>
        <w:rPr>
          <w:rFonts w:ascii="仿宋" w:hAnsi="仿宋" w:eastAsia="仿宋" w:cs="微软雅黑"/>
          <w:sz w:val="18"/>
          <w:szCs w:val="18"/>
        </w:rPr>
      </w:pPr>
    </w:p>
    <w:p>
      <w:pPr>
        <w:snapToGrid w:val="0"/>
        <w:rPr>
          <w:rFonts w:ascii="仿宋" w:hAnsi="仿宋" w:eastAsia="仿宋" w:cs="微软雅黑"/>
          <w:b/>
          <w:bCs/>
          <w:sz w:val="24"/>
          <w:szCs w:val="24"/>
        </w:rPr>
      </w:pPr>
      <w:r>
        <w:rPr>
          <w:rFonts w:hint="eastAsia" w:ascii="仿宋" w:hAnsi="仿宋" w:eastAsia="仿宋" w:cs="微软雅黑"/>
          <w:b/>
          <w:bCs/>
          <w:sz w:val="24"/>
          <w:szCs w:val="24"/>
        </w:rPr>
        <w:t>其他</w:t>
      </w:r>
    </w:p>
    <w:p>
      <w:pPr>
        <w:snapToGrid w:val="0"/>
        <w:spacing w:line="120" w:lineRule="auto"/>
        <w:rPr>
          <w:rFonts w:ascii="仿宋" w:hAnsi="仿宋" w:eastAsia="仿宋" w:cs="微软雅黑"/>
          <w:b/>
          <w:bCs/>
          <w:sz w:val="24"/>
          <w:szCs w:val="24"/>
        </w:rPr>
      </w:pPr>
      <w:r>
        <w:rPr>
          <w:rFonts w:ascii="仿宋" w:hAnsi="仿宋" w:eastAsia="仿宋" w:cs="微软雅黑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5276850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0.4pt;height:0pt;width:415.5pt;mso-position-horizontal:right;mso-position-horizontal-relative:margin;z-index:251664384;mso-width-relative:page;mso-height-relative:page;" filled="f" stroked="t" coordsize="21600,21600" o:gfxdata="UEsDBAoAAAAAAIdO4kAAAAAAAAAAAAAAAAAEAAAAZHJzL1BLAwQUAAAACACHTuJAelOm29AAAAAC&#10;AQAADwAAAGRycy9kb3ducmV2LnhtbE2Py07DMBBF90j8gzVI7KgTilCTZlJRJGBXiT72bjwkUeNx&#10;iJ22/D3TVbs8uqN7zxSLs+vUkYbQekZIJwko4srblmuE7ebjaQYqRMPWdJ4J4Y8CLMr7u8Lk1p/4&#10;m47rWCsp4ZAbhCbGPtc6VA05Eya+J5bsxw/ORMGh1nYwJyl3nX5OklftTMuy0Jie3huqDuvRISw3&#10;2fTT7savwyp7obdllobxd4f4+JAmc1CRzvF6DBd9UYdSnPZ+ZBtUhyCPRASxl2w2TQX3F9RloW/V&#10;y39QSwMEFAAAAAgAh07iQFoTwAfoAQAAuwMAAA4AAABkcnMvZTJvRG9jLnhtbK1TS44TMRDdI3EH&#10;y3vSmaAJUSudWUw0bBBE4rOvuO1uS/7J5Uknl+ACSOxgxZI9t2E4BmV3JsxnMwu8sOyq8iu/5+fl&#10;xd4atpMRtXcNP5tMOZNO+Fa7ruEfP1y9WHCGCVwLxjvZ8INEfrF6/mw5hFrOfO9NKyMjEIf1EBre&#10;pxTqqkLRSws48UE6SiofLSTaxq5qIwyEbk01m07n1eBjG6IXEpGi6zHJj4jxKYBeKS3k2otrK10a&#10;UaM0kIgS9jogX5XbKiVFeqcUysRMw4lpKjM1ofU2z9VqCXUXIfRaHK8AT7nCA04WtKOmJ6g1JGDX&#10;UT+CslpEj16lifC2GokURYjF2fSBNu97CLJwIakxnETH/wcr3u42kem24XPOHFh68JsvP39//vbn&#10;11eab358Z/Ms0hCwptpLt4nHHYZNzIz3KlqmjA6fyE1FA2LF9kXiw0liuU9MUPB89mq+OCf1xW2u&#10;GiEyVIiYXktvWV403GiX2UMNuzeYqC2V3pbksPNX2pjygsaxgSi8LMhArlTkBmpiAzFD13EGpiO7&#10;ixQLInqj23w642Dstpcmsh1kk5SRKVO3e2W59RqwH+tKarSP1Yl+hNG24Yu7p40jkCzcKFVebX17&#10;KAqWOL1paXP0XzbN3X05/e/Prf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lOm29AAAAACAQAA&#10;DwAAAAAAAAABACAAAAAiAAAAZHJzL2Rvd25yZXYueG1sUEsBAhQAFAAAAAgAh07iQFoTwAfoAQAA&#10;uwMAAA4AAAAAAAAAAQAgAAAAHw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napToGrid w:val="0"/>
        <w:spacing w:line="120" w:lineRule="auto"/>
        <w:rPr>
          <w:rFonts w:ascii="仿宋" w:hAnsi="仿宋" w:eastAsia="仿宋" w:cs="微软雅黑"/>
          <w:b/>
          <w:bCs/>
          <w:sz w:val="10"/>
          <w:szCs w:val="10"/>
        </w:rPr>
      </w:pPr>
    </w:p>
    <w:p>
      <w:pPr>
        <w:ind w:firstLine="360" w:firstLineChars="200"/>
        <w:rPr>
          <w:rFonts w:ascii="仿宋" w:hAnsi="仿宋" w:eastAsia="仿宋" w:cs="微软雅黑"/>
          <w:sz w:val="18"/>
          <w:szCs w:val="18"/>
        </w:rPr>
      </w:pPr>
      <w:r>
        <w:rPr>
          <w:rFonts w:hint="eastAsia" w:ascii="仿宋" w:hAnsi="仿宋" w:eastAsia="仿宋" w:cs="微软雅黑"/>
          <w:sz w:val="18"/>
          <w:szCs w:val="18"/>
        </w:rPr>
        <w:t>- 语言水平：英语B级、普通话二级乙等</w:t>
      </w:r>
    </w:p>
    <w:p>
      <w:pPr>
        <w:rPr>
          <w:rFonts w:ascii="仿宋" w:hAnsi="仿宋" w:eastAsia="仿宋" w:cs="微软雅黑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ZDdkNGZlMGQwMGZmM2ZkMjhkNzhlNTdiZmY5OTUifQ=="/>
  </w:docVars>
  <w:rsids>
    <w:rsidRoot w:val="00777DFA"/>
    <w:rsid w:val="002161AB"/>
    <w:rsid w:val="0033444D"/>
    <w:rsid w:val="00572AF7"/>
    <w:rsid w:val="00712A06"/>
    <w:rsid w:val="00777DFA"/>
    <w:rsid w:val="007F0D19"/>
    <w:rsid w:val="008F7EC5"/>
    <w:rsid w:val="009404EF"/>
    <w:rsid w:val="009D5F5F"/>
    <w:rsid w:val="00A47990"/>
    <w:rsid w:val="00A93D02"/>
    <w:rsid w:val="00C10CBF"/>
    <w:rsid w:val="00DA5536"/>
    <w:rsid w:val="00E36F28"/>
    <w:rsid w:val="00E46A61"/>
    <w:rsid w:val="00F72FAA"/>
    <w:rsid w:val="00F77EEC"/>
    <w:rsid w:val="00FF7BD8"/>
    <w:rsid w:val="2B477AE7"/>
    <w:rsid w:val="3188392E"/>
    <w:rsid w:val="3195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未处理的提及1"/>
    <w:basedOn w:val="3"/>
    <w:unhideWhenUsed/>
    <w:qFormat/>
    <w:uiPriority w:val="99"/>
    <w:rPr>
      <w:color w:val="605E5C"/>
      <w:shd w:val="clear" w:color="auto" w:fill="E1DFDD"/>
    </w:rPr>
  </w:style>
  <w:style w:type="paragraph" w:customStyle="1" w:styleId="6">
    <w:name w:val="列表段落1"/>
    <w:basedOn w:val="1"/>
    <w:qFormat/>
    <w:uiPriority w:val="34"/>
    <w:pPr>
      <w:ind w:firstLine="420" w:firstLineChars="200"/>
    </w:pPr>
  </w:style>
  <w:style w:type="paragraph" w:styleId="7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551</Words>
  <Characters>731</Characters>
  <Lines>7</Lines>
  <Paragraphs>2</Paragraphs>
  <TotalTime>85</TotalTime>
  <ScaleCrop>false</ScaleCrop>
  <LinksUpToDate>false</LinksUpToDate>
  <CharactersWithSpaces>957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2022-06-07T20:52:00Z</dcterms:created>
  <dc:creator>骄 骄</dc:creator>
  <cp:lastModifiedBy>骄骄乃骄傲的骄骄</cp:lastModifiedBy>
  <cp:lastPrinted>2022-10-09T11:32:00Z</cp:lastPrinted>
  <dcterms:modified xsi:type="dcterms:W3CDTF">2022-10-11T03:27:10Z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980CDCC73ABF5B4771770B638DB54CDC</vt:lpwstr>
  </property>
</Properties>
</file>