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1710"/>
      </w:tblGrid>
      <w:tr w:rsidR="00F423CF" w:rsidTr="00F423CF">
        <w:trPr>
          <w:jc w:val="center"/>
        </w:trPr>
        <w:tc>
          <w:tcPr>
            <w:tcW w:w="4788" w:type="dxa"/>
          </w:tcPr>
          <w:p w:rsidR="00F423CF" w:rsidRPr="00F423CF" w:rsidRDefault="00F423CF" w:rsidP="00F423C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2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Stage Discovered </w:t>
            </w:r>
          </w:p>
        </w:tc>
        <w:tc>
          <w:tcPr>
            <w:tcW w:w="1710" w:type="dxa"/>
          </w:tcPr>
          <w:p w:rsidR="00F423CF" w:rsidRPr="00F423CF" w:rsidRDefault="00F423CF" w:rsidP="00F423C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23CF">
              <w:rPr>
                <w:rFonts w:ascii="Times New Roman" w:hAnsi="Times New Roman" w:cs="Times New Roman"/>
                <w:b/>
                <w:sz w:val="24"/>
                <w:szCs w:val="24"/>
              </w:rPr>
              <w:t>Defect Count</w:t>
            </w:r>
          </w:p>
        </w:tc>
      </w:tr>
      <w:tr w:rsidR="00F423CF" w:rsidTr="00F423CF">
        <w:trPr>
          <w:jc w:val="center"/>
        </w:trPr>
        <w:tc>
          <w:tcPr>
            <w:tcW w:w="4788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Requirements Review</w:t>
            </w:r>
          </w:p>
        </w:tc>
        <w:tc>
          <w:tcPr>
            <w:tcW w:w="1710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3</w:t>
            </w:r>
          </w:p>
        </w:tc>
      </w:tr>
      <w:tr w:rsidR="00F423CF" w:rsidTr="00F423CF">
        <w:trPr>
          <w:jc w:val="center"/>
        </w:trPr>
        <w:tc>
          <w:tcPr>
            <w:tcW w:w="4788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Design Review</w:t>
            </w:r>
          </w:p>
        </w:tc>
        <w:tc>
          <w:tcPr>
            <w:tcW w:w="1710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4</w:t>
            </w:r>
          </w:p>
        </w:tc>
      </w:tr>
      <w:tr w:rsidR="00F423CF" w:rsidTr="00F423CF">
        <w:trPr>
          <w:jc w:val="center"/>
        </w:trPr>
        <w:tc>
          <w:tcPr>
            <w:tcW w:w="4788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Code Review</w:t>
            </w:r>
          </w:p>
        </w:tc>
        <w:tc>
          <w:tcPr>
            <w:tcW w:w="1710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7</w:t>
            </w:r>
          </w:p>
        </w:tc>
      </w:tr>
      <w:tr w:rsidR="00F423CF" w:rsidTr="00F423CF">
        <w:trPr>
          <w:jc w:val="center"/>
        </w:trPr>
        <w:tc>
          <w:tcPr>
            <w:tcW w:w="4788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Testing</w:t>
            </w:r>
          </w:p>
        </w:tc>
        <w:tc>
          <w:tcPr>
            <w:tcW w:w="1710" w:type="dxa"/>
          </w:tcPr>
          <w:p w:rsidR="00F423CF" w:rsidRPr="001C18B5" w:rsidRDefault="001C18B5" w:rsidP="00F423CF">
            <w:pPr>
              <w:spacing w:line="360" w:lineRule="auto"/>
              <w:contextualSpacing/>
              <w:rPr>
                <w:lang w:val="id-ID"/>
              </w:rPr>
            </w:pPr>
            <w:r>
              <w:t>2</w:t>
            </w:r>
            <w:r>
              <w:rPr>
                <w:lang w:val="id-ID"/>
              </w:rPr>
              <w:t>1</w:t>
            </w:r>
          </w:p>
        </w:tc>
      </w:tr>
      <w:tr w:rsidR="00F423CF" w:rsidTr="00F423CF">
        <w:trPr>
          <w:jc w:val="center"/>
        </w:trPr>
        <w:tc>
          <w:tcPr>
            <w:tcW w:w="4788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Acceptance Testing</w:t>
            </w:r>
          </w:p>
        </w:tc>
        <w:tc>
          <w:tcPr>
            <w:tcW w:w="1710" w:type="dxa"/>
          </w:tcPr>
          <w:p w:rsidR="00F423CF" w:rsidRDefault="00876503" w:rsidP="00F423CF">
            <w:pPr>
              <w:spacing w:line="360" w:lineRule="auto"/>
              <w:contextualSpacing/>
            </w:pPr>
            <w:r>
              <w:t>0</w:t>
            </w:r>
          </w:p>
        </w:tc>
      </w:tr>
    </w:tbl>
    <w:p w:rsidR="00876503" w:rsidRDefault="00876503"/>
    <w:p w:rsidR="002112CD" w:rsidRDefault="00876503" w:rsidP="00876503">
      <w:pPr>
        <w:ind w:left="1440"/>
      </w:pPr>
      <w:r>
        <w:t xml:space="preserve">The total size of the software is </w:t>
      </w:r>
      <w:r w:rsidR="00B87D1E">
        <w:t xml:space="preserve">185 </w:t>
      </w:r>
      <w:r>
        <w:t>FP.</w:t>
      </w:r>
    </w:p>
    <w:p w:rsidR="00876503" w:rsidRDefault="00876503" w:rsidP="00876503">
      <w:pPr>
        <w:ind w:left="1440"/>
      </w:pPr>
      <w:r>
        <w:t>Calculate the DRE and DD for the project and help the management analyze data.</w:t>
      </w:r>
    </w:p>
    <w:p w:rsidR="00876503" w:rsidRDefault="00876503" w:rsidP="00876503">
      <w:pPr>
        <w:ind w:left="1440"/>
      </w:pPr>
    </w:p>
    <w:p w:rsidR="00876503" w:rsidRDefault="00876503" w:rsidP="00876503">
      <w:pPr>
        <w:ind w:left="1440"/>
        <w:rPr>
          <w:b/>
        </w:rPr>
      </w:pPr>
      <w:r w:rsidRPr="00876503">
        <w:rPr>
          <w:b/>
        </w:rPr>
        <w:t>DRE</w:t>
      </w:r>
    </w:p>
    <w:p w:rsidR="00876503" w:rsidRDefault="00876503" w:rsidP="00876503">
      <w:pPr>
        <w:ind w:left="1440"/>
      </w:pPr>
      <w:r w:rsidRPr="00876503">
        <w:t>The DRE of the s</w:t>
      </w:r>
      <w:r>
        <w:t>oftware project is calculated as</w:t>
      </w:r>
      <w:r w:rsidRPr="00876503">
        <w:t>:</w:t>
      </w:r>
    </w:p>
    <w:p w:rsidR="00876503" w:rsidRDefault="001C18B5" w:rsidP="00876503">
      <w:pPr>
        <w:ind w:left="1440"/>
      </w:pPr>
      <w:r>
        <w:t>N1 = 3 + 4 + 7 + 20 = 35</w:t>
      </w:r>
      <w:r w:rsidR="00876503">
        <w:t xml:space="preserve"> defects</w:t>
      </w:r>
    </w:p>
    <w:p w:rsidR="00876503" w:rsidRDefault="001C18B5" w:rsidP="00876503">
      <w:pPr>
        <w:ind w:left="1440"/>
      </w:pPr>
      <w:r>
        <w:rPr>
          <w:noProof/>
          <w:lang w:eastAsia="ja-JP"/>
        </w:rPr>
        <w:drawing>
          <wp:anchor distT="0" distB="0" distL="114300" distR="114300" simplePos="0" relativeHeight="251660800" behindDoc="0" locked="0" layoutInCell="1" allowOverlap="1" wp14:anchorId="303B73D3" wp14:editId="73D7256A">
            <wp:simplePos x="0" y="0"/>
            <wp:positionH relativeFrom="margin">
              <wp:posOffset>2219325</wp:posOffset>
            </wp:positionH>
            <wp:positionV relativeFrom="margin">
              <wp:posOffset>4057650</wp:posOffset>
            </wp:positionV>
            <wp:extent cx="1733550" cy="1771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503">
        <w:t>N2 = 0</w:t>
      </w:r>
    </w:p>
    <w:p w:rsidR="0099540D" w:rsidRDefault="0099540D" w:rsidP="00876503">
      <w:pPr>
        <w:ind w:left="1440"/>
      </w:pPr>
    </w:p>
    <w:p w:rsidR="00876503" w:rsidRDefault="00876503" w:rsidP="008D22A1">
      <w:pPr>
        <w:ind w:left="1440"/>
      </w:pPr>
      <w:r>
        <w:t>Therefore, the DRE</w:t>
      </w:r>
      <w:r w:rsidR="008D22A1">
        <w:tab/>
      </w:r>
      <w:r w:rsidR="008D22A1">
        <w:tab/>
      </w:r>
      <w:r>
        <w:t xml:space="preserve"> </w:t>
      </w:r>
    </w:p>
    <w:p w:rsidR="00876503" w:rsidRDefault="00876503" w:rsidP="00876503"/>
    <w:p w:rsidR="0099540D" w:rsidRDefault="0099540D" w:rsidP="0099540D">
      <w:pPr>
        <w:rPr>
          <w:b/>
        </w:rPr>
      </w:pPr>
    </w:p>
    <w:p w:rsidR="0099540D" w:rsidRDefault="0099540D" w:rsidP="00876503">
      <w:pPr>
        <w:ind w:left="1440"/>
        <w:rPr>
          <w:b/>
        </w:rPr>
      </w:pPr>
    </w:p>
    <w:p w:rsidR="00876503" w:rsidRDefault="00876503" w:rsidP="00876503">
      <w:pPr>
        <w:ind w:left="1440"/>
        <w:rPr>
          <w:b/>
        </w:rPr>
      </w:pPr>
      <w:r w:rsidRPr="00876503">
        <w:rPr>
          <w:b/>
        </w:rPr>
        <w:t>DD</w:t>
      </w:r>
    </w:p>
    <w:p w:rsidR="00876503" w:rsidRDefault="00876503" w:rsidP="00876503">
      <w:pPr>
        <w:ind w:left="1440"/>
      </w:pPr>
      <w:r w:rsidRPr="00876503">
        <w:t>DD</w:t>
      </w:r>
      <w:r>
        <w:t xml:space="preserve"> is the defect density in a software project</w:t>
      </w:r>
      <w:r w:rsidR="00427CC8">
        <w:t>. This provides a normalized view of the software. The formula for DD is:</w:t>
      </w:r>
    </w:p>
    <w:p w:rsidR="0099540D" w:rsidRDefault="0099540D" w:rsidP="00876503">
      <w:pPr>
        <w:ind w:left="1440"/>
      </w:pPr>
      <w:r>
        <w:rPr>
          <w:noProof/>
          <w:lang w:eastAsia="ja-JP"/>
        </w:rPr>
        <w:drawing>
          <wp:inline distT="0" distB="0" distL="0" distR="0">
            <wp:extent cx="2210108" cy="828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0D" w:rsidRDefault="0099540D" w:rsidP="0099540D">
      <w:pPr>
        <w:ind w:left="1440"/>
      </w:pPr>
      <w:r>
        <w:rPr>
          <w:lang w:val="id-ID"/>
        </w:rPr>
        <w:t xml:space="preserve">  </w:t>
      </w:r>
      <w:r w:rsidR="001C18B5">
        <w:rPr>
          <w:noProof/>
          <w:lang w:eastAsia="ja-JP"/>
        </w:rPr>
        <w:drawing>
          <wp:inline distT="0" distB="0" distL="0" distR="0">
            <wp:extent cx="1590897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0D" w:rsidRDefault="00427CC8" w:rsidP="00876503">
      <w:pPr>
        <w:ind w:left="1440"/>
      </w:pPr>
      <w:r>
        <w:lastRenderedPageBreak/>
        <w:t>Therefore,</w:t>
      </w:r>
      <w:r w:rsidR="0099540D" w:rsidRPr="0099540D">
        <w:rPr>
          <w:noProof/>
          <w:lang w:eastAsia="ja-JP"/>
        </w:rPr>
        <w:t xml:space="preserve"> </w:t>
      </w:r>
      <w:bookmarkStart w:id="0" w:name="_GoBack"/>
      <w:bookmarkEnd w:id="0"/>
    </w:p>
    <w:p w:rsidR="00876503" w:rsidRPr="00876503" w:rsidRDefault="00427CC8" w:rsidP="0099540D">
      <w:pPr>
        <w:ind w:left="1440"/>
      </w:pPr>
      <w:r>
        <w:t xml:space="preserve"> </w:t>
      </w:r>
      <w:r w:rsidR="001C18B5">
        <w:rPr>
          <w:noProof/>
          <w:lang w:eastAsia="ja-JP"/>
        </w:rPr>
        <w:drawing>
          <wp:inline distT="0" distB="0" distL="0" distR="0">
            <wp:extent cx="2829320" cy="64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503" w:rsidRPr="00876503" w:rsidSect="0021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23CF"/>
    <w:rsid w:val="001C18B5"/>
    <w:rsid w:val="002112CD"/>
    <w:rsid w:val="00427CC8"/>
    <w:rsid w:val="004709B5"/>
    <w:rsid w:val="00876503"/>
    <w:rsid w:val="008D22A1"/>
    <w:rsid w:val="0099540D"/>
    <w:rsid w:val="00B87D1E"/>
    <w:rsid w:val="00F4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48F4F7-EC29-4B6E-89B7-FAFC861B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3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D22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Jashinta Putri</cp:lastModifiedBy>
  <cp:revision>5</cp:revision>
  <dcterms:created xsi:type="dcterms:W3CDTF">2015-06-23T08:11:00Z</dcterms:created>
  <dcterms:modified xsi:type="dcterms:W3CDTF">2015-06-25T08:39:00Z</dcterms:modified>
</cp:coreProperties>
</file>