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09BE" w:rsidRPr="00BB200A" w:rsidRDefault="004F09BE" w:rsidP="004F21A3">
      <w:pPr>
        <w:jc w:val="center"/>
        <w:rPr>
          <w:b/>
          <w:color w:val="000000"/>
          <w:sz w:val="30"/>
        </w:rPr>
      </w:pPr>
      <w:r w:rsidRPr="00BB200A">
        <w:rPr>
          <w:rFonts w:hint="eastAsia"/>
          <w:b/>
          <w:color w:val="000000"/>
          <w:sz w:val="30"/>
        </w:rPr>
        <w:t>相关</w:t>
      </w:r>
      <w:proofErr w:type="gramStart"/>
      <w:r w:rsidRPr="00BB200A">
        <w:rPr>
          <w:rFonts w:hint="eastAsia"/>
          <w:b/>
          <w:color w:val="000000"/>
          <w:sz w:val="30"/>
        </w:rPr>
        <w:t>方需求</w:t>
      </w:r>
      <w:proofErr w:type="gramEnd"/>
      <w:r w:rsidRPr="00BB200A">
        <w:rPr>
          <w:rFonts w:hint="eastAsia"/>
          <w:b/>
          <w:color w:val="000000"/>
          <w:sz w:val="30"/>
        </w:rPr>
        <w:t>和期望控制程序</w:t>
      </w:r>
    </w:p>
    <w:p w:rsidR="004F09BE" w:rsidRPr="00BB200A" w:rsidRDefault="004F09BE" w:rsidP="004F09BE">
      <w:pPr>
        <w:rPr>
          <w:color w:val="000000"/>
        </w:rPr>
      </w:pPr>
      <w:r w:rsidRPr="00BB200A">
        <w:rPr>
          <w:rFonts w:hint="eastAsia"/>
          <w:color w:val="000000"/>
          <w:sz w:val="18"/>
          <w:u w:val="single"/>
        </w:rPr>
        <w:t xml:space="preserve">                                                                                                    </w:t>
      </w:r>
    </w:p>
    <w:p w:rsidR="004F09BE" w:rsidRPr="00BB200A" w:rsidRDefault="004F09BE" w:rsidP="004F09BE">
      <w:pPr>
        <w:rPr>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4F09BE" w:rsidRPr="00BB200A" w:rsidRDefault="004F09BE" w:rsidP="004F09BE">
      <w:pPr>
        <w:ind w:firstLineChars="200" w:firstLine="420"/>
        <w:rPr>
          <w:color w:val="000000"/>
        </w:rPr>
      </w:pPr>
      <w:r w:rsidRPr="00BB200A">
        <w:rPr>
          <w:rFonts w:hint="eastAsia"/>
          <w:color w:val="000000"/>
        </w:rPr>
        <w:t>为保证公司的管理体系的正常运行，通过对管理体系可能产生影响的相关方进行控制管理，以达到控制产品质量的目的。</w:t>
      </w:r>
      <w:bookmarkStart w:id="0" w:name="_GoBack"/>
      <w:bookmarkEnd w:id="0"/>
    </w:p>
    <w:p w:rsidR="004F09BE" w:rsidRPr="00BB200A" w:rsidRDefault="004F09BE" w:rsidP="004F09BE">
      <w:pPr>
        <w:rPr>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4F09BE" w:rsidRPr="00BB200A" w:rsidRDefault="004F09BE" w:rsidP="004F09BE">
      <w:pPr>
        <w:ind w:firstLineChars="200" w:firstLine="420"/>
        <w:rPr>
          <w:color w:val="000000"/>
        </w:rPr>
      </w:pPr>
      <w:r w:rsidRPr="00BB200A">
        <w:rPr>
          <w:rFonts w:hint="eastAsia"/>
          <w:color w:val="000000"/>
        </w:rPr>
        <w:t>适用于与公司管理体系有关的、涉及相关方的所有相关部门。</w:t>
      </w:r>
      <w:r w:rsidRPr="00BB200A">
        <w:rPr>
          <w:rFonts w:hint="eastAsia"/>
          <w:color w:val="000000"/>
        </w:rPr>
        <w:t xml:space="preserve"> </w:t>
      </w:r>
    </w:p>
    <w:p w:rsidR="004F09BE" w:rsidRPr="00BB200A" w:rsidRDefault="004F09BE" w:rsidP="004F09BE">
      <w:pPr>
        <w:rPr>
          <w:b/>
          <w:bCs/>
          <w:color w:val="000000"/>
        </w:rPr>
      </w:pPr>
      <w:r w:rsidRPr="00BB200A">
        <w:rPr>
          <w:rFonts w:hint="eastAsia"/>
          <w:b/>
          <w:bCs/>
          <w:color w:val="000000"/>
        </w:rPr>
        <w:t>3</w:t>
      </w:r>
      <w:r w:rsidRPr="00BB200A">
        <w:rPr>
          <w:rFonts w:hint="eastAsia"/>
          <w:b/>
          <w:bCs/>
          <w:color w:val="000000"/>
        </w:rPr>
        <w:t>、权责</w:t>
      </w:r>
    </w:p>
    <w:p w:rsidR="004F09BE" w:rsidRPr="00BB200A" w:rsidRDefault="004F09BE" w:rsidP="004F09BE">
      <w:pPr>
        <w:rPr>
          <w:color w:val="000000"/>
        </w:rPr>
      </w:pPr>
      <w:r w:rsidRPr="00BB200A">
        <w:rPr>
          <w:rFonts w:hint="eastAsia"/>
          <w:color w:val="000000"/>
        </w:rPr>
        <w:t>3.1 </w:t>
      </w:r>
      <w:r w:rsidRPr="00BB200A">
        <w:rPr>
          <w:rFonts w:hint="eastAsia"/>
          <w:color w:val="000000"/>
        </w:rPr>
        <w:t>、供销部负责对采购原辅材料的相关方进行评价和控制。</w:t>
      </w:r>
      <w:r w:rsidRPr="00BB200A">
        <w:rPr>
          <w:rFonts w:hint="eastAsia"/>
          <w:color w:val="000000"/>
        </w:rPr>
        <w:t> </w:t>
      </w:r>
    </w:p>
    <w:p w:rsidR="004F09BE" w:rsidRPr="00BB200A" w:rsidRDefault="004F09BE" w:rsidP="004F09BE">
      <w:pPr>
        <w:rPr>
          <w:color w:val="000000"/>
        </w:rPr>
      </w:pPr>
      <w:r w:rsidRPr="00BB200A">
        <w:rPr>
          <w:rFonts w:hint="eastAsia"/>
          <w:color w:val="000000"/>
        </w:rPr>
        <w:t>3.2 </w:t>
      </w:r>
      <w:r w:rsidRPr="00BB200A">
        <w:rPr>
          <w:rFonts w:hint="eastAsia"/>
          <w:color w:val="000000"/>
        </w:rPr>
        <w:t>、供销部负责了解及组织评审客户对环境、质量方面的要求。</w:t>
      </w:r>
      <w:r w:rsidRPr="00BB200A">
        <w:rPr>
          <w:rFonts w:hint="eastAsia"/>
          <w:color w:val="000000"/>
        </w:rPr>
        <w:t> </w:t>
      </w:r>
    </w:p>
    <w:p w:rsidR="004F09BE" w:rsidRPr="00BB200A" w:rsidRDefault="004F09BE" w:rsidP="004F09BE">
      <w:pPr>
        <w:rPr>
          <w:color w:val="000000"/>
        </w:rPr>
      </w:pPr>
      <w:r w:rsidRPr="00BB200A">
        <w:rPr>
          <w:rFonts w:hint="eastAsia"/>
          <w:color w:val="000000"/>
        </w:rPr>
        <w:t>3.3 </w:t>
      </w:r>
      <w:r w:rsidRPr="00BB200A">
        <w:rPr>
          <w:rFonts w:hint="eastAsia"/>
          <w:color w:val="000000"/>
        </w:rPr>
        <w:t>、办公室对进入公司的外来人员的环境管理工作和周围居民的协调管理工作，以及与上级相关部门的联系工作。</w:t>
      </w:r>
    </w:p>
    <w:p w:rsidR="004F09BE" w:rsidRPr="00BB200A" w:rsidRDefault="004F09BE" w:rsidP="004F09BE">
      <w:pPr>
        <w:rPr>
          <w:color w:val="000000"/>
        </w:rPr>
      </w:pPr>
      <w:r w:rsidRPr="00BB200A">
        <w:rPr>
          <w:rFonts w:hint="eastAsia"/>
          <w:color w:val="000000"/>
        </w:rPr>
        <w:t>3.4</w:t>
      </w:r>
      <w:r w:rsidRPr="00BB200A">
        <w:rPr>
          <w:rFonts w:hint="eastAsia"/>
          <w:color w:val="000000"/>
        </w:rPr>
        <w:t>、生技部负责对公司外协加工方进行评价与控制。</w:t>
      </w:r>
    </w:p>
    <w:p w:rsidR="004F09BE" w:rsidRPr="00BB200A" w:rsidRDefault="004F09BE" w:rsidP="004F09BE">
      <w:pPr>
        <w:rPr>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4F09BE" w:rsidRPr="00BB200A" w:rsidRDefault="004F09BE" w:rsidP="004F09BE">
      <w:pPr>
        <w:ind w:firstLineChars="100" w:firstLine="210"/>
        <w:rPr>
          <w:color w:val="000000"/>
        </w:rPr>
      </w:pPr>
      <w:r w:rsidRPr="00BB200A">
        <w:rPr>
          <w:rFonts w:hint="eastAsia"/>
          <w:color w:val="000000"/>
        </w:rPr>
        <w:t>无</w:t>
      </w:r>
    </w:p>
    <w:p w:rsidR="004F09BE" w:rsidRPr="00BB200A" w:rsidRDefault="004F09BE" w:rsidP="004F09BE">
      <w:pPr>
        <w:rPr>
          <w:b/>
          <w:bCs/>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4F09BE" w:rsidRPr="00BB200A" w:rsidRDefault="004F09BE" w:rsidP="004F09BE">
      <w:pPr>
        <w:rPr>
          <w:color w:val="000000"/>
        </w:rPr>
      </w:pPr>
      <w:r w:rsidRPr="00BB200A">
        <w:rPr>
          <w:rFonts w:hint="eastAsia"/>
          <w:color w:val="000000"/>
        </w:rPr>
        <w:t>5.1 </w:t>
      </w:r>
      <w:r w:rsidRPr="00BB200A">
        <w:rPr>
          <w:rFonts w:hint="eastAsia"/>
          <w:color w:val="000000"/>
        </w:rPr>
        <w:t>、相关方期望或要求识别与评估：</w:t>
      </w:r>
      <w:r w:rsidRPr="00BB200A">
        <w:rPr>
          <w:rFonts w:hint="eastAsia"/>
          <w:color w:val="000000"/>
        </w:rPr>
        <w:t> </w:t>
      </w:r>
    </w:p>
    <w:p w:rsidR="004F09BE" w:rsidRPr="00BB200A" w:rsidRDefault="004F09BE" w:rsidP="004F09BE">
      <w:pPr>
        <w:ind w:firstLineChars="200" w:firstLine="420"/>
        <w:rPr>
          <w:color w:val="000000"/>
        </w:rPr>
      </w:pPr>
      <w:r w:rsidRPr="00BB200A">
        <w:rPr>
          <w:rFonts w:hint="eastAsia"/>
          <w:color w:val="000000"/>
        </w:rPr>
        <w:t>相关方包括但不限于顾客、所有者、组织中的成员、供应商、银行、工会、合伙人、竞争对手或社会团体或行业协会。在每年的管理评审前，由相关部门负责人进行识别并评估其适用性，具体部门及识别项目如下：</w:t>
      </w:r>
      <w:r w:rsidRPr="00BB200A">
        <w:rPr>
          <w:rFonts w:hint="eastAsia"/>
          <w:color w:val="000000"/>
        </w:rPr>
        <w:t> </w:t>
      </w:r>
    </w:p>
    <w:p w:rsidR="004F09BE" w:rsidRPr="00BB200A" w:rsidRDefault="004F09BE" w:rsidP="004F09BE">
      <w:pPr>
        <w:ind w:firstLineChars="200" w:firstLine="420"/>
        <w:rPr>
          <w:color w:val="000000"/>
        </w:rPr>
      </w:pPr>
      <w:r w:rsidRPr="00BB200A">
        <w:rPr>
          <w:rFonts w:hint="eastAsia"/>
          <w:color w:val="000000"/>
        </w:rPr>
        <w:t>a) </w:t>
      </w:r>
      <w:r w:rsidRPr="00BB200A">
        <w:rPr>
          <w:rFonts w:hint="eastAsia"/>
          <w:color w:val="000000"/>
        </w:rPr>
        <w:t>办公室：股东、合伙人、竞争对手、员工代表、附近企业及居民、银行、工会、社会团体。</w:t>
      </w:r>
      <w:r w:rsidRPr="00BB200A">
        <w:rPr>
          <w:rFonts w:hint="eastAsia"/>
          <w:color w:val="000000"/>
        </w:rPr>
        <w:t> </w:t>
      </w:r>
    </w:p>
    <w:p w:rsidR="004F09BE" w:rsidRPr="00BB200A" w:rsidRDefault="004F09BE" w:rsidP="004F09BE">
      <w:pPr>
        <w:ind w:firstLineChars="200" w:firstLine="420"/>
        <w:rPr>
          <w:color w:val="000000"/>
        </w:rPr>
      </w:pPr>
      <w:r w:rsidRPr="00BB200A">
        <w:rPr>
          <w:rFonts w:hint="eastAsia"/>
          <w:color w:val="000000"/>
        </w:rPr>
        <w:t>b) </w:t>
      </w:r>
      <w:r w:rsidRPr="00BB200A">
        <w:rPr>
          <w:rFonts w:hint="eastAsia"/>
          <w:color w:val="000000"/>
        </w:rPr>
        <w:t>供销部：外包加工方、供应商、竞争对手、顾客、社会团体</w:t>
      </w:r>
      <w:r>
        <w:rPr>
          <w:rFonts w:hint="eastAsia"/>
          <w:color w:val="000000"/>
        </w:rPr>
        <w:t>。</w:t>
      </w:r>
      <w:r w:rsidRPr="00BB200A">
        <w:rPr>
          <w:rFonts w:hint="eastAsia"/>
          <w:color w:val="000000"/>
        </w:rPr>
        <w:t> </w:t>
      </w:r>
    </w:p>
    <w:p w:rsidR="004F09BE" w:rsidRPr="00BB200A" w:rsidRDefault="004F09BE" w:rsidP="004F09BE">
      <w:pPr>
        <w:ind w:firstLineChars="200" w:firstLine="420"/>
        <w:rPr>
          <w:color w:val="000000"/>
        </w:rPr>
      </w:pPr>
      <w:r w:rsidRPr="00BB200A">
        <w:rPr>
          <w:rFonts w:hint="eastAsia"/>
          <w:color w:val="000000"/>
        </w:rPr>
        <w:t>c) </w:t>
      </w:r>
      <w:r w:rsidRPr="00BB200A">
        <w:rPr>
          <w:rFonts w:hint="eastAsia"/>
          <w:color w:val="000000"/>
        </w:rPr>
        <w:t>生技部：</w:t>
      </w:r>
      <w:r w:rsidRPr="00BB200A">
        <w:rPr>
          <w:rFonts w:hint="eastAsia"/>
          <w:color w:val="000000"/>
        </w:rPr>
        <w:t> </w:t>
      </w:r>
      <w:r w:rsidRPr="00BB200A">
        <w:rPr>
          <w:rFonts w:hint="eastAsia"/>
          <w:color w:val="000000"/>
        </w:rPr>
        <w:t>外协加工方、竞争对手、社会团体</w:t>
      </w:r>
      <w:r>
        <w:rPr>
          <w:rFonts w:hint="eastAsia"/>
          <w:color w:val="000000"/>
        </w:rPr>
        <w:t>。</w:t>
      </w:r>
    </w:p>
    <w:p w:rsidR="004F09BE" w:rsidRPr="00BB200A" w:rsidRDefault="004F09BE" w:rsidP="004F09BE">
      <w:pPr>
        <w:rPr>
          <w:color w:val="000000"/>
        </w:rPr>
      </w:pPr>
      <w:r w:rsidRPr="00BB200A">
        <w:rPr>
          <w:rFonts w:hint="eastAsia"/>
          <w:color w:val="000000"/>
        </w:rPr>
        <w:t>5.2</w:t>
      </w:r>
      <w:r w:rsidRPr="00BB200A">
        <w:rPr>
          <w:rFonts w:hint="eastAsia"/>
          <w:color w:val="000000"/>
        </w:rPr>
        <w:t>、各部门将识别结果登记在《相关方期望或要求识别表》上，提交办公室进行汇总整理。</w:t>
      </w:r>
      <w:r w:rsidRPr="00BB200A">
        <w:rPr>
          <w:rFonts w:hint="eastAsia"/>
          <w:color w:val="000000"/>
        </w:rPr>
        <w:t> </w:t>
      </w:r>
    </w:p>
    <w:p w:rsidR="004F09BE" w:rsidRPr="00BB200A" w:rsidRDefault="004F09BE" w:rsidP="004F09BE">
      <w:pPr>
        <w:rPr>
          <w:color w:val="000000"/>
        </w:rPr>
      </w:pPr>
      <w:r w:rsidRPr="00BB200A">
        <w:rPr>
          <w:rFonts w:hint="eastAsia"/>
          <w:color w:val="000000"/>
        </w:rPr>
        <w:t>5.3</w:t>
      </w:r>
      <w:r w:rsidRPr="00BB200A">
        <w:rPr>
          <w:rFonts w:hint="eastAsia"/>
          <w:color w:val="000000"/>
        </w:rPr>
        <w:t>、相关方期望或要求监测与更新：办公室每年在管理评审前组织一次全面的内外部环境要素识别与评审。</w:t>
      </w:r>
      <w:r w:rsidRPr="00BB200A">
        <w:rPr>
          <w:rFonts w:hint="eastAsia"/>
          <w:color w:val="000000"/>
        </w:rPr>
        <w:t> </w:t>
      </w:r>
    </w:p>
    <w:p w:rsidR="004F09BE" w:rsidRPr="00BB200A" w:rsidRDefault="004F09BE" w:rsidP="004F09BE">
      <w:pPr>
        <w:rPr>
          <w:color w:val="000000"/>
        </w:rPr>
      </w:pPr>
      <w:r w:rsidRPr="00BB200A">
        <w:rPr>
          <w:rFonts w:hint="eastAsia"/>
          <w:color w:val="000000"/>
        </w:rPr>
        <w:t>5.4</w:t>
      </w:r>
      <w:r w:rsidRPr="00BB200A">
        <w:rPr>
          <w:rFonts w:hint="eastAsia"/>
          <w:color w:val="000000"/>
        </w:rPr>
        <w:t>、各部门在获得内外部环境要素信息变化时，应及时告知管理者代表，由管理者代表对《相关方期望或要求识别表》进行修订。</w:t>
      </w:r>
      <w:r w:rsidRPr="00BB200A">
        <w:rPr>
          <w:rFonts w:hint="eastAsia"/>
          <w:color w:val="000000"/>
        </w:rPr>
        <w:t> </w:t>
      </w:r>
    </w:p>
    <w:p w:rsidR="004F09BE" w:rsidRPr="00BB200A" w:rsidRDefault="004F09BE" w:rsidP="004F09BE">
      <w:pPr>
        <w:rPr>
          <w:b/>
          <w:bCs/>
          <w:color w:val="000000"/>
        </w:rPr>
      </w:pPr>
      <w:r w:rsidRPr="00BB200A">
        <w:rPr>
          <w:rFonts w:hint="eastAsia"/>
          <w:color w:val="000000"/>
        </w:rPr>
        <w:t>5.4  </w:t>
      </w:r>
      <w:r w:rsidRPr="00BB200A">
        <w:rPr>
          <w:rFonts w:hint="eastAsia"/>
          <w:color w:val="000000"/>
        </w:rPr>
        <w:t>每次管理评审前，管理者代表汇总相关方的期望与要求的相关资料，并提交管理评审。</w:t>
      </w:r>
      <w:r w:rsidRPr="00BB200A">
        <w:rPr>
          <w:rFonts w:hint="eastAsia"/>
          <w:color w:val="000000"/>
        </w:rPr>
        <w:t> </w:t>
      </w:r>
      <w:r w:rsidRPr="00BB200A">
        <w:rPr>
          <w:rFonts w:hint="eastAsia"/>
          <w:b/>
          <w:bCs/>
          <w:color w:val="000000"/>
        </w:rPr>
        <w:t xml:space="preserve"> </w:t>
      </w:r>
    </w:p>
    <w:p w:rsidR="004F09BE" w:rsidRPr="00BB200A" w:rsidRDefault="004F09BE" w:rsidP="004F09BE">
      <w:pPr>
        <w:rPr>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xml:space="preserve">  </w:t>
      </w:r>
    </w:p>
    <w:p w:rsidR="004F09BE" w:rsidRPr="00BB200A" w:rsidRDefault="004F09BE" w:rsidP="004F09BE">
      <w:pPr>
        <w:rPr>
          <w:color w:val="000000"/>
        </w:rPr>
      </w:pPr>
      <w:r w:rsidRPr="00BB200A">
        <w:rPr>
          <w:rFonts w:hint="eastAsia"/>
          <w:color w:val="000000"/>
        </w:rPr>
        <w:t>无</w:t>
      </w:r>
      <w:r w:rsidRPr="00BB200A">
        <w:rPr>
          <w:rFonts w:hint="eastAsia"/>
          <w:color w:val="000000"/>
        </w:rPr>
        <w:t xml:space="preserve"> </w:t>
      </w:r>
    </w:p>
    <w:p w:rsidR="004F09BE" w:rsidRPr="00BB200A" w:rsidRDefault="004F09BE" w:rsidP="004F09BE">
      <w:pPr>
        <w:rPr>
          <w:b/>
          <w:bCs/>
          <w:color w:val="000000"/>
        </w:rPr>
      </w:pPr>
      <w:r w:rsidRPr="00BB200A">
        <w:rPr>
          <w:rFonts w:hint="eastAsia"/>
          <w:b/>
          <w:bCs/>
          <w:color w:val="000000"/>
        </w:rPr>
        <w:t xml:space="preserve">7 </w:t>
      </w:r>
      <w:r w:rsidRPr="00BB200A">
        <w:rPr>
          <w:rFonts w:hint="eastAsia"/>
          <w:b/>
          <w:bCs/>
          <w:color w:val="000000"/>
        </w:rPr>
        <w:t>表单</w:t>
      </w:r>
      <w:r w:rsidRPr="00BB200A">
        <w:rPr>
          <w:rFonts w:hint="eastAsia"/>
          <w:b/>
          <w:bCs/>
          <w:color w:val="000000"/>
        </w:rPr>
        <w:t xml:space="preserve">  </w:t>
      </w:r>
    </w:p>
    <w:p w:rsidR="004F09BE" w:rsidRDefault="004F09BE" w:rsidP="004F09BE">
      <w:pPr>
        <w:rPr>
          <w:rFonts w:ascii="宋体" w:hAnsi="宋体"/>
          <w:b/>
          <w:color w:val="000000"/>
        </w:rPr>
      </w:pPr>
      <w:r w:rsidRPr="00BB200A">
        <w:rPr>
          <w:rFonts w:hint="eastAsia"/>
          <w:color w:val="000000"/>
        </w:rPr>
        <w:t>7.1</w:t>
      </w:r>
      <w:r w:rsidRPr="00BB200A">
        <w:rPr>
          <w:rFonts w:hint="eastAsia"/>
          <w:color w:val="000000"/>
        </w:rPr>
        <w:t>相关方期望或要求识别表</w:t>
      </w:r>
    </w:p>
    <w:p w:rsidR="004F09BE" w:rsidRPr="009C0AC6" w:rsidRDefault="004F09BE" w:rsidP="004F09BE">
      <w:pPr>
        <w:rPr>
          <w:rFonts w:ascii="宋体" w:hAnsi="宋体"/>
          <w:b/>
          <w:color w:val="000000"/>
        </w:rPr>
      </w:pPr>
    </w:p>
    <w:p w:rsidR="004F09BE" w:rsidRDefault="004F09BE" w:rsidP="004F09BE">
      <w:pPr>
        <w:jc w:val="center"/>
        <w:rPr>
          <w:b/>
          <w:color w:val="000000"/>
          <w:sz w:val="28"/>
        </w:rPr>
      </w:pPr>
    </w:p>
    <w:p w:rsidR="004F09BE" w:rsidRDefault="004F09BE" w:rsidP="004F09BE">
      <w:pPr>
        <w:jc w:val="center"/>
        <w:rPr>
          <w:b/>
          <w:color w:val="000000"/>
          <w:sz w:val="28"/>
        </w:rPr>
      </w:pPr>
    </w:p>
    <w:p w:rsidR="004F09BE" w:rsidRDefault="004F09BE" w:rsidP="004F09BE">
      <w:pPr>
        <w:jc w:val="center"/>
        <w:rPr>
          <w:b/>
          <w:color w:val="000000"/>
          <w:sz w:val="28"/>
        </w:rPr>
      </w:pPr>
    </w:p>
    <w:p w:rsidR="00A66332" w:rsidRPr="004F09BE" w:rsidRDefault="00A66332"/>
    <w:sectPr w:rsidR="00A66332" w:rsidRPr="004F09BE">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35B5" w:rsidRDefault="003C35B5" w:rsidP="004F09BE">
      <w:r>
        <w:separator/>
      </w:r>
    </w:p>
  </w:endnote>
  <w:endnote w:type="continuationSeparator" w:id="0">
    <w:p w:rsidR="003C35B5" w:rsidRDefault="003C35B5" w:rsidP="004F0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35B5" w:rsidRDefault="003C35B5" w:rsidP="004F09BE">
      <w:r>
        <w:separator/>
      </w:r>
    </w:p>
  </w:footnote>
  <w:footnote w:type="continuationSeparator" w:id="0">
    <w:p w:rsidR="003C35B5" w:rsidRDefault="003C35B5" w:rsidP="004F09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09BE" w:rsidRPr="004F09BE" w:rsidRDefault="004F09BE" w:rsidP="004F09BE">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9BE"/>
    <w:rsid w:val="003C35B5"/>
    <w:rsid w:val="004F09BE"/>
    <w:rsid w:val="004F21A3"/>
    <w:rsid w:val="0070254B"/>
    <w:rsid w:val="00A66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F09B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4F09BE"/>
    <w:rPr>
      <w:sz w:val="18"/>
      <w:szCs w:val="18"/>
    </w:rPr>
  </w:style>
  <w:style w:type="paragraph" w:styleId="a4">
    <w:name w:val="footer"/>
    <w:basedOn w:val="a"/>
    <w:link w:val="Char0"/>
    <w:uiPriority w:val="99"/>
    <w:unhideWhenUsed/>
    <w:rsid w:val="004F09BE"/>
    <w:pPr>
      <w:tabs>
        <w:tab w:val="center" w:pos="4153"/>
        <w:tab w:val="right" w:pos="8306"/>
      </w:tabs>
      <w:snapToGrid w:val="0"/>
      <w:jc w:val="left"/>
    </w:pPr>
    <w:rPr>
      <w:sz w:val="18"/>
      <w:szCs w:val="18"/>
    </w:rPr>
  </w:style>
  <w:style w:type="character" w:customStyle="1" w:styleId="Char0">
    <w:name w:val="页脚 Char"/>
    <w:basedOn w:val="a0"/>
    <w:link w:val="a4"/>
    <w:uiPriority w:val="99"/>
    <w:rsid w:val="004F09B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F09B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4F09BE"/>
    <w:rPr>
      <w:sz w:val="18"/>
      <w:szCs w:val="18"/>
    </w:rPr>
  </w:style>
  <w:style w:type="paragraph" w:styleId="a4">
    <w:name w:val="footer"/>
    <w:basedOn w:val="a"/>
    <w:link w:val="Char0"/>
    <w:uiPriority w:val="99"/>
    <w:unhideWhenUsed/>
    <w:rsid w:val="004F09BE"/>
    <w:pPr>
      <w:tabs>
        <w:tab w:val="center" w:pos="4153"/>
        <w:tab w:val="right" w:pos="8306"/>
      </w:tabs>
      <w:snapToGrid w:val="0"/>
      <w:jc w:val="left"/>
    </w:pPr>
    <w:rPr>
      <w:sz w:val="18"/>
      <w:szCs w:val="18"/>
    </w:rPr>
  </w:style>
  <w:style w:type="character" w:customStyle="1" w:styleId="Char0">
    <w:name w:val="页脚 Char"/>
    <w:basedOn w:val="a0"/>
    <w:link w:val="a4"/>
    <w:uiPriority w:val="99"/>
    <w:rsid w:val="004F09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2</cp:revision>
  <dcterms:created xsi:type="dcterms:W3CDTF">2018-05-04T00:01:00Z</dcterms:created>
  <dcterms:modified xsi:type="dcterms:W3CDTF">2018-05-04T00:09:00Z</dcterms:modified>
</cp:coreProperties>
</file>