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63FB" w:rsidRPr="00BB200A" w:rsidRDefault="008B63FB" w:rsidP="008B63FB">
      <w:pPr>
        <w:rPr>
          <w:rFonts w:hint="eastAsia"/>
          <w:b/>
          <w:color w:val="000000"/>
          <w:sz w:val="28"/>
        </w:rPr>
      </w:pPr>
      <w:r>
        <w:rPr>
          <w:rFonts w:hint="eastAsia"/>
          <w:b/>
          <w:color w:val="000000"/>
          <w:sz w:val="28"/>
        </w:rPr>
        <w:t>××××</w:t>
      </w:r>
      <w:r w:rsidRPr="00BB200A">
        <w:rPr>
          <w:rFonts w:hint="eastAsia"/>
          <w:b/>
          <w:color w:val="000000"/>
          <w:sz w:val="28"/>
        </w:rPr>
        <w:t>有限公司企业标准</w:t>
      </w:r>
      <w:r w:rsidRPr="00BB200A">
        <w:rPr>
          <w:rFonts w:hint="eastAsia"/>
          <w:b/>
          <w:color w:val="000000"/>
          <w:sz w:val="28"/>
        </w:rPr>
        <w:t xml:space="preserve">                    </w:t>
      </w:r>
      <w:r w:rsidRPr="00BB200A">
        <w:rPr>
          <w:rFonts w:hint="eastAsia"/>
          <w:color w:val="000000"/>
        </w:rPr>
        <w:t>Q/HLC.801.016-2017</w:t>
      </w:r>
    </w:p>
    <w:p w:rsidR="008B63FB" w:rsidRPr="00BB200A" w:rsidRDefault="008B63FB" w:rsidP="008B63FB">
      <w:pPr>
        <w:jc w:val="center"/>
        <w:rPr>
          <w:rFonts w:hint="eastAsia"/>
          <w:b/>
          <w:color w:val="000000"/>
          <w:sz w:val="30"/>
        </w:rPr>
      </w:pPr>
      <w:bookmarkStart w:id="0" w:name="_GoBack"/>
      <w:r w:rsidRPr="00BB200A">
        <w:rPr>
          <w:rFonts w:hint="eastAsia"/>
          <w:b/>
          <w:color w:val="000000"/>
          <w:sz w:val="30"/>
        </w:rPr>
        <w:t>生产和服务提供控制程序</w:t>
      </w:r>
    </w:p>
    <w:bookmarkEnd w:id="0"/>
    <w:p w:rsidR="008B63FB" w:rsidRPr="00BB200A" w:rsidRDefault="008B63FB" w:rsidP="008B63FB">
      <w:pPr>
        <w:rPr>
          <w:color w:val="000000"/>
        </w:rPr>
      </w:pPr>
      <w:r w:rsidRPr="00BB200A">
        <w:rPr>
          <w:rFonts w:hint="eastAsia"/>
          <w:color w:val="000000"/>
          <w:sz w:val="18"/>
          <w:u w:val="single"/>
        </w:rPr>
        <w:t xml:space="preserve">                                                                                                    </w:t>
      </w:r>
    </w:p>
    <w:p w:rsidR="008B63FB" w:rsidRPr="00BB200A" w:rsidRDefault="008B63FB" w:rsidP="008B63FB">
      <w:pPr>
        <w:rPr>
          <w:rFonts w:hint="eastAsia"/>
          <w:b/>
          <w:bCs/>
          <w:color w:val="000000"/>
        </w:rPr>
      </w:pPr>
      <w:r w:rsidRPr="00BB200A">
        <w:rPr>
          <w:rFonts w:hint="eastAsia"/>
          <w:b/>
          <w:bCs/>
          <w:color w:val="000000"/>
        </w:rPr>
        <w:t>1</w:t>
      </w:r>
      <w:r w:rsidRPr="00BB200A">
        <w:rPr>
          <w:rFonts w:hint="eastAsia"/>
          <w:b/>
          <w:bCs/>
          <w:color w:val="000000"/>
        </w:rPr>
        <w:t>、目的</w:t>
      </w:r>
      <w:r w:rsidRPr="00BB200A">
        <w:rPr>
          <w:rFonts w:hint="eastAsia"/>
          <w:b/>
          <w:bCs/>
          <w:color w:val="000000"/>
        </w:rPr>
        <w:t xml:space="preserve">  </w:t>
      </w:r>
    </w:p>
    <w:p w:rsidR="008B63FB" w:rsidRPr="00BB200A" w:rsidRDefault="008B63FB" w:rsidP="008B63FB">
      <w:pPr>
        <w:ind w:firstLineChars="200" w:firstLine="420"/>
        <w:rPr>
          <w:rFonts w:hint="eastAsia"/>
          <w:b/>
          <w:bCs/>
          <w:color w:val="000000"/>
        </w:rPr>
      </w:pPr>
      <w:r w:rsidRPr="00BB200A">
        <w:rPr>
          <w:rFonts w:hint="eastAsia"/>
          <w:color w:val="000000"/>
        </w:rPr>
        <w:t>对过程中影响产品质量的各个因素进行控制，使之处于受控状态，确保产品质量满足规定要求。</w:t>
      </w:r>
      <w:r w:rsidRPr="00BB200A">
        <w:rPr>
          <w:rFonts w:hint="eastAsia"/>
          <w:b/>
          <w:bCs/>
          <w:color w:val="000000"/>
        </w:rPr>
        <w:t>2</w:t>
      </w:r>
      <w:r w:rsidRPr="00BB200A">
        <w:rPr>
          <w:rFonts w:hint="eastAsia"/>
          <w:b/>
          <w:bCs/>
          <w:color w:val="000000"/>
        </w:rPr>
        <w:t>、范围</w:t>
      </w:r>
      <w:r w:rsidRPr="00BB200A">
        <w:rPr>
          <w:rFonts w:hint="eastAsia"/>
          <w:b/>
          <w:bCs/>
          <w:color w:val="000000"/>
        </w:rPr>
        <w:t xml:space="preserve">  </w:t>
      </w:r>
    </w:p>
    <w:p w:rsidR="008B63FB" w:rsidRPr="00BB200A" w:rsidRDefault="008B63FB" w:rsidP="008B63FB">
      <w:pPr>
        <w:ind w:firstLineChars="200" w:firstLine="420"/>
        <w:rPr>
          <w:rFonts w:hint="eastAsia"/>
          <w:color w:val="000000"/>
        </w:rPr>
      </w:pPr>
      <w:r w:rsidRPr="00BB200A">
        <w:rPr>
          <w:rFonts w:hint="eastAsia"/>
          <w:color w:val="000000"/>
        </w:rPr>
        <w:t>适用于本公司生产、服务等全过程的质量控制和管理。</w:t>
      </w:r>
    </w:p>
    <w:p w:rsidR="008B63FB" w:rsidRPr="00BB200A" w:rsidRDefault="008B63FB" w:rsidP="008B63FB">
      <w:pPr>
        <w:rPr>
          <w:rFonts w:hint="eastAsia"/>
          <w:b/>
          <w:bCs/>
          <w:color w:val="000000"/>
        </w:rPr>
      </w:pPr>
      <w:r w:rsidRPr="00BB200A">
        <w:rPr>
          <w:rFonts w:hint="eastAsia"/>
          <w:b/>
          <w:bCs/>
          <w:color w:val="000000"/>
        </w:rPr>
        <w:t>3</w:t>
      </w:r>
      <w:r w:rsidRPr="00BB200A">
        <w:rPr>
          <w:rFonts w:hint="eastAsia"/>
          <w:b/>
          <w:bCs/>
          <w:color w:val="000000"/>
        </w:rPr>
        <w:t>、权责</w:t>
      </w:r>
    </w:p>
    <w:p w:rsidR="008B63FB" w:rsidRPr="00BB200A" w:rsidRDefault="008B63FB" w:rsidP="008B63FB">
      <w:pPr>
        <w:pStyle w:val="a5"/>
        <w:tabs>
          <w:tab w:val="left" w:pos="72"/>
          <w:tab w:val="left" w:pos="432"/>
          <w:tab w:val="left" w:pos="4392"/>
          <w:tab w:val="left" w:pos="4572"/>
        </w:tabs>
        <w:ind w:leftChars="0" w:left="0" w:firstLineChars="0" w:firstLine="0"/>
        <w:rPr>
          <w:rFonts w:hint="eastAsia"/>
          <w:color w:val="000000"/>
          <w:sz w:val="21"/>
        </w:rPr>
      </w:pPr>
      <w:r w:rsidRPr="00BB200A">
        <w:rPr>
          <w:color w:val="000000"/>
          <w:sz w:val="21"/>
        </w:rPr>
        <w:t>3.1</w:t>
      </w:r>
      <w:r w:rsidRPr="00BB200A">
        <w:rPr>
          <w:rFonts w:hint="eastAsia"/>
          <w:color w:val="000000"/>
          <w:sz w:val="21"/>
        </w:rPr>
        <w:t>生产技术部是过程控制的主要责任部门，负责</w:t>
      </w:r>
    </w:p>
    <w:p w:rsidR="008B63FB" w:rsidRPr="00BB200A" w:rsidRDefault="008B63FB" w:rsidP="008B63FB">
      <w:pPr>
        <w:pStyle w:val="a5"/>
        <w:tabs>
          <w:tab w:val="left" w:pos="72"/>
          <w:tab w:val="left" w:pos="432"/>
          <w:tab w:val="left" w:pos="4392"/>
          <w:tab w:val="left" w:pos="4572"/>
        </w:tabs>
        <w:ind w:leftChars="0" w:left="0" w:firstLine="420"/>
        <w:rPr>
          <w:rFonts w:hint="eastAsia"/>
          <w:color w:val="000000"/>
          <w:sz w:val="21"/>
        </w:rPr>
      </w:pPr>
      <w:r w:rsidRPr="00BB200A">
        <w:rPr>
          <w:rFonts w:hint="eastAsia"/>
          <w:color w:val="000000"/>
          <w:sz w:val="21"/>
        </w:rPr>
        <w:t xml:space="preserve">1) </w:t>
      </w:r>
      <w:r w:rsidRPr="00BB200A">
        <w:rPr>
          <w:rFonts w:hint="eastAsia"/>
          <w:color w:val="000000"/>
          <w:sz w:val="21"/>
        </w:rPr>
        <w:t>对生产过程各工序的控制；</w:t>
      </w:r>
    </w:p>
    <w:p w:rsidR="008B63FB" w:rsidRPr="00BB200A" w:rsidRDefault="008B63FB" w:rsidP="008B63FB">
      <w:pPr>
        <w:pStyle w:val="a5"/>
        <w:tabs>
          <w:tab w:val="left" w:pos="72"/>
          <w:tab w:val="left" w:pos="432"/>
          <w:tab w:val="left" w:pos="4392"/>
          <w:tab w:val="left" w:pos="4572"/>
        </w:tabs>
        <w:ind w:leftChars="0" w:left="0" w:firstLine="420"/>
        <w:rPr>
          <w:rFonts w:hint="eastAsia"/>
          <w:color w:val="000000"/>
          <w:sz w:val="21"/>
        </w:rPr>
      </w:pPr>
      <w:r w:rsidRPr="00BB200A">
        <w:rPr>
          <w:rFonts w:hint="eastAsia"/>
          <w:color w:val="000000"/>
          <w:sz w:val="21"/>
        </w:rPr>
        <w:t xml:space="preserve">2) </w:t>
      </w:r>
      <w:r w:rsidRPr="00BB200A">
        <w:rPr>
          <w:rFonts w:hint="eastAsia"/>
          <w:color w:val="000000"/>
          <w:sz w:val="21"/>
        </w:rPr>
        <w:t>做好生产过程的物料贮存工作；</w:t>
      </w:r>
    </w:p>
    <w:p w:rsidR="008B63FB" w:rsidRPr="00BB200A" w:rsidRDefault="008B63FB" w:rsidP="008B63FB">
      <w:pPr>
        <w:pStyle w:val="a5"/>
        <w:tabs>
          <w:tab w:val="left" w:pos="72"/>
          <w:tab w:val="left" w:pos="432"/>
          <w:tab w:val="left" w:pos="4392"/>
          <w:tab w:val="left" w:pos="4572"/>
        </w:tabs>
        <w:ind w:leftChars="0" w:left="0" w:firstLine="420"/>
        <w:rPr>
          <w:rFonts w:hint="eastAsia"/>
          <w:color w:val="000000"/>
          <w:sz w:val="21"/>
        </w:rPr>
      </w:pPr>
      <w:r w:rsidRPr="00BB200A">
        <w:rPr>
          <w:rFonts w:hint="eastAsia"/>
          <w:color w:val="000000"/>
          <w:sz w:val="21"/>
        </w:rPr>
        <w:t>3</w:t>
      </w:r>
      <w:r w:rsidRPr="00BB200A">
        <w:rPr>
          <w:rFonts w:hint="eastAsia"/>
          <w:color w:val="000000"/>
          <w:sz w:val="21"/>
        </w:rPr>
        <w:t>）负责生产过程的策划，编制和提供过程控制所需的工艺文件、技术标准及满足生产过程所需的相关技术文件。</w:t>
      </w:r>
    </w:p>
    <w:p w:rsidR="008B63FB" w:rsidRPr="00BB200A" w:rsidRDefault="008B63FB" w:rsidP="008B63FB">
      <w:pPr>
        <w:pStyle w:val="a5"/>
        <w:tabs>
          <w:tab w:val="left" w:pos="72"/>
          <w:tab w:val="left" w:pos="432"/>
          <w:tab w:val="left" w:pos="4392"/>
          <w:tab w:val="left" w:pos="4572"/>
        </w:tabs>
        <w:ind w:leftChars="0" w:left="0" w:firstLineChars="0" w:firstLine="0"/>
        <w:rPr>
          <w:rFonts w:hint="eastAsia"/>
          <w:color w:val="000000"/>
          <w:sz w:val="21"/>
        </w:rPr>
      </w:pPr>
      <w:r w:rsidRPr="00BB200A">
        <w:rPr>
          <w:color w:val="000000"/>
          <w:sz w:val="21"/>
        </w:rPr>
        <w:t>3.2</w:t>
      </w:r>
      <w:r w:rsidRPr="00BB200A">
        <w:rPr>
          <w:rFonts w:hint="eastAsia"/>
          <w:color w:val="000000"/>
          <w:sz w:val="21"/>
        </w:rPr>
        <w:t>质量部负责产品的过程检验和最终检验。</w:t>
      </w:r>
    </w:p>
    <w:p w:rsidR="008B63FB" w:rsidRPr="00BB200A" w:rsidRDefault="008B63FB" w:rsidP="008B63FB">
      <w:pPr>
        <w:pStyle w:val="a5"/>
        <w:tabs>
          <w:tab w:val="left" w:pos="72"/>
          <w:tab w:val="left" w:pos="432"/>
          <w:tab w:val="left" w:pos="4392"/>
          <w:tab w:val="left" w:pos="4572"/>
        </w:tabs>
        <w:ind w:leftChars="0" w:left="223" w:hangingChars="106" w:hanging="223"/>
        <w:rPr>
          <w:rFonts w:hint="eastAsia"/>
          <w:color w:val="000000"/>
          <w:sz w:val="21"/>
        </w:rPr>
      </w:pPr>
      <w:r w:rsidRPr="00BB200A">
        <w:rPr>
          <w:color w:val="000000"/>
          <w:sz w:val="21"/>
        </w:rPr>
        <w:t>3.</w:t>
      </w:r>
      <w:r w:rsidRPr="00BB200A">
        <w:rPr>
          <w:rFonts w:hint="eastAsia"/>
          <w:color w:val="000000"/>
          <w:sz w:val="21"/>
        </w:rPr>
        <w:t>3</w:t>
      </w:r>
      <w:r w:rsidRPr="00BB200A">
        <w:rPr>
          <w:rFonts w:hint="eastAsia"/>
          <w:color w:val="000000"/>
          <w:sz w:val="21"/>
        </w:rPr>
        <w:t>办公室负责人员培训，确保合格后上岗。</w:t>
      </w:r>
    </w:p>
    <w:p w:rsidR="008B63FB" w:rsidRPr="00BB200A" w:rsidRDefault="008B63FB" w:rsidP="008B63FB">
      <w:pPr>
        <w:rPr>
          <w:rFonts w:hint="eastAsia"/>
          <w:color w:val="000000"/>
        </w:rPr>
      </w:pPr>
      <w:r w:rsidRPr="00BB200A">
        <w:rPr>
          <w:rFonts w:hint="eastAsia"/>
          <w:b/>
          <w:bCs/>
          <w:color w:val="000000"/>
        </w:rPr>
        <w:t>4</w:t>
      </w:r>
      <w:r w:rsidRPr="00BB200A">
        <w:rPr>
          <w:rFonts w:hint="eastAsia"/>
          <w:b/>
          <w:bCs/>
          <w:color w:val="000000"/>
        </w:rPr>
        <w:t>、定义</w:t>
      </w:r>
      <w:r w:rsidRPr="00BB200A">
        <w:rPr>
          <w:rFonts w:hint="eastAsia"/>
          <w:color w:val="000000"/>
        </w:rPr>
        <w:t xml:space="preserve">  </w:t>
      </w:r>
    </w:p>
    <w:p w:rsidR="008B63FB" w:rsidRPr="00BB200A" w:rsidRDefault="008B63FB" w:rsidP="008B63FB">
      <w:pPr>
        <w:ind w:firstLineChars="200" w:firstLine="420"/>
        <w:rPr>
          <w:rFonts w:hint="eastAsia"/>
          <w:color w:val="000000"/>
        </w:rPr>
      </w:pPr>
      <w:r w:rsidRPr="00BB200A">
        <w:rPr>
          <w:rFonts w:hint="eastAsia"/>
          <w:color w:val="000000"/>
        </w:rPr>
        <w:t xml:space="preserve"> </w:t>
      </w:r>
      <w:r w:rsidRPr="00BB200A">
        <w:rPr>
          <w:rFonts w:hint="eastAsia"/>
          <w:color w:val="000000"/>
        </w:rPr>
        <w:t>无</w:t>
      </w:r>
    </w:p>
    <w:p w:rsidR="008B63FB" w:rsidRPr="00BB200A" w:rsidRDefault="008B63FB" w:rsidP="008B63FB">
      <w:pPr>
        <w:rPr>
          <w:rFonts w:hint="eastAsia"/>
          <w:color w:val="000000"/>
        </w:rPr>
      </w:pPr>
      <w:r w:rsidRPr="00BB200A">
        <w:rPr>
          <w:rFonts w:hint="eastAsia"/>
          <w:b/>
          <w:bCs/>
          <w:color w:val="000000"/>
        </w:rPr>
        <w:t>5</w:t>
      </w:r>
      <w:r w:rsidRPr="00BB200A">
        <w:rPr>
          <w:rFonts w:hint="eastAsia"/>
          <w:b/>
          <w:bCs/>
          <w:color w:val="000000"/>
        </w:rPr>
        <w:t>、工作流程：</w:t>
      </w:r>
      <w:r w:rsidRPr="00BB200A">
        <w:rPr>
          <w:rFonts w:hint="eastAsia"/>
          <w:b/>
          <w:bCs/>
          <w:color w:val="000000"/>
        </w:rPr>
        <w:t xml:space="preserve">  </w:t>
      </w:r>
    </w:p>
    <w:p w:rsidR="008B63FB" w:rsidRPr="00BB200A" w:rsidRDefault="008B63FB" w:rsidP="008B63FB">
      <w:pPr>
        <w:pStyle w:val="a5"/>
        <w:tabs>
          <w:tab w:val="left" w:pos="72"/>
          <w:tab w:val="left" w:pos="432"/>
          <w:tab w:val="left" w:pos="4392"/>
          <w:tab w:val="left" w:pos="4572"/>
        </w:tabs>
        <w:ind w:leftChars="0" w:left="0" w:firstLineChars="0" w:firstLine="0"/>
        <w:rPr>
          <w:rFonts w:hint="eastAsia"/>
          <w:bCs/>
          <w:color w:val="000000"/>
          <w:sz w:val="21"/>
          <w:szCs w:val="21"/>
        </w:rPr>
      </w:pPr>
      <w:r w:rsidRPr="00BB200A">
        <w:rPr>
          <w:rFonts w:hint="eastAsia"/>
          <w:bCs/>
          <w:color w:val="000000"/>
          <w:sz w:val="21"/>
          <w:szCs w:val="21"/>
        </w:rPr>
        <w:t>5</w:t>
      </w:r>
      <w:r w:rsidRPr="00BB200A">
        <w:rPr>
          <w:bCs/>
          <w:color w:val="000000"/>
          <w:sz w:val="21"/>
          <w:szCs w:val="21"/>
        </w:rPr>
        <w:t>.1</w:t>
      </w:r>
      <w:r w:rsidRPr="00BB200A">
        <w:rPr>
          <w:rFonts w:hint="eastAsia"/>
          <w:bCs/>
          <w:color w:val="000000"/>
          <w:sz w:val="21"/>
          <w:szCs w:val="21"/>
        </w:rPr>
        <w:t>、生产过程控制的策划</w:t>
      </w:r>
    </w:p>
    <w:p w:rsidR="008B63FB" w:rsidRPr="00BB200A" w:rsidRDefault="008B63FB" w:rsidP="008B63FB">
      <w:pPr>
        <w:pStyle w:val="a5"/>
        <w:tabs>
          <w:tab w:val="left" w:pos="72"/>
          <w:tab w:val="left" w:pos="432"/>
          <w:tab w:val="left" w:pos="4392"/>
          <w:tab w:val="left" w:pos="4572"/>
        </w:tabs>
        <w:ind w:leftChars="1" w:left="2" w:firstLineChars="0" w:firstLine="0"/>
        <w:rPr>
          <w:rFonts w:hint="eastAsia"/>
          <w:color w:val="000000"/>
          <w:sz w:val="21"/>
          <w:szCs w:val="21"/>
        </w:rPr>
      </w:pPr>
      <w:r w:rsidRPr="00BB200A">
        <w:rPr>
          <w:rFonts w:hint="eastAsia"/>
          <w:color w:val="000000"/>
          <w:sz w:val="21"/>
          <w:szCs w:val="21"/>
        </w:rPr>
        <w:t>5</w:t>
      </w:r>
      <w:r w:rsidRPr="00BB200A">
        <w:rPr>
          <w:color w:val="000000"/>
          <w:sz w:val="21"/>
          <w:szCs w:val="21"/>
        </w:rPr>
        <w:t>.1.1</w:t>
      </w:r>
      <w:r w:rsidRPr="00BB200A">
        <w:rPr>
          <w:rFonts w:hint="eastAsia"/>
          <w:color w:val="000000"/>
          <w:sz w:val="21"/>
          <w:szCs w:val="21"/>
        </w:rPr>
        <w:t>、生产技术部对产品形成的全过程确定工艺流程，形成工艺流程图（具体参见对应产品工艺流程图），编制工艺操作规程和检验规程及相关文件，经审批后实施。</w:t>
      </w:r>
    </w:p>
    <w:p w:rsidR="008B63FB" w:rsidRPr="00BB200A" w:rsidRDefault="008B63FB" w:rsidP="008B63FB">
      <w:pPr>
        <w:pStyle w:val="a5"/>
        <w:tabs>
          <w:tab w:val="left" w:pos="72"/>
          <w:tab w:val="left" w:pos="432"/>
          <w:tab w:val="left" w:pos="4392"/>
          <w:tab w:val="left" w:pos="4572"/>
        </w:tabs>
        <w:ind w:leftChars="0" w:left="0" w:firstLineChars="0" w:firstLine="0"/>
        <w:rPr>
          <w:rFonts w:hint="eastAsia"/>
          <w:color w:val="000000"/>
          <w:sz w:val="21"/>
          <w:szCs w:val="21"/>
        </w:rPr>
      </w:pPr>
      <w:r w:rsidRPr="00BB200A">
        <w:rPr>
          <w:rFonts w:hint="eastAsia"/>
          <w:color w:val="000000"/>
          <w:sz w:val="21"/>
          <w:szCs w:val="21"/>
        </w:rPr>
        <w:t>5</w:t>
      </w:r>
      <w:r w:rsidRPr="00BB200A">
        <w:rPr>
          <w:color w:val="000000"/>
          <w:sz w:val="21"/>
          <w:szCs w:val="21"/>
        </w:rPr>
        <w:t>.1.2</w:t>
      </w:r>
      <w:r w:rsidRPr="00BB200A">
        <w:rPr>
          <w:rFonts w:hint="eastAsia"/>
          <w:color w:val="000000"/>
          <w:sz w:val="21"/>
          <w:szCs w:val="21"/>
        </w:rPr>
        <w:t>、生产技术部负责编制设备操作规程、设备管理办法及相关文件，经审批后实施。</w:t>
      </w:r>
    </w:p>
    <w:p w:rsidR="008B63FB" w:rsidRPr="00BB200A" w:rsidRDefault="008B63FB" w:rsidP="008B63FB">
      <w:pPr>
        <w:pStyle w:val="a5"/>
        <w:tabs>
          <w:tab w:val="left" w:pos="72"/>
          <w:tab w:val="left" w:pos="432"/>
          <w:tab w:val="left" w:pos="4392"/>
          <w:tab w:val="left" w:pos="4572"/>
        </w:tabs>
        <w:ind w:leftChars="0" w:left="420" w:hangingChars="200" w:hanging="420"/>
        <w:rPr>
          <w:rFonts w:hint="eastAsia"/>
          <w:color w:val="000000"/>
          <w:sz w:val="21"/>
          <w:szCs w:val="21"/>
        </w:rPr>
      </w:pPr>
      <w:r w:rsidRPr="00BB200A">
        <w:rPr>
          <w:rFonts w:hint="eastAsia"/>
          <w:color w:val="000000"/>
          <w:sz w:val="21"/>
          <w:szCs w:val="21"/>
        </w:rPr>
        <w:t>5</w:t>
      </w:r>
      <w:r w:rsidRPr="00BB200A">
        <w:rPr>
          <w:color w:val="000000"/>
          <w:sz w:val="21"/>
          <w:szCs w:val="21"/>
        </w:rPr>
        <w:t>.1.3</w:t>
      </w:r>
      <w:r w:rsidRPr="00BB200A">
        <w:rPr>
          <w:rFonts w:hint="eastAsia"/>
          <w:color w:val="000000"/>
          <w:sz w:val="21"/>
          <w:szCs w:val="21"/>
        </w:rPr>
        <w:t>、产品生产全过程执行国家有效版本的技术标准、本企业标准和顾客的技术协议。</w:t>
      </w:r>
    </w:p>
    <w:p w:rsidR="008B63FB" w:rsidRPr="00BB200A" w:rsidRDefault="008B63FB" w:rsidP="008B63FB">
      <w:pPr>
        <w:pStyle w:val="a5"/>
        <w:tabs>
          <w:tab w:val="left" w:pos="72"/>
          <w:tab w:val="left" w:pos="432"/>
          <w:tab w:val="left" w:pos="4392"/>
          <w:tab w:val="left" w:pos="4572"/>
        </w:tabs>
        <w:ind w:leftChars="0" w:left="420" w:hangingChars="200" w:hanging="420"/>
        <w:rPr>
          <w:rFonts w:hint="eastAsia"/>
          <w:bCs/>
          <w:color w:val="000000"/>
          <w:sz w:val="21"/>
          <w:szCs w:val="21"/>
        </w:rPr>
      </w:pPr>
      <w:r w:rsidRPr="00BB200A">
        <w:rPr>
          <w:rFonts w:hint="eastAsia"/>
          <w:bCs/>
          <w:color w:val="000000"/>
          <w:sz w:val="21"/>
          <w:szCs w:val="21"/>
        </w:rPr>
        <w:t>5</w:t>
      </w:r>
      <w:r w:rsidRPr="00BB200A">
        <w:rPr>
          <w:bCs/>
          <w:color w:val="000000"/>
          <w:sz w:val="21"/>
          <w:szCs w:val="21"/>
        </w:rPr>
        <w:t>.2</w:t>
      </w:r>
      <w:r w:rsidRPr="00BB200A">
        <w:rPr>
          <w:rFonts w:hint="eastAsia"/>
          <w:bCs/>
          <w:color w:val="000000"/>
          <w:sz w:val="21"/>
          <w:szCs w:val="21"/>
        </w:rPr>
        <w:t>、生产作业计划的控制</w:t>
      </w:r>
    </w:p>
    <w:p w:rsidR="008B63FB" w:rsidRPr="00BB200A" w:rsidRDefault="008B63FB" w:rsidP="008B63FB">
      <w:pPr>
        <w:pStyle w:val="a5"/>
        <w:tabs>
          <w:tab w:val="left" w:pos="72"/>
          <w:tab w:val="left" w:pos="432"/>
          <w:tab w:val="left" w:pos="4392"/>
          <w:tab w:val="left" w:pos="4572"/>
        </w:tabs>
        <w:ind w:leftChars="0" w:left="384" w:hangingChars="183" w:hanging="384"/>
        <w:rPr>
          <w:rFonts w:hint="eastAsia"/>
          <w:color w:val="000000"/>
          <w:sz w:val="21"/>
          <w:szCs w:val="21"/>
        </w:rPr>
      </w:pPr>
      <w:r w:rsidRPr="00BB200A">
        <w:rPr>
          <w:rFonts w:hint="eastAsia"/>
          <w:color w:val="000000"/>
          <w:sz w:val="21"/>
          <w:szCs w:val="21"/>
        </w:rPr>
        <w:t>5</w:t>
      </w:r>
      <w:r w:rsidRPr="00BB200A">
        <w:rPr>
          <w:color w:val="000000"/>
          <w:sz w:val="21"/>
          <w:szCs w:val="21"/>
        </w:rPr>
        <w:t>.2.1</w:t>
      </w:r>
      <w:r w:rsidRPr="00BB200A">
        <w:rPr>
          <w:rFonts w:hint="eastAsia"/>
          <w:color w:val="000000"/>
          <w:sz w:val="21"/>
          <w:szCs w:val="21"/>
        </w:rPr>
        <w:t>、由生产技术部部根据销售部提供的销售情况，制定《生产计划单》。</w:t>
      </w:r>
    </w:p>
    <w:p w:rsidR="008B63FB" w:rsidRPr="00BB200A" w:rsidRDefault="008B63FB" w:rsidP="008B63FB">
      <w:pPr>
        <w:pStyle w:val="a5"/>
        <w:tabs>
          <w:tab w:val="left" w:pos="72"/>
          <w:tab w:val="left" w:pos="432"/>
          <w:tab w:val="left" w:pos="4392"/>
          <w:tab w:val="left" w:pos="4572"/>
        </w:tabs>
        <w:ind w:leftChars="0" w:left="0" w:firstLineChars="0" w:firstLine="0"/>
        <w:rPr>
          <w:rFonts w:hint="eastAsia"/>
          <w:color w:val="000000"/>
          <w:sz w:val="21"/>
          <w:szCs w:val="21"/>
        </w:rPr>
      </w:pPr>
      <w:r w:rsidRPr="00BB200A">
        <w:rPr>
          <w:color w:val="000000"/>
          <w:sz w:val="21"/>
          <w:szCs w:val="21"/>
        </w:rPr>
        <w:t>4.2.2</w:t>
      </w:r>
      <w:r w:rsidRPr="00BB200A">
        <w:rPr>
          <w:rFonts w:hint="eastAsia"/>
          <w:color w:val="000000"/>
          <w:sz w:val="21"/>
          <w:szCs w:val="21"/>
        </w:rPr>
        <w:t>、生产技术部先根据产品要求进行前期的工艺准备，然后根据生产计划和仓库提供的库存情况，安排人员进行生产，填写《领料单》到仓库领料。</w:t>
      </w:r>
    </w:p>
    <w:p w:rsidR="008B63FB" w:rsidRPr="00BB200A" w:rsidRDefault="008B63FB" w:rsidP="008B63FB">
      <w:pPr>
        <w:pStyle w:val="a5"/>
        <w:tabs>
          <w:tab w:val="left" w:pos="72"/>
          <w:tab w:val="left" w:pos="432"/>
          <w:tab w:val="left" w:pos="4392"/>
          <w:tab w:val="left" w:pos="4572"/>
        </w:tabs>
        <w:ind w:leftChars="0" w:left="384" w:hangingChars="183" w:hanging="384"/>
        <w:rPr>
          <w:rFonts w:hint="eastAsia"/>
          <w:bCs/>
          <w:color w:val="000000"/>
          <w:sz w:val="21"/>
          <w:szCs w:val="21"/>
        </w:rPr>
      </w:pPr>
      <w:r w:rsidRPr="00BB200A">
        <w:rPr>
          <w:rFonts w:hint="eastAsia"/>
          <w:bCs/>
          <w:color w:val="000000"/>
          <w:sz w:val="21"/>
          <w:szCs w:val="21"/>
        </w:rPr>
        <w:t>5</w:t>
      </w:r>
      <w:r w:rsidRPr="00BB200A">
        <w:rPr>
          <w:bCs/>
          <w:color w:val="000000"/>
          <w:sz w:val="21"/>
          <w:szCs w:val="21"/>
        </w:rPr>
        <w:t>.3</w:t>
      </w:r>
      <w:r w:rsidRPr="00BB200A">
        <w:rPr>
          <w:rFonts w:hint="eastAsia"/>
          <w:bCs/>
          <w:color w:val="000000"/>
          <w:sz w:val="21"/>
          <w:szCs w:val="21"/>
        </w:rPr>
        <w:t>、工艺质量的控制</w:t>
      </w:r>
    </w:p>
    <w:p w:rsidR="008B63FB" w:rsidRPr="00BB200A" w:rsidRDefault="008B63FB" w:rsidP="008B63FB">
      <w:pPr>
        <w:pStyle w:val="a5"/>
        <w:tabs>
          <w:tab w:val="left" w:pos="72"/>
          <w:tab w:val="left" w:pos="432"/>
          <w:tab w:val="left" w:pos="4392"/>
          <w:tab w:val="left" w:pos="4572"/>
        </w:tabs>
        <w:ind w:leftChars="0" w:left="384" w:hangingChars="183" w:hanging="384"/>
        <w:rPr>
          <w:rFonts w:hint="eastAsia"/>
          <w:color w:val="000000"/>
          <w:sz w:val="21"/>
          <w:szCs w:val="21"/>
        </w:rPr>
      </w:pPr>
      <w:r w:rsidRPr="00BB200A">
        <w:rPr>
          <w:rFonts w:hint="eastAsia"/>
          <w:color w:val="000000"/>
          <w:sz w:val="21"/>
          <w:szCs w:val="21"/>
        </w:rPr>
        <w:t>5</w:t>
      </w:r>
      <w:r w:rsidRPr="00BB200A">
        <w:rPr>
          <w:color w:val="000000"/>
          <w:sz w:val="21"/>
          <w:szCs w:val="21"/>
        </w:rPr>
        <w:t>.3.1</w:t>
      </w:r>
      <w:r w:rsidRPr="00BB200A">
        <w:rPr>
          <w:rFonts w:hint="eastAsia"/>
          <w:color w:val="000000"/>
          <w:sz w:val="21"/>
          <w:szCs w:val="21"/>
        </w:rPr>
        <w:t>、进厂的原材料按标准经检验或验证合格后，才能投放使用。</w:t>
      </w:r>
    </w:p>
    <w:p w:rsidR="008B63FB" w:rsidRPr="00BB200A" w:rsidRDefault="008B63FB" w:rsidP="008B63FB">
      <w:pPr>
        <w:pStyle w:val="a5"/>
        <w:tabs>
          <w:tab w:val="left" w:pos="72"/>
          <w:tab w:val="left" w:pos="432"/>
          <w:tab w:val="left" w:pos="4392"/>
          <w:tab w:val="left" w:pos="4572"/>
        </w:tabs>
        <w:ind w:leftChars="0" w:left="0" w:firstLineChars="0" w:firstLine="0"/>
        <w:rPr>
          <w:rFonts w:hint="eastAsia"/>
          <w:bCs/>
          <w:color w:val="000000"/>
          <w:sz w:val="21"/>
          <w:szCs w:val="21"/>
        </w:rPr>
      </w:pPr>
      <w:r w:rsidRPr="00BB200A">
        <w:rPr>
          <w:rFonts w:hint="eastAsia"/>
          <w:color w:val="000000"/>
          <w:sz w:val="21"/>
          <w:szCs w:val="21"/>
        </w:rPr>
        <w:t>5</w:t>
      </w:r>
      <w:r w:rsidRPr="00BB200A">
        <w:rPr>
          <w:color w:val="000000"/>
          <w:sz w:val="21"/>
          <w:szCs w:val="21"/>
        </w:rPr>
        <w:t>.3.2</w:t>
      </w:r>
      <w:r w:rsidRPr="00BB200A">
        <w:rPr>
          <w:rFonts w:hint="eastAsia"/>
          <w:color w:val="000000"/>
          <w:sz w:val="21"/>
          <w:szCs w:val="21"/>
        </w:rPr>
        <w:t>、操作者必须严格按作业指导书和根据具体产品下达的《工艺卡》要求进行生产，任何人不得擅自修改，各工序质量控制点的检验员</w:t>
      </w:r>
      <w:r w:rsidRPr="00BB200A">
        <w:rPr>
          <w:color w:val="000000"/>
          <w:sz w:val="21"/>
          <w:szCs w:val="21"/>
        </w:rPr>
        <w:t>，</w:t>
      </w:r>
      <w:r w:rsidRPr="00BB200A">
        <w:rPr>
          <w:rFonts w:hint="eastAsia"/>
          <w:color w:val="000000"/>
          <w:sz w:val="21"/>
          <w:szCs w:val="21"/>
        </w:rPr>
        <w:t>应按质控点的控制要求，检测有关数据。</w:t>
      </w:r>
    </w:p>
    <w:p w:rsidR="008B63FB" w:rsidRPr="00BB200A" w:rsidRDefault="008B63FB" w:rsidP="008B63FB">
      <w:pPr>
        <w:pStyle w:val="a5"/>
        <w:tabs>
          <w:tab w:val="left" w:pos="72"/>
          <w:tab w:val="left" w:pos="432"/>
          <w:tab w:val="left" w:pos="4392"/>
          <w:tab w:val="left" w:pos="4572"/>
        </w:tabs>
        <w:ind w:leftChars="0" w:left="384" w:hangingChars="183" w:hanging="384"/>
        <w:rPr>
          <w:rFonts w:hint="eastAsia"/>
          <w:bCs/>
          <w:color w:val="000000"/>
          <w:sz w:val="21"/>
          <w:szCs w:val="21"/>
        </w:rPr>
      </w:pPr>
      <w:r w:rsidRPr="00BB200A">
        <w:rPr>
          <w:rFonts w:hint="eastAsia"/>
          <w:bCs/>
          <w:color w:val="000000"/>
          <w:sz w:val="21"/>
          <w:szCs w:val="21"/>
        </w:rPr>
        <w:t>5</w:t>
      </w:r>
      <w:r w:rsidRPr="00BB200A">
        <w:rPr>
          <w:bCs/>
          <w:color w:val="000000"/>
          <w:sz w:val="21"/>
          <w:szCs w:val="21"/>
        </w:rPr>
        <w:t>.4</w:t>
      </w:r>
      <w:r w:rsidRPr="00BB200A">
        <w:rPr>
          <w:rFonts w:hint="eastAsia"/>
          <w:bCs/>
          <w:color w:val="000000"/>
          <w:sz w:val="21"/>
          <w:szCs w:val="21"/>
        </w:rPr>
        <w:t>、特殊过程的控制</w:t>
      </w:r>
    </w:p>
    <w:p w:rsidR="008B63FB" w:rsidRPr="00BB200A" w:rsidRDefault="008B63FB" w:rsidP="008B63FB">
      <w:pPr>
        <w:pStyle w:val="a5"/>
        <w:tabs>
          <w:tab w:val="left" w:pos="72"/>
          <w:tab w:val="left" w:pos="432"/>
          <w:tab w:val="left" w:pos="4392"/>
          <w:tab w:val="left" w:pos="4572"/>
        </w:tabs>
        <w:ind w:leftChars="0" w:left="0" w:firstLineChars="0" w:firstLine="0"/>
        <w:rPr>
          <w:rFonts w:hint="eastAsia"/>
          <w:color w:val="000000"/>
          <w:sz w:val="21"/>
          <w:szCs w:val="21"/>
        </w:rPr>
      </w:pPr>
      <w:r w:rsidRPr="00BB200A">
        <w:rPr>
          <w:rFonts w:hint="eastAsia"/>
          <w:color w:val="000000"/>
          <w:sz w:val="21"/>
          <w:szCs w:val="21"/>
        </w:rPr>
        <w:t>5</w:t>
      </w:r>
      <w:r w:rsidRPr="00BB200A">
        <w:rPr>
          <w:color w:val="000000"/>
          <w:sz w:val="21"/>
          <w:szCs w:val="21"/>
        </w:rPr>
        <w:t>.4.1</w:t>
      </w:r>
      <w:r w:rsidRPr="00BB200A">
        <w:rPr>
          <w:rFonts w:hint="eastAsia"/>
          <w:color w:val="000000"/>
          <w:sz w:val="21"/>
          <w:szCs w:val="21"/>
        </w:rPr>
        <w:t>对输出结果不能经过其后的测量和监视验证或仅在产品用后缺陷才暴露出来的</w:t>
      </w:r>
    </w:p>
    <w:p w:rsidR="008B63FB" w:rsidRPr="00BB200A" w:rsidRDefault="008B63FB" w:rsidP="008B63FB">
      <w:pPr>
        <w:pStyle w:val="a5"/>
        <w:tabs>
          <w:tab w:val="left" w:pos="72"/>
          <w:tab w:val="left" w:pos="432"/>
          <w:tab w:val="left" w:pos="4392"/>
          <w:tab w:val="left" w:pos="4572"/>
        </w:tabs>
        <w:ind w:leftChars="0" w:left="0" w:firstLineChars="0" w:firstLine="0"/>
        <w:rPr>
          <w:rFonts w:hint="eastAsia"/>
          <w:color w:val="000000"/>
          <w:sz w:val="21"/>
          <w:szCs w:val="21"/>
        </w:rPr>
      </w:pPr>
      <w:r w:rsidRPr="00BB200A">
        <w:rPr>
          <w:rFonts w:hint="eastAsia"/>
          <w:color w:val="000000"/>
          <w:sz w:val="21"/>
          <w:szCs w:val="21"/>
        </w:rPr>
        <w:t>过程，称为特殊过程，根据本公司产品形成的特点，</w:t>
      </w:r>
      <w:r w:rsidRPr="00BB200A">
        <w:rPr>
          <w:rFonts w:hint="eastAsia"/>
          <w:b/>
          <w:color w:val="000000"/>
          <w:sz w:val="21"/>
          <w:szCs w:val="21"/>
        </w:rPr>
        <w:t>烧结</w:t>
      </w:r>
      <w:r w:rsidRPr="00BB200A">
        <w:rPr>
          <w:rFonts w:ascii="宋体" w:hint="eastAsia"/>
          <w:color w:val="000000"/>
          <w:sz w:val="21"/>
          <w:szCs w:val="21"/>
        </w:rPr>
        <w:t>过程</w:t>
      </w:r>
      <w:r w:rsidRPr="00BB200A">
        <w:rPr>
          <w:rFonts w:hint="eastAsia"/>
          <w:color w:val="000000"/>
          <w:sz w:val="21"/>
          <w:szCs w:val="21"/>
        </w:rPr>
        <w:t>定为特殊过程。</w:t>
      </w:r>
    </w:p>
    <w:p w:rsidR="008B63FB" w:rsidRPr="00BB200A" w:rsidRDefault="008B63FB" w:rsidP="008B63FB">
      <w:pPr>
        <w:pStyle w:val="a5"/>
        <w:tabs>
          <w:tab w:val="left" w:pos="72"/>
          <w:tab w:val="left" w:pos="432"/>
          <w:tab w:val="left" w:pos="4392"/>
          <w:tab w:val="left" w:pos="4572"/>
        </w:tabs>
        <w:ind w:leftChars="0" w:left="0" w:firstLineChars="0" w:firstLine="0"/>
        <w:rPr>
          <w:rFonts w:hint="eastAsia"/>
          <w:color w:val="000000"/>
          <w:sz w:val="21"/>
          <w:szCs w:val="21"/>
        </w:rPr>
      </w:pPr>
      <w:r w:rsidRPr="00BB200A">
        <w:rPr>
          <w:rFonts w:hint="eastAsia"/>
          <w:color w:val="000000"/>
          <w:sz w:val="21"/>
          <w:szCs w:val="21"/>
        </w:rPr>
        <w:t>5</w:t>
      </w:r>
      <w:r w:rsidRPr="00BB200A">
        <w:rPr>
          <w:color w:val="000000"/>
          <w:sz w:val="21"/>
          <w:szCs w:val="21"/>
        </w:rPr>
        <w:t>.4.2</w:t>
      </w:r>
      <w:r w:rsidRPr="00BB200A">
        <w:rPr>
          <w:rFonts w:hint="eastAsia"/>
          <w:color w:val="000000"/>
          <w:sz w:val="21"/>
          <w:szCs w:val="21"/>
        </w:rPr>
        <w:t>、对确定的特殊过程所使用的文件、作业指导书，对设备过程参数、操作人员、环境等都应进行严格管理，做好特殊过程的监控记录，每年做一次工艺鉴定。</w:t>
      </w:r>
    </w:p>
    <w:p w:rsidR="008B63FB" w:rsidRPr="00BB200A" w:rsidRDefault="008B63FB" w:rsidP="008B63FB">
      <w:pPr>
        <w:pStyle w:val="a5"/>
        <w:tabs>
          <w:tab w:val="left" w:pos="72"/>
          <w:tab w:val="left" w:pos="432"/>
          <w:tab w:val="left" w:pos="4392"/>
          <w:tab w:val="left" w:pos="4572"/>
        </w:tabs>
        <w:ind w:leftChars="0" w:left="382" w:hangingChars="182" w:hanging="382"/>
        <w:rPr>
          <w:rFonts w:hint="eastAsia"/>
          <w:bCs/>
          <w:color w:val="000000"/>
          <w:sz w:val="21"/>
          <w:szCs w:val="21"/>
        </w:rPr>
      </w:pPr>
      <w:r w:rsidRPr="00BB200A">
        <w:rPr>
          <w:rFonts w:hint="eastAsia"/>
          <w:bCs/>
          <w:color w:val="000000"/>
          <w:sz w:val="21"/>
          <w:szCs w:val="21"/>
        </w:rPr>
        <w:t>5</w:t>
      </w:r>
      <w:r w:rsidRPr="00BB200A">
        <w:rPr>
          <w:bCs/>
          <w:color w:val="000000"/>
          <w:sz w:val="21"/>
          <w:szCs w:val="21"/>
        </w:rPr>
        <w:t>.5</w:t>
      </w:r>
      <w:r w:rsidRPr="00BB200A">
        <w:rPr>
          <w:rFonts w:hint="eastAsia"/>
          <w:bCs/>
          <w:color w:val="000000"/>
          <w:sz w:val="21"/>
          <w:szCs w:val="21"/>
        </w:rPr>
        <w:t>、设备控制</w:t>
      </w:r>
    </w:p>
    <w:p w:rsidR="008B63FB" w:rsidRPr="00BB200A" w:rsidRDefault="008B63FB" w:rsidP="008B63FB">
      <w:pPr>
        <w:pStyle w:val="a5"/>
        <w:tabs>
          <w:tab w:val="left" w:pos="72"/>
          <w:tab w:val="left" w:pos="432"/>
          <w:tab w:val="left" w:pos="4392"/>
          <w:tab w:val="left" w:pos="4572"/>
        </w:tabs>
        <w:ind w:leftChars="0" w:left="0" w:firstLineChars="0" w:firstLine="0"/>
        <w:rPr>
          <w:rFonts w:hint="eastAsia"/>
          <w:color w:val="000000"/>
          <w:sz w:val="21"/>
          <w:szCs w:val="21"/>
        </w:rPr>
      </w:pPr>
      <w:r w:rsidRPr="00BB200A">
        <w:rPr>
          <w:rFonts w:hint="eastAsia"/>
          <w:color w:val="000000"/>
          <w:sz w:val="21"/>
          <w:szCs w:val="21"/>
        </w:rPr>
        <w:t>5</w:t>
      </w:r>
      <w:r w:rsidRPr="00BB200A">
        <w:rPr>
          <w:color w:val="000000"/>
          <w:sz w:val="21"/>
          <w:szCs w:val="21"/>
        </w:rPr>
        <w:t>.5.</w:t>
      </w:r>
      <w:r w:rsidRPr="00BB200A">
        <w:rPr>
          <w:rFonts w:hint="eastAsia"/>
          <w:color w:val="000000"/>
          <w:sz w:val="21"/>
          <w:szCs w:val="21"/>
        </w:rPr>
        <w:t>、</w:t>
      </w:r>
      <w:r w:rsidRPr="00BB200A">
        <w:rPr>
          <w:color w:val="000000"/>
          <w:sz w:val="21"/>
          <w:szCs w:val="21"/>
        </w:rPr>
        <w:t>1</w:t>
      </w:r>
      <w:r w:rsidRPr="00BB200A">
        <w:rPr>
          <w:rFonts w:hint="eastAsia"/>
          <w:color w:val="000000"/>
          <w:sz w:val="21"/>
          <w:szCs w:val="21"/>
        </w:rPr>
        <w:t>操作者应按照《设备操作规程》的要求，正确使用设备，同时按照生产设备维护保养、检查要求，做好设备的日常维护和保养，设备维修后应填写《设备维修保养记录》。</w:t>
      </w:r>
    </w:p>
    <w:p w:rsidR="008B63FB" w:rsidRPr="00BB200A" w:rsidRDefault="008B63FB" w:rsidP="008B63FB">
      <w:pPr>
        <w:pStyle w:val="a5"/>
        <w:tabs>
          <w:tab w:val="left" w:pos="72"/>
          <w:tab w:val="left" w:pos="432"/>
          <w:tab w:val="left" w:pos="4392"/>
          <w:tab w:val="left" w:pos="4572"/>
        </w:tabs>
        <w:ind w:leftChars="0" w:left="0" w:firstLineChars="0" w:firstLine="0"/>
        <w:rPr>
          <w:rFonts w:hint="eastAsia"/>
          <w:color w:val="000000"/>
          <w:sz w:val="21"/>
          <w:szCs w:val="21"/>
        </w:rPr>
      </w:pPr>
      <w:r w:rsidRPr="00BB200A">
        <w:rPr>
          <w:rFonts w:hint="eastAsia"/>
          <w:color w:val="000000"/>
          <w:sz w:val="21"/>
          <w:szCs w:val="21"/>
        </w:rPr>
        <w:t>5</w:t>
      </w:r>
      <w:r w:rsidRPr="00BB200A">
        <w:rPr>
          <w:color w:val="000000"/>
          <w:sz w:val="21"/>
          <w:szCs w:val="21"/>
        </w:rPr>
        <w:t>.5.</w:t>
      </w:r>
      <w:r w:rsidRPr="00BB200A">
        <w:rPr>
          <w:rFonts w:hint="eastAsia"/>
          <w:color w:val="000000"/>
          <w:sz w:val="21"/>
          <w:szCs w:val="21"/>
        </w:rPr>
        <w:t>2</w:t>
      </w:r>
      <w:r w:rsidRPr="00BB200A">
        <w:rPr>
          <w:rFonts w:hint="eastAsia"/>
          <w:color w:val="000000"/>
          <w:sz w:val="21"/>
          <w:szCs w:val="21"/>
        </w:rPr>
        <w:t>、对特殊过程设备，每年要进行一次鉴定，由生产技术部牵头，质量部和操作人员参加鉴定。</w:t>
      </w:r>
    </w:p>
    <w:p w:rsidR="008B63FB" w:rsidRPr="00BB200A" w:rsidRDefault="008B63FB" w:rsidP="008B63FB">
      <w:pPr>
        <w:pStyle w:val="a5"/>
        <w:tabs>
          <w:tab w:val="left" w:pos="72"/>
          <w:tab w:val="left" w:pos="432"/>
          <w:tab w:val="left" w:pos="4392"/>
          <w:tab w:val="left" w:pos="4572"/>
        </w:tabs>
        <w:ind w:leftChars="0" w:left="382" w:hangingChars="182" w:hanging="382"/>
        <w:rPr>
          <w:rFonts w:hint="eastAsia"/>
          <w:color w:val="000000"/>
          <w:sz w:val="21"/>
          <w:szCs w:val="21"/>
        </w:rPr>
      </w:pPr>
      <w:r w:rsidRPr="00BB200A">
        <w:rPr>
          <w:rFonts w:hint="eastAsia"/>
          <w:color w:val="000000"/>
          <w:sz w:val="21"/>
          <w:szCs w:val="21"/>
        </w:rPr>
        <w:t>5</w:t>
      </w:r>
      <w:r w:rsidRPr="00BB200A">
        <w:rPr>
          <w:color w:val="000000"/>
          <w:sz w:val="21"/>
          <w:szCs w:val="21"/>
        </w:rPr>
        <w:t>.5.</w:t>
      </w:r>
      <w:r w:rsidRPr="00BB200A">
        <w:rPr>
          <w:rFonts w:hint="eastAsia"/>
          <w:color w:val="000000"/>
          <w:sz w:val="21"/>
          <w:szCs w:val="21"/>
        </w:rPr>
        <w:t>3</w:t>
      </w:r>
      <w:r w:rsidRPr="00BB200A">
        <w:rPr>
          <w:rFonts w:hint="eastAsia"/>
          <w:color w:val="000000"/>
          <w:sz w:val="21"/>
          <w:szCs w:val="21"/>
        </w:rPr>
        <w:t>、用于生产设备上的监控仪表要保持完好，按《监视和测量设备控制程序》执行。</w:t>
      </w:r>
    </w:p>
    <w:p w:rsidR="008B63FB" w:rsidRPr="00BB200A" w:rsidRDefault="008B63FB" w:rsidP="008B63FB">
      <w:pPr>
        <w:pStyle w:val="a5"/>
        <w:tabs>
          <w:tab w:val="left" w:pos="72"/>
          <w:tab w:val="left" w:pos="432"/>
          <w:tab w:val="left" w:pos="4392"/>
          <w:tab w:val="left" w:pos="4572"/>
        </w:tabs>
        <w:ind w:leftChars="0" w:left="382" w:hangingChars="182" w:hanging="382"/>
        <w:rPr>
          <w:rFonts w:hint="eastAsia"/>
          <w:color w:val="000000"/>
          <w:sz w:val="21"/>
          <w:szCs w:val="21"/>
        </w:rPr>
      </w:pPr>
      <w:r w:rsidRPr="00BB200A">
        <w:rPr>
          <w:rFonts w:hint="eastAsia"/>
          <w:color w:val="000000"/>
          <w:sz w:val="21"/>
          <w:szCs w:val="21"/>
        </w:rPr>
        <w:lastRenderedPageBreak/>
        <w:t>5</w:t>
      </w:r>
      <w:r w:rsidRPr="00BB200A">
        <w:rPr>
          <w:color w:val="000000"/>
          <w:sz w:val="21"/>
          <w:szCs w:val="21"/>
        </w:rPr>
        <w:t>.5.</w:t>
      </w:r>
      <w:r w:rsidRPr="00BB200A">
        <w:rPr>
          <w:rFonts w:hint="eastAsia"/>
          <w:color w:val="000000"/>
          <w:sz w:val="21"/>
          <w:szCs w:val="21"/>
        </w:rPr>
        <w:t>4</w:t>
      </w:r>
      <w:r w:rsidRPr="00BB200A">
        <w:rPr>
          <w:rFonts w:hint="eastAsia"/>
          <w:color w:val="000000"/>
          <w:sz w:val="21"/>
          <w:szCs w:val="21"/>
        </w:rPr>
        <w:t>、设备的日常管理见《设备管理制度》。</w:t>
      </w:r>
    </w:p>
    <w:p w:rsidR="008B63FB" w:rsidRPr="00BB200A" w:rsidRDefault="008B63FB" w:rsidP="008B63FB">
      <w:pPr>
        <w:pStyle w:val="a5"/>
        <w:tabs>
          <w:tab w:val="left" w:pos="72"/>
          <w:tab w:val="left" w:pos="432"/>
          <w:tab w:val="left" w:pos="4392"/>
          <w:tab w:val="left" w:pos="4572"/>
        </w:tabs>
        <w:ind w:leftChars="0" w:left="382" w:hangingChars="182" w:hanging="382"/>
        <w:rPr>
          <w:rFonts w:hint="eastAsia"/>
          <w:color w:val="000000"/>
          <w:sz w:val="21"/>
          <w:szCs w:val="21"/>
        </w:rPr>
      </w:pPr>
      <w:r w:rsidRPr="00BB200A">
        <w:rPr>
          <w:rFonts w:hint="eastAsia"/>
          <w:color w:val="000000"/>
          <w:sz w:val="21"/>
          <w:szCs w:val="21"/>
        </w:rPr>
        <w:t>5.5.5</w:t>
      </w:r>
      <w:r w:rsidRPr="00BB200A">
        <w:rPr>
          <w:rFonts w:hint="eastAsia"/>
          <w:color w:val="000000"/>
          <w:sz w:val="21"/>
          <w:szCs w:val="21"/>
        </w:rPr>
        <w:t>、监视和测量设备按，按《监视和测量设备控制程序》执行。</w:t>
      </w:r>
    </w:p>
    <w:p w:rsidR="008B63FB" w:rsidRPr="00BB200A" w:rsidRDefault="008B63FB" w:rsidP="008B63FB">
      <w:pPr>
        <w:pStyle w:val="a5"/>
        <w:tabs>
          <w:tab w:val="left" w:pos="72"/>
          <w:tab w:val="left" w:pos="432"/>
          <w:tab w:val="left" w:pos="4392"/>
          <w:tab w:val="left" w:pos="4572"/>
        </w:tabs>
        <w:ind w:leftChars="0" w:left="382" w:hangingChars="182" w:hanging="382"/>
        <w:rPr>
          <w:rFonts w:hint="eastAsia"/>
          <w:bCs/>
          <w:color w:val="000000"/>
          <w:sz w:val="21"/>
          <w:szCs w:val="21"/>
        </w:rPr>
      </w:pPr>
      <w:r w:rsidRPr="00BB200A">
        <w:rPr>
          <w:rFonts w:hint="eastAsia"/>
          <w:bCs/>
          <w:color w:val="000000"/>
          <w:sz w:val="21"/>
          <w:szCs w:val="21"/>
        </w:rPr>
        <w:t>5</w:t>
      </w:r>
      <w:r w:rsidRPr="00BB200A">
        <w:rPr>
          <w:bCs/>
          <w:color w:val="000000"/>
          <w:sz w:val="21"/>
          <w:szCs w:val="21"/>
        </w:rPr>
        <w:t>.6</w:t>
      </w:r>
      <w:r w:rsidRPr="00BB200A">
        <w:rPr>
          <w:rFonts w:hint="eastAsia"/>
          <w:bCs/>
          <w:color w:val="000000"/>
          <w:sz w:val="21"/>
          <w:szCs w:val="21"/>
        </w:rPr>
        <w:t>、人员控制</w:t>
      </w:r>
    </w:p>
    <w:p w:rsidR="008B63FB" w:rsidRPr="00BB200A" w:rsidRDefault="008B63FB" w:rsidP="008B63FB">
      <w:pPr>
        <w:pStyle w:val="a5"/>
        <w:tabs>
          <w:tab w:val="left" w:pos="72"/>
          <w:tab w:val="left" w:pos="252"/>
          <w:tab w:val="left" w:pos="4392"/>
          <w:tab w:val="left" w:pos="4572"/>
        </w:tabs>
        <w:ind w:leftChars="-204" w:left="-46" w:hangingChars="182" w:hanging="382"/>
        <w:rPr>
          <w:rFonts w:hint="eastAsia"/>
          <w:color w:val="000000"/>
          <w:sz w:val="21"/>
          <w:szCs w:val="21"/>
        </w:rPr>
      </w:pPr>
      <w:r w:rsidRPr="00BB200A">
        <w:rPr>
          <w:rFonts w:hint="eastAsia"/>
          <w:bCs/>
          <w:color w:val="000000"/>
          <w:sz w:val="21"/>
          <w:szCs w:val="21"/>
        </w:rPr>
        <w:t xml:space="preserve">        </w:t>
      </w:r>
      <w:r w:rsidRPr="00BB200A">
        <w:rPr>
          <w:rFonts w:hint="eastAsia"/>
          <w:color w:val="000000"/>
          <w:sz w:val="21"/>
          <w:szCs w:val="21"/>
        </w:rPr>
        <w:t>所有人员都应经过岗位技能培训，经考核合格后上岗，特殊过程操作人员必须取得资格认可，并持证上岗。</w:t>
      </w:r>
    </w:p>
    <w:p w:rsidR="008B63FB" w:rsidRPr="00BB200A" w:rsidRDefault="008B63FB" w:rsidP="008B63FB">
      <w:pPr>
        <w:pStyle w:val="a5"/>
        <w:tabs>
          <w:tab w:val="left" w:pos="72"/>
          <w:tab w:val="left" w:pos="252"/>
          <w:tab w:val="left" w:pos="4392"/>
          <w:tab w:val="left" w:pos="4572"/>
        </w:tabs>
        <w:ind w:leftChars="0" w:left="0" w:firstLineChars="0" w:firstLine="0"/>
        <w:rPr>
          <w:rFonts w:hint="eastAsia"/>
          <w:bCs/>
          <w:color w:val="000000"/>
          <w:sz w:val="21"/>
          <w:szCs w:val="21"/>
        </w:rPr>
      </w:pPr>
      <w:r w:rsidRPr="00BB200A">
        <w:rPr>
          <w:rFonts w:hint="eastAsia"/>
          <w:bCs/>
          <w:color w:val="000000"/>
          <w:sz w:val="21"/>
          <w:szCs w:val="21"/>
        </w:rPr>
        <w:t>5</w:t>
      </w:r>
      <w:r w:rsidRPr="00BB200A">
        <w:rPr>
          <w:bCs/>
          <w:color w:val="000000"/>
          <w:sz w:val="21"/>
          <w:szCs w:val="21"/>
        </w:rPr>
        <w:t>.7</w:t>
      </w:r>
      <w:r w:rsidRPr="00BB200A">
        <w:rPr>
          <w:rFonts w:hint="eastAsia"/>
          <w:bCs/>
          <w:color w:val="000000"/>
          <w:sz w:val="21"/>
          <w:szCs w:val="21"/>
        </w:rPr>
        <w:t>、生产环境的控制</w:t>
      </w:r>
    </w:p>
    <w:p w:rsidR="008B63FB" w:rsidRPr="00BB200A" w:rsidRDefault="008B63FB" w:rsidP="008B63FB">
      <w:pPr>
        <w:pStyle w:val="a5"/>
        <w:tabs>
          <w:tab w:val="left" w:pos="72"/>
          <w:tab w:val="left" w:pos="252"/>
          <w:tab w:val="left" w:pos="4392"/>
          <w:tab w:val="left" w:pos="4572"/>
        </w:tabs>
        <w:ind w:leftChars="0" w:left="0" w:firstLineChars="0" w:firstLine="0"/>
        <w:rPr>
          <w:rFonts w:hint="eastAsia"/>
          <w:color w:val="000000"/>
          <w:sz w:val="21"/>
          <w:szCs w:val="21"/>
        </w:rPr>
      </w:pPr>
      <w:r w:rsidRPr="00BB200A">
        <w:rPr>
          <w:rFonts w:hint="eastAsia"/>
          <w:bCs/>
          <w:color w:val="000000"/>
        </w:rPr>
        <w:t xml:space="preserve">  </w:t>
      </w:r>
      <w:r w:rsidRPr="00BB200A">
        <w:rPr>
          <w:rFonts w:hint="eastAsia"/>
          <w:color w:val="000000"/>
        </w:rPr>
        <w:t xml:space="preserve">  </w:t>
      </w:r>
      <w:r w:rsidRPr="00BB200A">
        <w:rPr>
          <w:rFonts w:hint="eastAsia"/>
          <w:color w:val="000000"/>
        </w:rPr>
        <w:t>生产车间应布局合理，保持整洁，道路通畅，工件堆放整齐，产品标识完整，状态标识明确，生产秩序有条不紊。</w:t>
      </w:r>
    </w:p>
    <w:p w:rsidR="008B63FB" w:rsidRPr="00BB200A" w:rsidRDefault="008B63FB" w:rsidP="008B63FB">
      <w:pPr>
        <w:rPr>
          <w:rFonts w:hint="eastAsia"/>
          <w:b/>
          <w:bCs/>
          <w:color w:val="000000"/>
        </w:rPr>
      </w:pPr>
      <w:r w:rsidRPr="00BB200A">
        <w:rPr>
          <w:rFonts w:hint="eastAsia"/>
          <w:b/>
          <w:bCs/>
          <w:color w:val="000000"/>
        </w:rPr>
        <w:t>6</w:t>
      </w:r>
      <w:r w:rsidRPr="00BB200A">
        <w:rPr>
          <w:rFonts w:hint="eastAsia"/>
          <w:b/>
          <w:bCs/>
          <w:color w:val="000000"/>
        </w:rPr>
        <w:t>、相关文件</w:t>
      </w:r>
      <w:r w:rsidRPr="00BB200A">
        <w:rPr>
          <w:rFonts w:hint="eastAsia"/>
          <w:b/>
          <w:bCs/>
          <w:color w:val="000000"/>
        </w:rPr>
        <w:t>                     </w:t>
      </w:r>
    </w:p>
    <w:p w:rsidR="008B63FB" w:rsidRPr="00BB200A" w:rsidRDefault="008B63FB" w:rsidP="008B63FB">
      <w:pPr>
        <w:rPr>
          <w:rFonts w:hint="eastAsia"/>
          <w:color w:val="000000"/>
        </w:rPr>
      </w:pPr>
      <w:r w:rsidRPr="00BB200A">
        <w:rPr>
          <w:rFonts w:hint="eastAsia"/>
          <w:color w:val="000000"/>
        </w:rPr>
        <w:t>6.1</w:t>
      </w:r>
      <w:r w:rsidRPr="00BB200A">
        <w:rPr>
          <w:rFonts w:hint="eastAsia"/>
          <w:color w:val="000000"/>
        </w:rPr>
        <w:t>、</w:t>
      </w:r>
      <w:proofErr w:type="gramStart"/>
      <w:r w:rsidRPr="00BB200A">
        <w:rPr>
          <w:rFonts w:hint="eastAsia"/>
          <w:color w:val="000000"/>
        </w:rPr>
        <w:t>特</w:t>
      </w:r>
      <w:proofErr w:type="gramEnd"/>
      <w:r w:rsidRPr="00BB200A">
        <w:rPr>
          <w:rFonts w:hint="eastAsia"/>
          <w:color w:val="000000"/>
        </w:rPr>
        <w:t>过程能力确认办法</w:t>
      </w:r>
    </w:p>
    <w:p w:rsidR="008B63FB" w:rsidRPr="00BB200A" w:rsidRDefault="008B63FB" w:rsidP="008B63FB">
      <w:pPr>
        <w:rPr>
          <w:rFonts w:hint="eastAsia"/>
          <w:color w:val="000000"/>
        </w:rPr>
      </w:pPr>
      <w:r w:rsidRPr="00BB200A">
        <w:rPr>
          <w:rFonts w:hint="eastAsia"/>
          <w:color w:val="000000"/>
        </w:rPr>
        <w:t>6.2</w:t>
      </w:r>
      <w:r w:rsidRPr="00BB200A">
        <w:rPr>
          <w:rFonts w:hint="eastAsia"/>
          <w:color w:val="000000"/>
        </w:rPr>
        <w:t>、工艺卡</w:t>
      </w:r>
    </w:p>
    <w:p w:rsidR="008B63FB" w:rsidRPr="00BB200A" w:rsidRDefault="008B63FB" w:rsidP="008B63FB">
      <w:pPr>
        <w:rPr>
          <w:rFonts w:hint="eastAsia"/>
          <w:b/>
          <w:bCs/>
          <w:color w:val="000000"/>
        </w:rPr>
      </w:pPr>
      <w:r w:rsidRPr="00BB200A">
        <w:rPr>
          <w:rFonts w:hint="eastAsia"/>
          <w:b/>
          <w:bCs/>
          <w:color w:val="000000"/>
        </w:rPr>
        <w:t>7</w:t>
      </w:r>
      <w:r w:rsidRPr="00BB200A">
        <w:rPr>
          <w:rFonts w:hint="eastAsia"/>
          <w:b/>
          <w:bCs/>
          <w:color w:val="000000"/>
        </w:rPr>
        <w:t>、</w:t>
      </w:r>
      <w:r w:rsidRPr="00BB200A">
        <w:rPr>
          <w:rFonts w:hint="eastAsia"/>
          <w:b/>
          <w:bCs/>
          <w:color w:val="000000"/>
        </w:rPr>
        <w:t xml:space="preserve"> </w:t>
      </w:r>
      <w:r w:rsidRPr="00BB200A">
        <w:rPr>
          <w:rFonts w:hint="eastAsia"/>
          <w:b/>
          <w:bCs/>
          <w:color w:val="000000"/>
        </w:rPr>
        <w:t>表单</w:t>
      </w:r>
      <w:r w:rsidRPr="00BB200A">
        <w:rPr>
          <w:rFonts w:hint="eastAsia"/>
          <w:b/>
          <w:bCs/>
          <w:color w:val="000000"/>
        </w:rPr>
        <w:t xml:space="preserve">  </w:t>
      </w:r>
    </w:p>
    <w:p w:rsidR="008B63FB" w:rsidRPr="00BB200A" w:rsidRDefault="008B63FB" w:rsidP="008B63FB">
      <w:pPr>
        <w:rPr>
          <w:rFonts w:hint="eastAsia"/>
          <w:color w:val="000000"/>
        </w:rPr>
      </w:pPr>
      <w:r w:rsidRPr="00BB200A">
        <w:rPr>
          <w:rFonts w:hint="eastAsia"/>
          <w:color w:val="000000"/>
        </w:rPr>
        <w:t>7.1</w:t>
      </w:r>
      <w:r w:rsidRPr="00BB200A">
        <w:rPr>
          <w:rFonts w:hint="eastAsia"/>
          <w:color w:val="000000"/>
        </w:rPr>
        <w:t>、生产计划</w:t>
      </w:r>
    </w:p>
    <w:p w:rsidR="008B63FB" w:rsidRPr="00BB200A" w:rsidRDefault="008B63FB" w:rsidP="008B63FB">
      <w:pPr>
        <w:rPr>
          <w:rFonts w:hint="eastAsia"/>
          <w:color w:val="000000"/>
        </w:rPr>
      </w:pPr>
      <w:r w:rsidRPr="00BB200A">
        <w:rPr>
          <w:rFonts w:hint="eastAsia"/>
          <w:color w:val="000000"/>
        </w:rPr>
        <w:t>7.2</w:t>
      </w:r>
      <w:r w:rsidRPr="00BB200A">
        <w:rPr>
          <w:rFonts w:hint="eastAsia"/>
          <w:color w:val="000000"/>
        </w:rPr>
        <w:t>、过程能力确认表</w:t>
      </w:r>
    </w:p>
    <w:p w:rsidR="008B63FB" w:rsidRPr="00BB200A" w:rsidRDefault="008B63FB" w:rsidP="008B63FB">
      <w:pPr>
        <w:rPr>
          <w:rFonts w:hint="eastAsia"/>
          <w:color w:val="000000"/>
        </w:rPr>
      </w:pPr>
      <w:r w:rsidRPr="00BB200A">
        <w:rPr>
          <w:rFonts w:hint="eastAsia"/>
          <w:color w:val="000000"/>
        </w:rPr>
        <w:t>7.3</w:t>
      </w:r>
      <w:r w:rsidRPr="00BB200A">
        <w:rPr>
          <w:rFonts w:hint="eastAsia"/>
          <w:color w:val="000000"/>
        </w:rPr>
        <w:t>、过程参数监控记录表</w:t>
      </w:r>
    </w:p>
    <w:p w:rsidR="008B63FB" w:rsidRPr="00BB200A" w:rsidRDefault="008B63FB" w:rsidP="008B63FB">
      <w:pPr>
        <w:rPr>
          <w:rFonts w:hint="eastAsia"/>
          <w:color w:val="000000"/>
        </w:rPr>
      </w:pPr>
    </w:p>
    <w:p w:rsidR="008B63FB" w:rsidRPr="00BB200A" w:rsidRDefault="008B63FB" w:rsidP="008B63FB">
      <w:pPr>
        <w:rPr>
          <w:rFonts w:hint="eastAsia"/>
          <w:bCs/>
          <w:color w:val="000000"/>
        </w:rPr>
      </w:pPr>
    </w:p>
    <w:p w:rsidR="008B63FB" w:rsidRPr="00BB200A" w:rsidRDefault="008B63FB" w:rsidP="008B63FB">
      <w:pPr>
        <w:rPr>
          <w:rFonts w:ascii="宋体" w:hAnsi="宋体" w:hint="eastAsia"/>
          <w:b/>
          <w:color w:val="000000"/>
          <w:u w:val="single"/>
        </w:rPr>
      </w:pPr>
      <w:r w:rsidRPr="00BB200A">
        <w:rPr>
          <w:rFonts w:ascii="宋体" w:hAnsi="宋体" w:hint="eastAsia"/>
          <w:color w:val="000000"/>
        </w:rPr>
        <w:t xml:space="preserve"> </w:t>
      </w:r>
      <w:r w:rsidRPr="00BB200A">
        <w:rPr>
          <w:rFonts w:ascii="宋体" w:hAnsi="宋体" w:hint="eastAsia"/>
          <w:b/>
          <w:color w:val="000000"/>
          <w:u w:val="single"/>
        </w:rPr>
        <w:t xml:space="preserve">                                    </w:t>
      </w:r>
    </w:p>
    <w:p w:rsidR="008B63FB" w:rsidRPr="00BB200A" w:rsidRDefault="008B63FB" w:rsidP="008B63FB">
      <w:pPr>
        <w:rPr>
          <w:rFonts w:ascii="宋体" w:hAnsi="宋体" w:hint="eastAsia"/>
          <w:b/>
          <w:color w:val="000000"/>
          <w:u w:val="single"/>
        </w:rPr>
      </w:pPr>
    </w:p>
    <w:p w:rsidR="008B63FB" w:rsidRPr="00BB200A" w:rsidRDefault="008B63FB" w:rsidP="008B63FB">
      <w:pPr>
        <w:rPr>
          <w:rFonts w:ascii="宋体" w:hAnsi="宋体" w:hint="eastAsia"/>
          <w:b/>
          <w:color w:val="000000"/>
          <w:u w:val="single"/>
        </w:rPr>
      </w:pPr>
    </w:p>
    <w:p w:rsidR="008B63FB" w:rsidRPr="00BB200A" w:rsidRDefault="008B63FB" w:rsidP="008B63FB">
      <w:pPr>
        <w:rPr>
          <w:rFonts w:ascii="宋体" w:hAnsi="宋体" w:hint="eastAsia"/>
          <w:b/>
          <w:color w:val="000000"/>
        </w:rPr>
      </w:pPr>
      <w:r w:rsidRPr="00BB200A">
        <w:rPr>
          <w:rFonts w:ascii="宋体" w:hAnsi="宋体" w:hint="eastAsia"/>
          <w:b/>
          <w:color w:val="000000"/>
        </w:rPr>
        <w:t>附加说明：</w:t>
      </w:r>
    </w:p>
    <w:p w:rsidR="008B63FB" w:rsidRPr="00BB200A" w:rsidRDefault="008B63FB" w:rsidP="008B63FB">
      <w:pPr>
        <w:tabs>
          <w:tab w:val="left" w:pos="5340"/>
        </w:tabs>
        <w:rPr>
          <w:rFonts w:ascii="宋体" w:hAnsi="宋体" w:hint="eastAsia"/>
          <w:b/>
          <w:color w:val="000000"/>
        </w:rPr>
      </w:pPr>
      <w:r w:rsidRPr="00BB200A">
        <w:rPr>
          <w:rFonts w:ascii="宋体" w:hAnsi="宋体" w:hint="eastAsia"/>
          <w:b/>
          <w:color w:val="000000"/>
        </w:rPr>
        <w:t>本标准由公司办提出。</w:t>
      </w:r>
      <w:r w:rsidRPr="00BB200A">
        <w:rPr>
          <w:rFonts w:ascii="宋体" w:hAnsi="宋体"/>
          <w:b/>
          <w:color w:val="000000"/>
        </w:rPr>
        <w:tab/>
      </w:r>
      <w:r w:rsidRPr="00BB200A">
        <w:rPr>
          <w:rFonts w:ascii="宋体" w:hAnsi="宋体" w:hint="eastAsia"/>
          <w:b/>
          <w:color w:val="000000"/>
        </w:rPr>
        <w:t>2017年03月28日期第一次制定</w:t>
      </w:r>
    </w:p>
    <w:p w:rsidR="008B63FB" w:rsidRPr="00BB200A" w:rsidRDefault="008B63FB" w:rsidP="008B63FB">
      <w:pPr>
        <w:rPr>
          <w:rFonts w:ascii="宋体" w:hAnsi="宋体" w:hint="eastAsia"/>
          <w:b/>
          <w:color w:val="000000"/>
        </w:rPr>
      </w:pPr>
      <w:r w:rsidRPr="00BB200A">
        <w:rPr>
          <w:rFonts w:ascii="宋体" w:hAnsi="宋体" w:hint="eastAsia"/>
          <w:b/>
          <w:color w:val="000000"/>
        </w:rPr>
        <w:t xml:space="preserve">本标准由公司办负责解释。                               </w:t>
      </w:r>
    </w:p>
    <w:p w:rsidR="008B63FB" w:rsidRPr="00BB200A" w:rsidRDefault="008B63FB" w:rsidP="008B63FB">
      <w:pPr>
        <w:rPr>
          <w:rFonts w:ascii="宋体" w:hAnsi="宋体" w:hint="eastAsia"/>
          <w:b/>
          <w:color w:val="000000"/>
        </w:rPr>
      </w:pPr>
      <w:r w:rsidRPr="00BB200A">
        <w:rPr>
          <w:rFonts w:ascii="宋体" w:hAnsi="宋体" w:hint="eastAsia"/>
          <w:b/>
          <w:color w:val="000000"/>
        </w:rPr>
        <w:t>本标准由公司办负责起草。                                第二版：  A</w:t>
      </w:r>
    </w:p>
    <w:p w:rsidR="008B63FB" w:rsidRPr="00BB200A" w:rsidRDefault="008B63FB" w:rsidP="008B63FB">
      <w:pPr>
        <w:rPr>
          <w:rFonts w:ascii="宋体" w:hAnsi="宋体" w:hint="eastAsia"/>
          <w:b/>
          <w:color w:val="000000"/>
        </w:rPr>
      </w:pPr>
      <w:r w:rsidRPr="00BB200A">
        <w:rPr>
          <w:rFonts w:ascii="宋体" w:hAnsi="宋体" w:hint="eastAsia"/>
          <w:b/>
          <w:color w:val="000000"/>
        </w:rPr>
        <w:t>本标准起草人：江武</w:t>
      </w:r>
    </w:p>
    <w:p w:rsidR="00A66332" w:rsidRDefault="00A66332" w:rsidP="008017FA"/>
    <w:sectPr w:rsidR="00A66332">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597D" w:rsidRDefault="0035597D" w:rsidP="008017FA">
      <w:r>
        <w:separator/>
      </w:r>
    </w:p>
  </w:endnote>
  <w:endnote w:type="continuationSeparator" w:id="0">
    <w:p w:rsidR="0035597D" w:rsidRDefault="0035597D" w:rsidP="008017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597D" w:rsidRDefault="0035597D" w:rsidP="008017FA">
      <w:r>
        <w:separator/>
      </w:r>
    </w:p>
  </w:footnote>
  <w:footnote w:type="continuationSeparator" w:id="0">
    <w:p w:rsidR="0035597D" w:rsidRDefault="0035597D" w:rsidP="008017F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017FA" w:rsidRPr="008017FA" w:rsidRDefault="008017FA" w:rsidP="008017FA">
    <w:pPr>
      <w:pStyle w:val="a3"/>
      <w:jc w:val="both"/>
    </w:pPr>
    <w:r>
      <w:t>Q-SC</w:t>
    </w:r>
    <w:r>
      <w:rPr>
        <w:rFonts w:hint="eastAsia"/>
      </w:rPr>
      <w:t xml:space="preserve">                   </w:t>
    </w:r>
    <w:r>
      <w:t xml:space="preserve">      </w:t>
    </w:r>
    <w:r>
      <w:rPr>
        <w:rFonts w:hint="eastAsia"/>
      </w:rPr>
      <w:t xml:space="preserve"> </w:t>
    </w:r>
    <w:r>
      <w:rPr>
        <w:rFonts w:hint="eastAsia"/>
      </w:rPr>
      <w:t>《质量手册》</w:t>
    </w:r>
    <w:r>
      <w:rPr>
        <w:rFonts w:hint="eastAsia"/>
      </w:rPr>
      <w:t xml:space="preserve">                         </w:t>
    </w:r>
    <w:r>
      <w:t xml:space="preserve">   </w:t>
    </w:r>
    <w:r>
      <w:rPr>
        <w:rFonts w:hint="eastAsia"/>
      </w:rPr>
      <w:t xml:space="preserve">   </w:t>
    </w:r>
    <w:r>
      <w:rPr>
        <w:rFonts w:hint="eastAsia"/>
      </w:rPr>
      <w:t>××××制造有限公</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17FA"/>
    <w:rsid w:val="00132CDA"/>
    <w:rsid w:val="001D3264"/>
    <w:rsid w:val="00213723"/>
    <w:rsid w:val="0035597D"/>
    <w:rsid w:val="00433D30"/>
    <w:rsid w:val="004F7B22"/>
    <w:rsid w:val="005B410D"/>
    <w:rsid w:val="007E1792"/>
    <w:rsid w:val="008017FA"/>
    <w:rsid w:val="008622BF"/>
    <w:rsid w:val="008B63FB"/>
    <w:rsid w:val="00916B8B"/>
    <w:rsid w:val="00A66332"/>
    <w:rsid w:val="00B5785B"/>
    <w:rsid w:val="00BA2428"/>
    <w:rsid w:val="00BB63D5"/>
    <w:rsid w:val="00C078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 w:type="paragraph" w:styleId="a5">
    <w:name w:val="Body Text Indent"/>
    <w:basedOn w:val="a"/>
    <w:link w:val="Char1"/>
    <w:rsid w:val="008B63FB"/>
    <w:pPr>
      <w:ind w:leftChars="148" w:left="311" w:firstLineChars="200" w:firstLine="480"/>
    </w:pPr>
    <w:rPr>
      <w:sz w:val="24"/>
    </w:rPr>
  </w:style>
  <w:style w:type="character" w:customStyle="1" w:styleId="Char1">
    <w:name w:val="正文文本缩进 Char"/>
    <w:basedOn w:val="a0"/>
    <w:link w:val="a5"/>
    <w:rsid w:val="008B63FB"/>
    <w:rPr>
      <w:rFonts w:ascii="Times New Roman" w:eastAsia="宋体"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7FA"/>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8017F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8017FA"/>
    <w:rPr>
      <w:rFonts w:ascii="Times New Roman" w:eastAsia="宋体" w:hAnsi="Times New Roman" w:cs="Times New Roman"/>
      <w:sz w:val="18"/>
      <w:szCs w:val="18"/>
    </w:rPr>
  </w:style>
  <w:style w:type="paragraph" w:styleId="a4">
    <w:name w:val="footer"/>
    <w:basedOn w:val="a"/>
    <w:link w:val="Char0"/>
    <w:uiPriority w:val="99"/>
    <w:unhideWhenUsed/>
    <w:rsid w:val="008017FA"/>
    <w:pPr>
      <w:tabs>
        <w:tab w:val="center" w:pos="4153"/>
        <w:tab w:val="right" w:pos="8306"/>
      </w:tabs>
      <w:snapToGrid w:val="0"/>
      <w:jc w:val="left"/>
    </w:pPr>
    <w:rPr>
      <w:sz w:val="18"/>
      <w:szCs w:val="18"/>
    </w:rPr>
  </w:style>
  <w:style w:type="character" w:customStyle="1" w:styleId="Char0">
    <w:name w:val="页脚 Char"/>
    <w:basedOn w:val="a0"/>
    <w:link w:val="a4"/>
    <w:uiPriority w:val="99"/>
    <w:rsid w:val="008017FA"/>
    <w:rPr>
      <w:rFonts w:ascii="Times New Roman" w:eastAsia="宋体" w:hAnsi="Times New Roman" w:cs="Times New Roman"/>
      <w:sz w:val="18"/>
      <w:szCs w:val="18"/>
    </w:rPr>
  </w:style>
  <w:style w:type="paragraph" w:styleId="a5">
    <w:name w:val="Body Text Indent"/>
    <w:basedOn w:val="a"/>
    <w:link w:val="Char1"/>
    <w:rsid w:val="008B63FB"/>
    <w:pPr>
      <w:ind w:leftChars="148" w:left="311" w:firstLineChars="200" w:firstLine="480"/>
    </w:pPr>
    <w:rPr>
      <w:sz w:val="24"/>
    </w:rPr>
  </w:style>
  <w:style w:type="character" w:customStyle="1" w:styleId="Char1">
    <w:name w:val="正文文本缩进 Char"/>
    <w:basedOn w:val="a0"/>
    <w:link w:val="a5"/>
    <w:rsid w:val="008B63FB"/>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247</Words>
  <Characters>1408</Characters>
  <Application>Microsoft Office Word</Application>
  <DocSecurity>0</DocSecurity>
  <Lines>11</Lines>
  <Paragraphs>3</Paragraphs>
  <ScaleCrop>false</ScaleCrop>
  <Company/>
  <LinksUpToDate>false</LinksUpToDate>
  <CharactersWithSpaces>1652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xhz</dc:creator>
  <cp:lastModifiedBy>xhz</cp:lastModifiedBy>
  <cp:revision>8</cp:revision>
  <dcterms:created xsi:type="dcterms:W3CDTF">2018-05-04T00:11:00Z</dcterms:created>
  <dcterms:modified xsi:type="dcterms:W3CDTF">2018-05-04T00:32:00Z</dcterms:modified>
</cp:coreProperties>
</file>