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软件需求规格说明书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V1.2</w:t>
      </w: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sz w:val="52"/>
          <w:szCs w:val="52"/>
          <w:lang w:val="en-US" w:eastAsia="zh-CN"/>
        </w:rPr>
      </w:pPr>
      <w:r>
        <w:rPr>
          <w:rFonts w:hint="eastAsia"/>
          <w:b/>
          <w:sz w:val="52"/>
          <w:szCs w:val="52"/>
          <w:lang w:val="en-US" w:eastAsia="zh-CN"/>
        </w:rPr>
        <w:t>2017年5</w:t>
      </w:r>
      <w:bookmarkStart w:id="0" w:name="_GoBack"/>
      <w:bookmarkEnd w:id="0"/>
      <w:r>
        <w:rPr>
          <w:rFonts w:hint="eastAsia"/>
          <w:b/>
          <w:sz w:val="52"/>
          <w:szCs w:val="52"/>
          <w:lang w:val="en-US" w:eastAsia="zh-CN"/>
        </w:rPr>
        <w:t>月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 引言</w:t>
      </w:r>
    </w:p>
    <w:p>
      <w:r>
        <w:rPr>
          <w:rFonts w:hint="eastAsia"/>
        </w:rPr>
        <w:t xml:space="preserve"> 1.1 编写目的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本项目是以“三国志曹操传”为灵感，结合3D模型做出的回合制策略战旗游戏。编写此文档的目的是进一步定制软件开发的细节问题,希望能使本软件开发工作更具体。 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>
      <w:r>
        <w:rPr>
          <w:rFonts w:hint="eastAsia"/>
        </w:rPr>
        <w:t xml:space="preserve"> 1.2 文档约定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本文档正文字体均为宋体五号</w:t>
      </w:r>
    </w:p>
    <w:p>
      <w:r>
        <w:rPr>
          <w:rFonts w:hint="eastAsia"/>
        </w:rPr>
        <w:t xml:space="preserve"> 1.3 项目范围</w:t>
      </w:r>
    </w:p>
    <w:p>
      <w:pPr>
        <w:ind w:firstLine="420"/>
      </w:pPr>
      <w:r>
        <w:rPr>
          <w:rFonts w:hint="eastAsia"/>
        </w:rPr>
        <w:t>经典的策略类回合制战棋模式，允许两个玩家在安卓手机平台上进行双人对战。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 总体描述</w:t>
      </w:r>
    </w:p>
    <w:p>
      <w:r>
        <w:rPr>
          <w:rFonts w:hint="eastAsia"/>
        </w:rPr>
        <w:t xml:space="preserve"> 2.1 产品前景</w:t>
      </w:r>
    </w:p>
    <w:p>
      <w:pPr>
        <w:ind w:firstLine="420"/>
      </w:pPr>
      <w:r>
        <w:rPr>
          <w:rFonts w:hint="eastAsia"/>
        </w:rPr>
        <w:t>如今的娱乐互联网时代，游戏已经成为了人们生活中不可或缺的一部分，近些年来智能手机飞速发展，手游作为游戏产业的新兴力量，正在爆发着蓬勃的生机，而作为pc时代一度流行过的战棋游戏，在现在百花齐放的游戏时代下，虽然没有当年的巅峰，但是仍然有着一大批忠实的爱好者，将经典的游戏和当下最流行的手机平台结合，并且用3d模型以提升画面感受，加强画面的表现力，一定会爆发出新的生命力。</w:t>
      </w:r>
    </w:p>
    <w:p>
      <w:r>
        <w:rPr>
          <w:rFonts w:hint="eastAsia"/>
        </w:rPr>
        <w:t xml:space="preserve"> 2.2 产品的功能</w:t>
      </w:r>
    </w:p>
    <w:p>
      <w:pPr>
        <w:ind w:firstLine="420"/>
      </w:pPr>
      <w:r>
        <w:rPr>
          <w:rFonts w:hint="eastAsia"/>
        </w:rPr>
        <w:t>能够实现两个玩家在平台上进行战棋对战，地图上有不同的地形和适合不同地形移动的棋子，每个棋子可以攻击，攻击造成伤害，当棋子的血量为零时判断死亡，当某一方玩家全部棋子死亡后判定出胜负。</w:t>
      </w:r>
    </w:p>
    <w:p>
      <w:r>
        <w:rPr>
          <w:rFonts w:hint="eastAsia"/>
        </w:rPr>
        <w:t xml:space="preserve"> 2.3 运行环境</w:t>
      </w:r>
    </w:p>
    <w:p>
      <w:pPr>
        <w:ind w:firstLine="420"/>
      </w:pPr>
      <w:r>
        <w:rPr>
          <w:rFonts w:hint="eastAsia"/>
        </w:rPr>
        <w:t>手机安卓系统。</w:t>
      </w:r>
    </w:p>
    <w:p>
      <w:r>
        <w:rPr>
          <w:rFonts w:hint="eastAsia"/>
        </w:rPr>
        <w:t xml:space="preserve"> 2.4 开发环境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使用Unity3d和Visual Studio进行开发，语言使用c#。</w:t>
      </w:r>
    </w:p>
    <w:p>
      <w:r>
        <w:rPr>
          <w:rFonts w:hint="eastAsia"/>
        </w:rPr>
        <w:t xml:space="preserve"> 2.5 假设和依赖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每场战斗只有两个玩家，每个玩家都将每个自己的棋子的行动完之后，才轮到另一个玩家的回合，棋子总是先移动后攻击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 系统功能</w:t>
      </w:r>
    </w:p>
    <w:p>
      <w:r>
        <w:rPr>
          <w:rFonts w:hint="eastAsia"/>
        </w:rPr>
        <w:t>模型：</w:t>
      </w:r>
    </w:p>
    <w:p>
      <w:r>
        <w:drawing>
          <wp:inline distT="0" distB="0" distL="114300" distR="114300">
            <wp:extent cx="3053080" cy="182562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棋子分类：棋子分为三类，飞机和小车和小船</w:t>
      </w:r>
    </w:p>
    <w:p>
      <w:pPr>
        <w:ind w:firstLine="420"/>
      </w:pPr>
      <w:r>
        <w:rPr>
          <w:rFonts w:hint="eastAsia"/>
        </w:rPr>
        <w:t>飞机：在陆地，水塘地形行动，可以移动到小车，小船的上方</w:t>
      </w:r>
    </w:p>
    <w:p>
      <w:pPr>
        <w:ind w:firstLine="420"/>
      </w:pPr>
      <w:r>
        <w:rPr>
          <w:rFonts w:hint="eastAsia"/>
        </w:rPr>
        <w:t>小车：在陆地地形行动</w:t>
      </w:r>
    </w:p>
    <w:p>
      <w:pPr>
        <w:ind w:firstLine="420"/>
      </w:pPr>
      <w:r>
        <w:rPr>
          <w:rFonts w:hint="eastAsia"/>
        </w:rPr>
        <w:t>小船：在水塘地形行动</w:t>
      </w:r>
    </w:p>
    <w:p>
      <w:pPr>
        <w:ind w:firstLine="420"/>
        <w:rPr>
          <w:rFonts w:hint="eastAsia"/>
        </w:rPr>
      </w:pPr>
    </w:p>
    <w:p>
      <w:r>
        <w:rPr>
          <w:rFonts w:hint="eastAsia"/>
        </w:rPr>
        <w:t>移动模式：每回合棋子可以进行一次移动，移动的范围是以棋子为中心的axa的正方形内的所有可以移动地形，对于飞机，a=7；对于小车，a=5；对于小船，a=3。</w:t>
      </w:r>
    </w:p>
    <w:p>
      <w:pPr>
        <w:rPr>
          <w:rFonts w:hint="eastAsia"/>
        </w:rPr>
      </w:pPr>
    </w:p>
    <w:p>
      <w:r>
        <w:rPr>
          <w:rFonts w:hint="eastAsia"/>
        </w:rPr>
        <w:t>攻击模式：每回合棋子可以对敌方棋子进行一次攻击，攻击范围是bxb的正方形范围内的所有可攻击对象，对于飞机，b=5；对于小车，b=5；对于小船，b=3。攻击造成的伤害是一定范围内的随机数，每个棋子头上都有一个血条显示当前的生命值。</w:t>
      </w:r>
    </w:p>
    <w:p>
      <w:pPr>
        <w:rPr>
          <w:rFonts w:hint="eastAsia"/>
        </w:rPr>
      </w:pPr>
    </w:p>
    <w:p>
      <w:r>
        <w:rPr>
          <w:rFonts w:hint="eastAsia"/>
        </w:rPr>
        <w:t>地形分类：地形分为以下几种：</w:t>
      </w:r>
    </w:p>
    <w:p>
      <w:pPr>
        <w:ind w:firstLine="420"/>
      </w:pPr>
      <w:r>
        <w:rPr>
          <w:rFonts w:hint="eastAsia"/>
        </w:rPr>
        <w:t>陆地地形：小车和飞机都可以在这种地形上行动。</w:t>
      </w:r>
    </w:p>
    <w:p>
      <w:pPr>
        <w:ind w:firstLine="420"/>
      </w:pPr>
      <w:r>
        <w:rPr>
          <w:rFonts w:hint="eastAsia"/>
        </w:rPr>
        <w:t>池塘地形：小船和飞机都可以在这种地形上行动。</w:t>
      </w:r>
    </w:p>
    <w:p>
      <w:pPr>
        <w:ind w:firstLine="420"/>
      </w:pPr>
      <w:r>
        <w:rPr>
          <w:rFonts w:hint="eastAsia"/>
        </w:rPr>
        <w:t>边界树：是游戏地图边界，棋子不可在这里行动。</w:t>
      </w:r>
    </w:p>
    <w:p>
      <w:pPr>
        <w:ind w:firstLine="420"/>
      </w:pPr>
      <w:r>
        <w:rPr>
          <w:rFonts w:hint="eastAsia"/>
        </w:rPr>
        <w:t>柱子：障碍物，棋子都不可以在这里行动。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4 外部接口需求</w:t>
      </w:r>
    </w:p>
    <w:p>
      <w:pPr>
        <w:ind w:firstLine="420"/>
      </w:pPr>
      <w:r>
        <w:rPr>
          <w:rFonts w:hint="eastAsia"/>
        </w:rPr>
        <w:t>Java8接口</w:t>
      </w:r>
    </w:p>
    <w:p>
      <w:pPr>
        <w:ind w:firstLine="420"/>
      </w:pPr>
      <w:r>
        <w:rPr>
          <w:rFonts w:hint="eastAsia"/>
        </w:rPr>
        <w:t>3dmax创建的物理模型</w:t>
      </w:r>
    </w:p>
    <w:p/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 其他非功能性需求</w:t>
      </w:r>
    </w:p>
    <w:p>
      <w:r>
        <w:rPr>
          <w:rFonts w:hint="eastAsia"/>
        </w:rPr>
        <w:t xml:space="preserve"> 5.1 性能需求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响应时间不能超过1s。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所占内存不能太大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模型动作流畅舒适</w:t>
      </w:r>
    </w:p>
    <w:p>
      <w:r>
        <w:rPr>
          <w:rFonts w:hint="eastAsia"/>
        </w:rPr>
        <w:t xml:space="preserve"> 5.2 安全性需求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数据备份：允许用户进行数据的备份和恢复，以弥补数据的破坏和丢失。</w:t>
      </w:r>
    </w:p>
    <w:p>
      <w:r>
        <w:rPr>
          <w:rFonts w:hint="eastAsia"/>
        </w:rPr>
        <w:t xml:space="preserve"> 5.3可用性需求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方便操作，操作流程合理。</w:t>
      </w:r>
    </w:p>
    <w:p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容错能力：系统具有一定的容错和抗干扰能力。</w:t>
      </w:r>
    </w:p>
    <w:p/>
    <w:p/>
    <w:tbl>
      <w:tblPr>
        <w:tblStyle w:val="3"/>
        <w:tblW w:w="85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758"/>
        <w:gridCol w:w="1453"/>
        <w:gridCol w:w="560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8506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spacing w:after="60"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52"/>
                <w:szCs w:val="52"/>
              </w:rPr>
              <w:t>软件需求规格说明书更新表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版本号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修改人员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修改日期</w:t>
            </w:r>
          </w:p>
        </w:tc>
        <w:tc>
          <w:tcPr>
            <w:tcW w:w="5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修改内容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1.0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谢皓明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2017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5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月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日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21:57:58</w:t>
            </w:r>
          </w:p>
        </w:tc>
        <w:tc>
          <w:tcPr>
            <w:tcW w:w="5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完成引言、总体描述、系统功能、外部接口需求、其他非功能性需求的基本内容。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1.1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谢皓明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2017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5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月2日</w:t>
            </w:r>
          </w:p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19:42:09</w:t>
            </w:r>
          </w:p>
        </w:tc>
        <w:tc>
          <w:tcPr>
            <w:tcW w:w="5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增加外部接口需求。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1.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2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刘子毅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2017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年</w:t>
            </w: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5</w:t>
            </w: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月2日</w:t>
            </w:r>
          </w:p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ascii="Calibri" w:hAnsi="Calibri" w:eastAsia="宋体" w:cs="Calibri"/>
                <w:color w:val="000000"/>
                <w:kern w:val="0"/>
                <w:sz w:val="24"/>
              </w:rPr>
              <w:t>19:42:09</w:t>
            </w:r>
          </w:p>
        </w:tc>
        <w:tc>
          <w:tcPr>
            <w:tcW w:w="5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ascii="Calibri" w:hAnsi="Calibri" w:eastAsia="宋体" w:cs="Calibri"/>
                <w:color w:val="000000"/>
                <w:kern w:val="0"/>
                <w:sz w:val="24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</w:rPr>
              <w:t>删除1.3读者对象和阅读建议，1.5参考资料，语言使用c#，完善文档内容，添加软件需求规格说明书更新表。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0" w:hRule="atLeast"/>
        </w:trPr>
        <w:tc>
          <w:tcPr>
            <w:tcW w:w="68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1.3</w:t>
            </w:r>
          </w:p>
        </w:tc>
        <w:tc>
          <w:tcPr>
            <w:tcW w:w="7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谢皓明</w:t>
            </w:r>
          </w:p>
        </w:tc>
        <w:tc>
          <w:tcPr>
            <w:tcW w:w="145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2017年5月3日</w:t>
            </w:r>
          </w:p>
        </w:tc>
        <w:tc>
          <w:tcPr>
            <w:tcW w:w="56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/>
              <w:jc w:val="center"/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000000"/>
                <w:kern w:val="0"/>
                <w:sz w:val="24"/>
                <w:lang w:val="en-US" w:eastAsia="zh-CN"/>
              </w:rPr>
              <w:t>增加封面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05A"/>
    <w:rsid w:val="0006550A"/>
    <w:rsid w:val="000C2327"/>
    <w:rsid w:val="00110227"/>
    <w:rsid w:val="00154EE9"/>
    <w:rsid w:val="00235E0C"/>
    <w:rsid w:val="002A17D6"/>
    <w:rsid w:val="002B305A"/>
    <w:rsid w:val="002C06ED"/>
    <w:rsid w:val="00316D71"/>
    <w:rsid w:val="003D5E5D"/>
    <w:rsid w:val="003F12CB"/>
    <w:rsid w:val="00406FAC"/>
    <w:rsid w:val="0041135A"/>
    <w:rsid w:val="0045720E"/>
    <w:rsid w:val="0048463D"/>
    <w:rsid w:val="004E1F86"/>
    <w:rsid w:val="00505A7D"/>
    <w:rsid w:val="005469B7"/>
    <w:rsid w:val="00575549"/>
    <w:rsid w:val="0067570F"/>
    <w:rsid w:val="0073686D"/>
    <w:rsid w:val="00844EA3"/>
    <w:rsid w:val="0085431B"/>
    <w:rsid w:val="009A6CC7"/>
    <w:rsid w:val="009E7DDE"/>
    <w:rsid w:val="00A1763F"/>
    <w:rsid w:val="00AC4C8A"/>
    <w:rsid w:val="00B11386"/>
    <w:rsid w:val="00BA5150"/>
    <w:rsid w:val="00C54FBC"/>
    <w:rsid w:val="00CA434C"/>
    <w:rsid w:val="00CA66FD"/>
    <w:rsid w:val="00D569EE"/>
    <w:rsid w:val="00DD2E4E"/>
    <w:rsid w:val="00E85DAA"/>
    <w:rsid w:val="00FF51C1"/>
    <w:rsid w:val="12484C93"/>
    <w:rsid w:val="13457134"/>
    <w:rsid w:val="1AC80454"/>
    <w:rsid w:val="2445236D"/>
    <w:rsid w:val="254601DA"/>
    <w:rsid w:val="25C041B4"/>
    <w:rsid w:val="4095130C"/>
    <w:rsid w:val="42232911"/>
    <w:rsid w:val="4587121D"/>
    <w:rsid w:val="508B4F34"/>
    <w:rsid w:val="59D03DED"/>
    <w:rsid w:val="799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225</Words>
  <Characters>1287</Characters>
  <Lines>10</Lines>
  <Paragraphs>3</Paragraphs>
  <TotalTime>0</TotalTime>
  <ScaleCrop>false</ScaleCrop>
  <LinksUpToDate>false</LinksUpToDate>
  <CharactersWithSpaces>1509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2017-06-24T15:33:21Z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