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D9C" w:rsidRDefault="00A26B6C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36"/>
          <w:szCs w:val="36"/>
        </w:rPr>
        <w:t>Описание бизнес-процесса</w:t>
      </w:r>
    </w:p>
    <w:p w:rsidR="00D76D9C" w:rsidRDefault="00D76D9C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D76D9C" w:rsidRDefault="00A26B6C">
      <w:pPr>
        <w:pStyle w:val="Standard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Обслуживание объектов недвижимости</w:t>
      </w:r>
    </w:p>
    <w:p w:rsidR="00D76D9C" w:rsidRDefault="00D76D9C">
      <w:pPr>
        <w:pStyle w:val="Standard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D76D9C" w:rsidRDefault="00A26B6C">
      <w:pPr>
        <w:pStyle w:val="Standard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Обслуживание объектов недвижимости в управляющей компании обычно включает следующие этапы:</w:t>
      </w:r>
    </w:p>
    <w:p w:rsidR="00D76D9C" w:rsidRDefault="00D76D9C">
      <w:pPr>
        <w:pStyle w:val="Standard"/>
        <w:rPr>
          <w:rFonts w:ascii="Times New Roman" w:hAnsi="Times New Roman"/>
          <w:sz w:val="28"/>
          <w:szCs w:val="28"/>
        </w:rPr>
      </w:pPr>
    </w:p>
    <w:p w:rsidR="00D76D9C" w:rsidRDefault="00A26B6C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u w:val="single"/>
        </w:rPr>
        <w:t>Планирование и координация:</w:t>
      </w:r>
      <w:r>
        <w:rPr>
          <w:rFonts w:ascii="Times New Roman" w:hAnsi="Times New Roman"/>
          <w:sz w:val="28"/>
          <w:szCs w:val="28"/>
        </w:rPr>
        <w:t xml:space="preserve"> Оценка текущего состояния объектов недвижимости, разработка графика обслуживания и плана работ.</w:t>
      </w:r>
    </w:p>
    <w:p w:rsidR="00D76D9C" w:rsidRDefault="00D76D9C">
      <w:pPr>
        <w:pStyle w:val="Standard"/>
        <w:rPr>
          <w:rFonts w:ascii="Times New Roman" w:hAnsi="Times New Roman"/>
          <w:sz w:val="28"/>
          <w:szCs w:val="28"/>
        </w:rPr>
      </w:pPr>
    </w:p>
    <w:p w:rsidR="00D76D9C" w:rsidRDefault="00A26B6C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u w:val="single"/>
        </w:rPr>
        <w:t>Техническое обслуживание:</w:t>
      </w:r>
      <w:r>
        <w:rPr>
          <w:rFonts w:ascii="Times New Roman" w:hAnsi="Times New Roman"/>
          <w:sz w:val="28"/>
          <w:szCs w:val="28"/>
        </w:rPr>
        <w:t xml:space="preserve"> Регулярные проверки инженерных систем (электричество, водоснабжение, отопление, вентиляция, кондиционирование воздуха), обслужива</w:t>
      </w:r>
      <w:r>
        <w:rPr>
          <w:rFonts w:ascii="Times New Roman" w:hAnsi="Times New Roman"/>
          <w:sz w:val="28"/>
          <w:szCs w:val="28"/>
        </w:rPr>
        <w:t>ние лифтов, эскалаторов и другого оборудования.</w:t>
      </w:r>
    </w:p>
    <w:p w:rsidR="00D76D9C" w:rsidRDefault="00D76D9C">
      <w:pPr>
        <w:pStyle w:val="Standard"/>
        <w:rPr>
          <w:rFonts w:ascii="Times New Roman" w:hAnsi="Times New Roman"/>
          <w:sz w:val="28"/>
          <w:szCs w:val="28"/>
        </w:rPr>
      </w:pPr>
    </w:p>
    <w:p w:rsidR="00D76D9C" w:rsidRDefault="00A26B6C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  <w:u w:val="single"/>
        </w:rPr>
        <w:t>Управление обслуживанием:</w:t>
      </w:r>
      <w:r>
        <w:rPr>
          <w:rFonts w:ascii="Times New Roman" w:hAnsi="Times New Roman"/>
          <w:sz w:val="28"/>
          <w:szCs w:val="28"/>
        </w:rPr>
        <w:t xml:space="preserve"> Назначение исполнителей (технический персонал, подрядчики), контроль за выполнением работ, учет затрат.</w:t>
      </w:r>
    </w:p>
    <w:p w:rsidR="00D76D9C" w:rsidRDefault="00D76D9C">
      <w:pPr>
        <w:pStyle w:val="Standard"/>
        <w:rPr>
          <w:rFonts w:ascii="Times New Roman" w:hAnsi="Times New Roman"/>
          <w:sz w:val="28"/>
          <w:szCs w:val="28"/>
        </w:rPr>
      </w:pPr>
    </w:p>
    <w:p w:rsidR="00D76D9C" w:rsidRDefault="00A26B6C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u w:val="single"/>
        </w:rPr>
        <w:t>Уборка и благоустройство:</w:t>
      </w:r>
      <w:r>
        <w:rPr>
          <w:rFonts w:ascii="Times New Roman" w:hAnsi="Times New Roman"/>
          <w:sz w:val="28"/>
          <w:szCs w:val="28"/>
        </w:rPr>
        <w:t xml:space="preserve"> Поддержание чистоты и порядка на территории </w:t>
      </w:r>
      <w:r>
        <w:rPr>
          <w:rFonts w:ascii="Times New Roman" w:hAnsi="Times New Roman"/>
          <w:sz w:val="28"/>
          <w:szCs w:val="28"/>
        </w:rPr>
        <w:t>объектов, уборка помещений, уход за зелеными насаждениями.</w:t>
      </w:r>
    </w:p>
    <w:p w:rsidR="00D76D9C" w:rsidRDefault="00D76D9C">
      <w:pPr>
        <w:pStyle w:val="Standard"/>
        <w:rPr>
          <w:rFonts w:ascii="Times New Roman" w:hAnsi="Times New Roman"/>
          <w:sz w:val="28"/>
          <w:szCs w:val="28"/>
        </w:rPr>
      </w:pPr>
    </w:p>
    <w:p w:rsidR="00D76D9C" w:rsidRDefault="00A26B6C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  <w:u w:val="single"/>
        </w:rPr>
        <w:t>Безопасность и охрана:</w:t>
      </w:r>
      <w:r>
        <w:rPr>
          <w:rFonts w:ascii="Times New Roman" w:hAnsi="Times New Roman"/>
          <w:sz w:val="28"/>
          <w:szCs w:val="28"/>
        </w:rPr>
        <w:t xml:space="preserve"> Обеспечение безопасности жильцов и посетителей, контроль доступа, мониторинг систем безопасности.</w:t>
      </w:r>
    </w:p>
    <w:p w:rsidR="00D76D9C" w:rsidRDefault="00D76D9C">
      <w:pPr>
        <w:pStyle w:val="Standard"/>
        <w:rPr>
          <w:rFonts w:ascii="Times New Roman" w:hAnsi="Times New Roman"/>
          <w:sz w:val="28"/>
          <w:szCs w:val="28"/>
        </w:rPr>
      </w:pPr>
    </w:p>
    <w:p w:rsidR="00D76D9C" w:rsidRDefault="00A26B6C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  <w:u w:val="single"/>
        </w:rPr>
        <w:t>Обслуживание жилых помещений:</w:t>
      </w:r>
      <w:r>
        <w:rPr>
          <w:rFonts w:ascii="Times New Roman" w:hAnsi="Times New Roman"/>
          <w:sz w:val="28"/>
          <w:szCs w:val="28"/>
        </w:rPr>
        <w:t xml:space="preserve"> Ремонт и обслуживание жилых помещений,</w:t>
      </w:r>
      <w:r>
        <w:rPr>
          <w:rFonts w:ascii="Times New Roman" w:hAnsi="Times New Roman"/>
          <w:sz w:val="28"/>
          <w:szCs w:val="28"/>
        </w:rPr>
        <w:t xml:space="preserve"> решение проблем с сантехникой, электрикой, мебелью и другими аспектами.</w:t>
      </w:r>
    </w:p>
    <w:p w:rsidR="00D76D9C" w:rsidRDefault="00D76D9C">
      <w:pPr>
        <w:pStyle w:val="Standard"/>
        <w:rPr>
          <w:rFonts w:ascii="Times New Roman" w:hAnsi="Times New Roman"/>
          <w:sz w:val="28"/>
          <w:szCs w:val="28"/>
        </w:rPr>
      </w:pPr>
    </w:p>
    <w:p w:rsidR="00D76D9C" w:rsidRDefault="00A26B6C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>
        <w:rPr>
          <w:rFonts w:ascii="Times New Roman" w:hAnsi="Times New Roman"/>
          <w:sz w:val="28"/>
          <w:szCs w:val="28"/>
          <w:u w:val="single"/>
        </w:rPr>
        <w:t>Отчетность и анализ:</w:t>
      </w:r>
      <w:r>
        <w:rPr>
          <w:rFonts w:ascii="Times New Roman" w:hAnsi="Times New Roman"/>
          <w:sz w:val="28"/>
          <w:szCs w:val="28"/>
        </w:rPr>
        <w:t xml:space="preserve"> Составление отчетов об обслуживании, анализ затрат и эффективности процесса, внесение коррективов для улучшения качества обслуживания.</w:t>
      </w:r>
    </w:p>
    <w:sectPr w:rsidR="00D76D9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26B6C">
      <w:pPr>
        <w:rPr>
          <w:rFonts w:hint="eastAsia"/>
        </w:rPr>
      </w:pPr>
      <w:r>
        <w:separator/>
      </w:r>
    </w:p>
  </w:endnote>
  <w:endnote w:type="continuationSeparator" w:id="0">
    <w:p w:rsidR="00000000" w:rsidRDefault="00A26B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26B6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A26B6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76D9C"/>
    <w:rsid w:val="00A26B6C"/>
    <w:rsid w:val="00D7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92E99F4-B212-40F0-A199-BF985287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1009</Characters>
  <Application>Microsoft Office Word</Application>
  <DocSecurity>4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2024-04-18T20:27:00Z</dcterms:created>
  <dcterms:modified xsi:type="dcterms:W3CDTF">2024-04-18T20:27:00Z</dcterms:modified>
</cp:coreProperties>
</file>