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mmxhbh5uvqjo" w:id="0"/>
      <w:bookmarkEnd w:id="0"/>
      <w:commentRangeStart w:id="0"/>
      <w:commentRangeStart w:id="1"/>
      <w:r w:rsidDel="00000000" w:rsidR="00000000" w:rsidRPr="00000000">
        <w:rPr>
          <w:rtl w:val="0"/>
        </w:rPr>
        <w:t xml:space="preserve">SCALE TECH TEAM</w:t>
        <w:br w:type="textWrapping"/>
      </w:r>
      <w:commentRangeEnd w:id="0"/>
      <w:r w:rsidDel="00000000" w:rsidR="00000000" w:rsidRPr="00000000">
        <w:commentReference w:id="0"/>
      </w:r>
      <w:commentRangeEnd w:id="1"/>
      <w:r w:rsidDel="00000000" w:rsidR="00000000" w:rsidRPr="00000000">
        <w:commentReference w:id="1"/>
      </w:r>
      <w:commentRangeStart w:id="2"/>
      <w:r w:rsidDel="00000000" w:rsidR="00000000" w:rsidRPr="00000000">
        <w:rPr>
          <w:rtl w:val="0"/>
        </w:rPr>
        <w:t xml:space="preserve">TERMINOLOGY</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2">
      <w:pPr>
        <w:pageBreakBefore w:val="0"/>
        <w:jc w:val="center"/>
        <w:rPr/>
      </w:pPr>
      <w:r w:rsidDel="00000000" w:rsidR="00000000" w:rsidRPr="00000000">
        <w:rPr>
          <w:rtl w:val="0"/>
        </w:rPr>
      </w:r>
    </w:p>
    <w:p w:rsidR="00000000" w:rsidDel="00000000" w:rsidP="00000000" w:rsidRDefault="00000000" w:rsidRPr="00000000" w14:paraId="00000003">
      <w:pPr>
        <w:pStyle w:val="Heading3"/>
        <w:ind w:left="0" w:firstLine="0"/>
        <w:rPr/>
      </w:pPr>
      <w:bookmarkStart w:colFirst="0" w:colLast="0" w:name="_5bigq4sqaldl" w:id="1"/>
      <w:bookmarkEnd w:id="1"/>
      <w:r w:rsidDel="00000000" w:rsidR="00000000" w:rsidRPr="00000000">
        <w:rPr>
          <w:rtl w:val="0"/>
        </w:rPr>
        <w:t xml:space="preserve">GIT </w:t>
      </w:r>
    </w:p>
    <w:p w:rsidR="00000000" w:rsidDel="00000000" w:rsidP="00000000" w:rsidRDefault="00000000" w:rsidRPr="00000000" w14:paraId="00000004">
      <w:pPr>
        <w:pageBreakBefore w:val="0"/>
        <w:numPr>
          <w:ilvl w:val="0"/>
          <w:numId w:val="31"/>
        </w:numPr>
        <w:ind w:left="720" w:hanging="360"/>
        <w:rPr>
          <w:sz w:val="24"/>
          <w:szCs w:val="24"/>
        </w:rPr>
      </w:pPr>
      <w:r w:rsidDel="00000000" w:rsidR="00000000" w:rsidRPr="00000000">
        <w:rPr>
          <w:sz w:val="24"/>
          <w:szCs w:val="24"/>
          <w:rtl w:val="0"/>
        </w:rPr>
        <w:t xml:space="preserve">a distributed version-control system for tracking changes in source code during software development. It is designed for coordinating work among programmers, but it can be used to track changes in any set of files. Its goals include speed, data integrity, and support for distributed, non-linear workflows.</w:t>
      </w:r>
      <w:r w:rsidDel="00000000" w:rsidR="00000000" w:rsidRPr="00000000">
        <w:rPr>
          <w:rtl w:val="0"/>
        </w:rPr>
      </w:r>
    </w:p>
    <w:p w:rsidR="00000000" w:rsidDel="00000000" w:rsidP="00000000" w:rsidRDefault="00000000" w:rsidRPr="00000000" w14:paraId="00000005">
      <w:pPr>
        <w:pageBreakBefore w:val="0"/>
        <w:ind w:left="0" w:firstLine="0"/>
        <w:rPr/>
      </w:pPr>
      <w:r w:rsidDel="00000000" w:rsidR="00000000" w:rsidRPr="00000000">
        <w:rPr>
          <w:rtl w:val="0"/>
        </w:rPr>
        <w:tab/>
      </w:r>
      <w:hyperlink r:id="rId7">
        <w:r w:rsidDel="00000000" w:rsidR="00000000" w:rsidRPr="00000000">
          <w:rPr>
            <w:color w:val="0000ee"/>
            <w:u w:val="single"/>
            <w:rtl w:val="0"/>
          </w:rPr>
          <w:t xml:space="preserve">Git Essentials</w:t>
        </w:r>
      </w:hyperlink>
      <w:r w:rsidDel="00000000" w:rsidR="00000000" w:rsidRPr="00000000">
        <w:rPr>
          <w:rtl w:val="0"/>
        </w:rPr>
      </w:r>
    </w:p>
    <w:p w:rsidR="00000000" w:rsidDel="00000000" w:rsidP="00000000" w:rsidRDefault="00000000" w:rsidRPr="00000000" w14:paraId="00000006">
      <w:pPr>
        <w:pageBreakBefore w:val="0"/>
        <w:ind w:left="0" w:firstLine="0"/>
        <w:rPr>
          <w:b w:val="1"/>
          <w:bCs w:val="1"/>
        </w:rPr>
      </w:pPr>
      <w:r w:rsidDel="00000000" w:rsidR="00000000" w:rsidRPr="00000000">
        <w:rPr>
          <w:b w:val="1"/>
          <w:bCs w:val="1"/>
          <w:rtl w:val="0"/>
        </w:rPr>
        <w:t xml:space="preserve">GitHub</w:t>
      </w:r>
    </w:p>
    <w:p w:rsidR="00000000" w:rsidDel="00000000" w:rsidP="00000000" w:rsidRDefault="00000000" w:rsidRPr="00000000" w14:paraId="00000007">
      <w:pPr>
        <w:pageBreakBefore w:val="0"/>
        <w:numPr>
          <w:ilvl w:val="0"/>
          <w:numId w:val="37"/>
        </w:numPr>
        <w:ind w:left="720" w:hanging="360"/>
        <w:rPr>
          <w:u w:val="none"/>
        </w:rPr>
      </w:pPr>
      <w:r w:rsidDel="00000000" w:rsidR="00000000" w:rsidRPr="00000000">
        <w:rPr>
          <w:rtl w:val="0"/>
        </w:rPr>
        <w:t xml:space="preserve">Our primary remote source control system that host’s several git repositories.</w:t>
      </w:r>
    </w:p>
    <w:p w:rsidR="00000000" w:rsidDel="00000000" w:rsidP="00000000" w:rsidRDefault="00000000" w:rsidRPr="00000000" w14:paraId="00000008">
      <w:pPr>
        <w:pStyle w:val="Heading3"/>
        <w:ind w:left="0" w:firstLine="0"/>
        <w:rPr/>
      </w:pPr>
      <w:bookmarkStart w:colFirst="0" w:colLast="0" w:name="_qd3ivwidywbl" w:id="2"/>
      <w:bookmarkEnd w:id="2"/>
      <w:r w:rsidDel="00000000" w:rsidR="00000000" w:rsidRPr="00000000">
        <w:rPr>
          <w:rtl w:val="0"/>
        </w:rPr>
        <w:t xml:space="preserve">Shell Script</w:t>
      </w:r>
    </w:p>
    <w:p w:rsidR="00000000" w:rsidDel="00000000" w:rsidP="00000000" w:rsidRDefault="00000000" w:rsidRPr="00000000" w14:paraId="00000009">
      <w:pPr>
        <w:pageBreakBefore w:val="0"/>
        <w:numPr>
          <w:ilvl w:val="0"/>
          <w:numId w:val="31"/>
        </w:numPr>
        <w:ind w:left="720" w:hanging="360"/>
        <w:rPr>
          <w:sz w:val="24"/>
          <w:szCs w:val="24"/>
          <w:u w:val="none"/>
        </w:rPr>
      </w:pPr>
      <w:r w:rsidDel="00000000" w:rsidR="00000000" w:rsidRPr="00000000">
        <w:rPr>
          <w:sz w:val="24"/>
          <w:szCs w:val="24"/>
          <w:rtl w:val="0"/>
        </w:rPr>
        <w:t xml:space="preserve">A </w:t>
      </w:r>
      <w:r w:rsidDel="00000000" w:rsidR="00000000" w:rsidRPr="00000000">
        <w:rPr>
          <w:b w:val="1"/>
          <w:bCs w:val="1"/>
          <w:sz w:val="24"/>
          <w:szCs w:val="24"/>
          <w:rtl w:val="0"/>
        </w:rPr>
        <w:t xml:space="preserve">shell script</w:t>
      </w:r>
      <w:r w:rsidDel="00000000" w:rsidR="00000000" w:rsidRPr="00000000">
        <w:rPr>
          <w:sz w:val="24"/>
          <w:szCs w:val="24"/>
          <w:rtl w:val="0"/>
        </w:rPr>
        <w:t xml:space="preserve"> is a computer program designed to be run by the Unix </w:t>
      </w:r>
      <w:r w:rsidDel="00000000" w:rsidR="00000000" w:rsidRPr="00000000">
        <w:rPr>
          <w:b w:val="1"/>
          <w:bCs w:val="1"/>
          <w:sz w:val="24"/>
          <w:szCs w:val="24"/>
          <w:rtl w:val="0"/>
        </w:rPr>
        <w:t xml:space="preserve">shell</w:t>
      </w:r>
      <w:r w:rsidDel="00000000" w:rsidR="00000000" w:rsidRPr="00000000">
        <w:rPr>
          <w:sz w:val="24"/>
          <w:szCs w:val="24"/>
          <w:rtl w:val="0"/>
        </w:rPr>
        <w:t xml:space="preserve">, a command-line interpreter. The various dialects of </w:t>
      </w:r>
      <w:r w:rsidDel="00000000" w:rsidR="00000000" w:rsidRPr="00000000">
        <w:rPr>
          <w:b w:val="1"/>
          <w:bCs w:val="1"/>
          <w:sz w:val="24"/>
          <w:szCs w:val="24"/>
          <w:rtl w:val="0"/>
        </w:rPr>
        <w:t xml:space="preserve">shell</w:t>
      </w:r>
      <w:r w:rsidDel="00000000" w:rsidR="00000000" w:rsidRPr="00000000">
        <w:rPr>
          <w:sz w:val="24"/>
          <w:szCs w:val="24"/>
          <w:rtl w:val="0"/>
        </w:rPr>
        <w:t xml:space="preserve"> </w:t>
      </w:r>
      <w:r w:rsidDel="00000000" w:rsidR="00000000" w:rsidRPr="00000000">
        <w:rPr>
          <w:b w:val="1"/>
          <w:bCs w:val="1"/>
          <w:sz w:val="24"/>
          <w:szCs w:val="24"/>
          <w:rtl w:val="0"/>
        </w:rPr>
        <w:t xml:space="preserve">scripts</w:t>
      </w:r>
      <w:r w:rsidDel="00000000" w:rsidR="00000000" w:rsidRPr="00000000">
        <w:rPr>
          <w:sz w:val="24"/>
          <w:szCs w:val="24"/>
          <w:rtl w:val="0"/>
        </w:rPr>
        <w:t xml:space="preserve"> are considered to be </w:t>
      </w:r>
      <w:r w:rsidDel="00000000" w:rsidR="00000000" w:rsidRPr="00000000">
        <w:rPr>
          <w:b w:val="1"/>
          <w:bCs w:val="1"/>
          <w:sz w:val="24"/>
          <w:szCs w:val="24"/>
          <w:rtl w:val="0"/>
        </w:rPr>
        <w:t xml:space="preserve">scripting</w:t>
      </w:r>
      <w:r w:rsidDel="00000000" w:rsidR="00000000" w:rsidRPr="00000000">
        <w:rPr>
          <w:sz w:val="24"/>
          <w:szCs w:val="24"/>
          <w:rtl w:val="0"/>
        </w:rPr>
        <w:t xml:space="preserve"> languages.Typical operations performed by </w:t>
      </w:r>
      <w:r w:rsidDel="00000000" w:rsidR="00000000" w:rsidRPr="00000000">
        <w:rPr>
          <w:b w:val="1"/>
          <w:bCs w:val="1"/>
          <w:sz w:val="24"/>
          <w:szCs w:val="24"/>
          <w:rtl w:val="0"/>
        </w:rPr>
        <w:t xml:space="preserve">shell</w:t>
      </w:r>
      <w:r w:rsidDel="00000000" w:rsidR="00000000" w:rsidRPr="00000000">
        <w:rPr>
          <w:sz w:val="24"/>
          <w:szCs w:val="24"/>
          <w:rtl w:val="0"/>
        </w:rPr>
        <w:t xml:space="preserve"> </w:t>
      </w:r>
      <w:r w:rsidDel="00000000" w:rsidR="00000000" w:rsidRPr="00000000">
        <w:rPr>
          <w:b w:val="1"/>
          <w:bCs w:val="1"/>
          <w:sz w:val="24"/>
          <w:szCs w:val="24"/>
          <w:rtl w:val="0"/>
        </w:rPr>
        <w:t xml:space="preserve">scripts</w:t>
      </w:r>
      <w:r w:rsidDel="00000000" w:rsidR="00000000" w:rsidRPr="00000000">
        <w:rPr>
          <w:sz w:val="24"/>
          <w:szCs w:val="24"/>
          <w:rtl w:val="0"/>
        </w:rPr>
        <w:t xml:space="preserve"> include file manipulation, program execution, and printing text. </w:t>
      </w:r>
    </w:p>
    <w:p w:rsidR="00000000" w:rsidDel="00000000" w:rsidP="00000000" w:rsidRDefault="00000000" w:rsidRPr="00000000" w14:paraId="0000000A">
      <w:pPr>
        <w:pageBreakBefore w:val="0"/>
        <w:ind w:left="0" w:firstLine="0"/>
        <w:rPr/>
      </w:pPr>
      <w:r w:rsidDel="00000000" w:rsidR="00000000" w:rsidRPr="00000000">
        <w:rPr>
          <w:rtl w:val="0"/>
        </w:rPr>
        <w:tab/>
      </w:r>
      <w:hyperlink r:id="rId8">
        <w:r w:rsidDel="00000000" w:rsidR="00000000" w:rsidRPr="00000000">
          <w:rPr>
            <w:color w:val="0000ee"/>
            <w:u w:val="single"/>
            <w:rtl w:val="0"/>
          </w:rPr>
          <w:t xml:space="preserve">Bash Scripting Tutorial for Beginners</w:t>
        </w:r>
      </w:hyperlink>
      <w:r w:rsidDel="00000000" w:rsidR="00000000" w:rsidRPr="00000000">
        <w:rPr>
          <w:rtl w:val="0"/>
        </w:rPr>
      </w:r>
    </w:p>
    <w:p w:rsidR="00000000" w:rsidDel="00000000" w:rsidP="00000000" w:rsidRDefault="00000000" w:rsidRPr="00000000" w14:paraId="0000000B">
      <w:pPr>
        <w:pStyle w:val="Heading3"/>
        <w:ind w:left="0" w:firstLine="0"/>
        <w:rPr/>
      </w:pPr>
      <w:bookmarkStart w:colFirst="0" w:colLast="0" w:name="_jpsoz3vafl1b" w:id="3"/>
      <w:bookmarkEnd w:id="3"/>
      <w:r w:rsidDel="00000000" w:rsidR="00000000" w:rsidRPr="00000000">
        <w:rPr>
          <w:rtl w:val="0"/>
        </w:rPr>
        <w:t xml:space="preserve">MDF (Main Distribution Frame)</w:t>
      </w:r>
    </w:p>
    <w:p w:rsidR="00000000" w:rsidDel="00000000" w:rsidP="00000000" w:rsidRDefault="00000000" w:rsidRPr="00000000" w14:paraId="0000000C">
      <w:pPr>
        <w:numPr>
          <w:ilvl w:val="0"/>
          <w:numId w:val="23"/>
        </w:numPr>
        <w:spacing w:after="240" w:before="240" w:lineRule="auto"/>
        <w:ind w:left="720" w:hanging="360"/>
        <w:rPr>
          <w:u w:val="none"/>
        </w:rPr>
      </w:pPr>
      <w:r w:rsidDel="00000000" w:rsidR="00000000" w:rsidRPr="00000000">
        <w:rPr>
          <w:rtl w:val="0"/>
        </w:rPr>
        <w:t xml:space="preserve">A centralized location where the primary networking equipment (such as routers, switches, and servers) connects to the external network, often the primary point for the internet connection. It serves as the central hub that connects to various </w:t>
      </w:r>
      <w:r w:rsidDel="00000000" w:rsidR="00000000" w:rsidRPr="00000000">
        <w:rPr>
          <w:b w:val="1"/>
          <w:bCs w:val="1"/>
          <w:rtl w:val="0"/>
        </w:rPr>
        <w:t xml:space="preserve">IDFs</w:t>
      </w:r>
      <w:r w:rsidDel="00000000" w:rsidR="00000000" w:rsidRPr="00000000">
        <w:rPr>
          <w:rtl w:val="0"/>
        </w:rPr>
        <w:t xml:space="preserve"> throughout the venue.</w:t>
      </w:r>
    </w:p>
    <w:p w:rsidR="00000000" w:rsidDel="00000000" w:rsidP="00000000" w:rsidRDefault="00000000" w:rsidRPr="00000000" w14:paraId="0000000D">
      <w:pPr>
        <w:pStyle w:val="Heading3"/>
        <w:keepNext w:val="0"/>
        <w:keepLines w:val="0"/>
        <w:ind w:left="720" w:hanging="720"/>
        <w:rPr/>
      </w:pPr>
      <w:bookmarkStart w:colFirst="0" w:colLast="0" w:name="_9mwfd7dgmirx" w:id="4"/>
      <w:bookmarkEnd w:id="4"/>
      <w:r w:rsidDel="00000000" w:rsidR="00000000" w:rsidRPr="00000000">
        <w:rPr>
          <w:rtl w:val="0"/>
        </w:rPr>
        <w:t xml:space="preserve">IDF (Intermediate Distribution Frame)</w:t>
      </w:r>
    </w:p>
    <w:p w:rsidR="00000000" w:rsidDel="00000000" w:rsidP="00000000" w:rsidRDefault="00000000" w:rsidRPr="00000000" w14:paraId="0000000E">
      <w:pPr>
        <w:numPr>
          <w:ilvl w:val="0"/>
          <w:numId w:val="39"/>
        </w:numPr>
        <w:spacing w:after="240" w:before="240" w:lineRule="auto"/>
        <w:ind w:left="720" w:hanging="360"/>
        <w:rPr>
          <w:u w:val="none"/>
        </w:rPr>
      </w:pPr>
      <w:r w:rsidDel="00000000" w:rsidR="00000000" w:rsidRPr="00000000">
        <w:rPr>
          <w:rtl w:val="0"/>
        </w:rPr>
        <w:t xml:space="preserve">A secondary network distribution point that connects to the </w:t>
      </w:r>
      <w:r w:rsidDel="00000000" w:rsidR="00000000" w:rsidRPr="00000000">
        <w:rPr>
          <w:b w:val="1"/>
          <w:bCs w:val="1"/>
          <w:rtl w:val="0"/>
        </w:rPr>
        <w:t xml:space="preserve">MDF</w:t>
      </w:r>
      <w:r w:rsidDel="00000000" w:rsidR="00000000" w:rsidRPr="00000000">
        <w:rPr>
          <w:rtl w:val="0"/>
        </w:rPr>
        <w:t xml:space="preserve">. IDFs are used in large venues to extend the network from the MDF to different areas via Ethernet or fiber, typically housing switches that connect to access points or wired devices.</w:t>
      </w:r>
    </w:p>
    <w:p w:rsidR="00000000" w:rsidDel="00000000" w:rsidP="00000000" w:rsidRDefault="00000000" w:rsidRPr="00000000" w14:paraId="0000000F">
      <w:pPr>
        <w:pStyle w:val="Heading3"/>
        <w:keepNext w:val="0"/>
        <w:keepLines w:val="0"/>
        <w:ind w:left="720" w:hanging="720"/>
        <w:rPr/>
      </w:pPr>
      <w:bookmarkStart w:colFirst="0" w:colLast="0" w:name="_arez6xe959h6" w:id="5"/>
      <w:bookmarkEnd w:id="5"/>
      <w:r w:rsidDel="00000000" w:rsidR="00000000" w:rsidRPr="00000000">
        <w:rPr>
          <w:rtl w:val="0"/>
        </w:rPr>
      </w:r>
    </w:p>
    <w:p w:rsidR="00000000" w:rsidDel="00000000" w:rsidP="00000000" w:rsidRDefault="00000000" w:rsidRPr="00000000" w14:paraId="00000010">
      <w:pPr>
        <w:pStyle w:val="Heading3"/>
        <w:keepNext w:val="0"/>
        <w:keepLines w:val="0"/>
        <w:ind w:left="720" w:hanging="720"/>
        <w:rPr/>
      </w:pPr>
      <w:bookmarkStart w:colFirst="0" w:colLast="0" w:name="_q645nzeth3u9" w:id="6"/>
      <w:bookmarkEnd w:id="6"/>
      <w:r w:rsidDel="00000000" w:rsidR="00000000" w:rsidRPr="00000000">
        <w:rPr>
          <w:rtl w:val="0"/>
        </w:rPr>
        <w:t xml:space="preserve">NOC (Network Operations Center)</w:t>
      </w:r>
    </w:p>
    <w:p w:rsidR="00000000" w:rsidDel="00000000" w:rsidP="00000000" w:rsidRDefault="00000000" w:rsidRPr="00000000" w14:paraId="00000011">
      <w:pPr>
        <w:numPr>
          <w:ilvl w:val="0"/>
          <w:numId w:val="16"/>
        </w:numPr>
        <w:spacing w:after="240" w:before="240" w:lineRule="auto"/>
        <w:ind w:left="720" w:hanging="360"/>
        <w:rPr>
          <w:u w:val="none"/>
        </w:rPr>
      </w:pPr>
      <w:r w:rsidDel="00000000" w:rsidR="00000000" w:rsidRPr="00000000">
        <w:rPr>
          <w:rtl w:val="0"/>
        </w:rPr>
        <w:t xml:space="preserve">A centralized space where the network and IT infrastructure are monitored and managed in real time. The NOC ensures smooth operations, troubleshooting issues, monitoring network performance, and ensuring uptime during the conference.</w:t>
      </w:r>
    </w:p>
    <w:p w:rsidR="00000000" w:rsidDel="00000000" w:rsidP="00000000" w:rsidRDefault="00000000" w:rsidRPr="00000000" w14:paraId="00000012">
      <w:pPr>
        <w:pStyle w:val="Heading3"/>
        <w:keepNext w:val="0"/>
        <w:keepLines w:val="0"/>
        <w:ind w:left="720" w:hanging="720"/>
        <w:rPr/>
      </w:pPr>
      <w:bookmarkStart w:colFirst="0" w:colLast="0" w:name="_g1wd5ekmnqmj" w:id="7"/>
      <w:bookmarkEnd w:id="7"/>
      <w:r w:rsidDel="00000000" w:rsidR="00000000" w:rsidRPr="00000000">
        <w:rPr>
          <w:rtl w:val="0"/>
        </w:rPr>
        <w:t xml:space="preserve">Gaffers Tape</w:t>
      </w:r>
    </w:p>
    <w:p w:rsidR="00000000" w:rsidDel="00000000" w:rsidP="00000000" w:rsidRDefault="00000000" w:rsidRPr="00000000" w14:paraId="00000013">
      <w:pPr>
        <w:numPr>
          <w:ilvl w:val="0"/>
          <w:numId w:val="17"/>
        </w:numPr>
        <w:spacing w:after="240" w:before="240" w:lineRule="auto"/>
        <w:ind w:left="720" w:hanging="360"/>
        <w:rPr>
          <w:u w:val="none"/>
        </w:rPr>
      </w:pPr>
      <w:r w:rsidDel="00000000" w:rsidR="00000000" w:rsidRPr="00000000">
        <w:rPr>
          <w:rtl w:val="0"/>
        </w:rPr>
        <w:t xml:space="preserve">A strong, cloth-backed tape commonly used in the event industry to secure cables and equipment to floors or other surfaces without leaving sticky residue. It is ideal for managing cables to prevent tripping hazards during the conference.</w:t>
      </w:r>
    </w:p>
    <w:p w:rsidR="00000000" w:rsidDel="00000000" w:rsidP="00000000" w:rsidRDefault="00000000" w:rsidRPr="00000000" w14:paraId="00000014">
      <w:pPr>
        <w:pStyle w:val="Heading3"/>
        <w:keepNext w:val="0"/>
        <w:keepLines w:val="0"/>
        <w:ind w:left="720" w:hanging="720"/>
        <w:rPr/>
      </w:pPr>
      <w:bookmarkStart w:colFirst="0" w:colLast="0" w:name="_e0hm7pq0qvyk" w:id="8"/>
      <w:bookmarkEnd w:id="8"/>
      <w:r w:rsidDel="00000000" w:rsidR="00000000" w:rsidRPr="00000000">
        <w:rPr>
          <w:rtl w:val="0"/>
        </w:rPr>
        <w:t xml:space="preserve">Switch</w:t>
      </w:r>
    </w:p>
    <w:p w:rsidR="00000000" w:rsidDel="00000000" w:rsidP="00000000" w:rsidRDefault="00000000" w:rsidRPr="00000000" w14:paraId="00000015">
      <w:pPr>
        <w:numPr>
          <w:ilvl w:val="0"/>
          <w:numId w:val="34"/>
        </w:numPr>
        <w:spacing w:after="240" w:before="240" w:lineRule="auto"/>
        <w:ind w:left="720" w:hanging="360"/>
        <w:rPr>
          <w:u w:val="none"/>
        </w:rPr>
      </w:pPr>
      <w:r w:rsidDel="00000000" w:rsidR="00000000" w:rsidRPr="00000000">
        <w:rPr>
          <w:rtl w:val="0"/>
        </w:rPr>
        <w:t xml:space="preserve">A device that connects multiple devices within a wired network. It uses Ethernet cables to connect computers, servers, and other devices and forwards data only to the devices that need it. In a conference setting, switches distribute network traffic to access points or wired devices.</w:t>
      </w:r>
    </w:p>
    <w:p w:rsidR="00000000" w:rsidDel="00000000" w:rsidP="00000000" w:rsidRDefault="00000000" w:rsidRPr="00000000" w14:paraId="00000016">
      <w:pPr>
        <w:spacing w:after="240" w:before="240" w:lineRule="auto"/>
        <w:ind w:firstLine="1440"/>
        <w:rPr/>
      </w:pPr>
      <w:r w:rsidDel="00000000" w:rsidR="00000000" w:rsidRPr="00000000">
        <w:rPr/>
        <w:drawing>
          <wp:inline distB="114300" distT="114300" distL="114300" distR="114300">
            <wp:extent cx="2148051" cy="2843213"/>
            <wp:effectExtent b="0" l="0" r="0" t="0"/>
            <wp:docPr id="3"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2148051" cy="2843213"/>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ind w:left="0" w:firstLine="0"/>
        <w:rPr/>
      </w:pPr>
      <w:bookmarkStart w:colFirst="0" w:colLast="0" w:name="_c4g6v3h5x6k3" w:id="9"/>
      <w:bookmarkEnd w:id="9"/>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ind w:left="0" w:firstLine="0"/>
        <w:rPr/>
      </w:pPr>
      <w:bookmarkStart w:colFirst="0" w:colLast="0" w:name="_8v9l0ig7odk5" w:id="10"/>
      <w:bookmarkEnd w:id="10"/>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ind w:left="0" w:firstLine="0"/>
        <w:rPr/>
      </w:pPr>
      <w:bookmarkStart w:colFirst="0" w:colLast="0" w:name="_q7crup922hxj" w:id="11"/>
      <w:bookmarkEnd w:id="11"/>
      <w:r w:rsidDel="00000000" w:rsidR="00000000" w:rsidRPr="00000000">
        <w:rPr>
          <w:rtl w:val="0"/>
        </w:rPr>
        <w:t xml:space="preserve">Servers</w:t>
      </w:r>
    </w:p>
    <w:p w:rsidR="00000000" w:rsidDel="00000000" w:rsidP="00000000" w:rsidRDefault="00000000" w:rsidRPr="00000000" w14:paraId="0000001A">
      <w:pPr>
        <w:numPr>
          <w:ilvl w:val="0"/>
          <w:numId w:val="15"/>
        </w:numPr>
        <w:ind w:left="720" w:hanging="360"/>
        <w:rPr>
          <w:u w:val="none"/>
        </w:rPr>
      </w:pPr>
      <w:r w:rsidDel="00000000" w:rsidR="00000000" w:rsidRPr="00000000">
        <w:rPr>
          <w:rtl w:val="0"/>
        </w:rPr>
        <w:t xml:space="preserve">Powerful computers that run our core services across the conference. These services include: DHCP, DNS, Signs, Logging, and Monitoring.</w:t>
      </w:r>
    </w:p>
    <w:p w:rsidR="00000000" w:rsidDel="00000000" w:rsidP="00000000" w:rsidRDefault="00000000" w:rsidRPr="00000000" w14:paraId="0000001B">
      <w:pPr>
        <w:ind w:left="720" w:firstLine="0"/>
        <w:rPr/>
      </w:pPr>
      <w:r w:rsidDel="00000000" w:rsidR="00000000" w:rsidRPr="00000000">
        <w:rPr/>
        <w:drawing>
          <wp:inline distB="114300" distT="114300" distL="114300" distR="114300">
            <wp:extent cx="5162550" cy="1771650"/>
            <wp:effectExtent b="0" l="0" r="0" t="0"/>
            <wp:docPr id="5" name="image1.jpg"/>
            <a:graphic>
              <a:graphicData uri="http://schemas.openxmlformats.org/drawingml/2006/picture">
                <pic:pic>
                  <pic:nvPicPr>
                    <pic:cNvPr id="0" name="image1.jpg"/>
                    <pic:cNvPicPr preferRelativeResize="0"/>
                  </pic:nvPicPr>
                  <pic:blipFill>
                    <a:blip r:embed="rId10"/>
                    <a:srcRect b="10714" l="0" r="3387" t="15476"/>
                    <a:stretch>
                      <a:fillRect/>
                    </a:stretch>
                  </pic:blipFill>
                  <pic:spPr>
                    <a:xfrm>
                      <a:off x="0" y="0"/>
                      <a:ext cx="516255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ind w:left="0" w:firstLine="0"/>
        <w:rPr>
          <w:b w:val="1"/>
          <w:bCs w:val="1"/>
          <w:color w:val="000000"/>
          <w:sz w:val="26"/>
          <w:szCs w:val="26"/>
        </w:rPr>
      </w:pPr>
      <w:bookmarkStart w:colFirst="0" w:colLast="0" w:name="_cswxs55r70hv" w:id="12"/>
      <w:bookmarkEnd w:id="12"/>
      <w:r w:rsidDel="00000000" w:rsidR="00000000" w:rsidRPr="00000000">
        <w:rPr>
          <w:b w:val="1"/>
          <w:bCs w:val="1"/>
          <w:color w:val="000000"/>
          <w:sz w:val="26"/>
          <w:szCs w:val="26"/>
          <w:rtl w:val="0"/>
        </w:rPr>
        <w:t xml:space="preserve">Access Point (AP)</w:t>
      </w:r>
    </w:p>
    <w:p w:rsidR="00000000" w:rsidDel="00000000" w:rsidP="00000000" w:rsidRDefault="00000000" w:rsidRPr="00000000" w14:paraId="0000001D">
      <w:pPr>
        <w:numPr>
          <w:ilvl w:val="0"/>
          <w:numId w:val="4"/>
        </w:numPr>
        <w:ind w:left="720" w:hanging="360"/>
        <w:rPr>
          <w:sz w:val="24"/>
          <w:szCs w:val="24"/>
          <w:u w:val="none"/>
        </w:rPr>
      </w:pPr>
      <w:r w:rsidDel="00000000" w:rsidR="00000000" w:rsidRPr="00000000">
        <w:rPr>
          <w:rtl w:val="0"/>
        </w:rPr>
        <w:t xml:space="preserve">A device that allows wireless devices to connect to a wired network using Wi-Fi. APs create wireless local area networks (WLANs) and are strategically placed to ensure coverage throughout the venue.</w:t>
      </w:r>
    </w:p>
    <w:p w:rsidR="00000000" w:rsidDel="00000000" w:rsidP="00000000" w:rsidRDefault="00000000" w:rsidRPr="00000000" w14:paraId="0000001E">
      <w:pPr>
        <w:ind w:firstLine="1440"/>
        <w:rPr/>
      </w:pPr>
      <w:r w:rsidDel="00000000" w:rsidR="00000000" w:rsidRPr="00000000">
        <w:rPr>
          <w:rtl w:val="0"/>
        </w:rPr>
      </w:r>
    </w:p>
    <w:p w:rsidR="00000000" w:rsidDel="00000000" w:rsidP="00000000" w:rsidRDefault="00000000" w:rsidRPr="00000000" w14:paraId="0000001F">
      <w:pPr>
        <w:ind w:firstLine="1440"/>
        <w:rPr/>
      </w:pPr>
      <w:r w:rsidDel="00000000" w:rsidR="00000000" w:rsidRPr="00000000">
        <w:rPr>
          <w:rtl w:val="0"/>
        </w:rPr>
        <w:t xml:space="preserve">CURRENT: OpenWRT</w:t>
      </w:r>
    </w:p>
    <w:p w:rsidR="00000000" w:rsidDel="00000000" w:rsidP="00000000" w:rsidRDefault="00000000" w:rsidRPr="00000000" w14:paraId="00000020">
      <w:pPr>
        <w:ind w:left="720" w:hanging="360"/>
        <w:rPr/>
      </w:pPr>
      <w:r w:rsidDel="00000000" w:rsidR="00000000" w:rsidRPr="00000000">
        <w:rPr/>
        <w:drawing>
          <wp:inline distB="114300" distT="114300" distL="114300" distR="114300">
            <wp:extent cx="2817680" cy="1766888"/>
            <wp:effectExtent b="0" l="0" r="0" t="0"/>
            <wp:docPr id="10" name="image4.jpg"/>
            <a:graphic>
              <a:graphicData uri="http://schemas.openxmlformats.org/drawingml/2006/picture">
                <pic:pic>
                  <pic:nvPicPr>
                    <pic:cNvPr id="0" name="image4.jpg"/>
                    <pic:cNvPicPr preferRelativeResize="0"/>
                  </pic:nvPicPr>
                  <pic:blipFill>
                    <a:blip r:embed="rId11"/>
                    <a:srcRect b="0" l="8013" r="24519" t="24786"/>
                    <a:stretch>
                      <a:fillRect/>
                    </a:stretch>
                  </pic:blipFill>
                  <pic:spPr>
                    <a:xfrm>
                      <a:off x="0" y="0"/>
                      <a:ext cx="2817680" cy="1766888"/>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720" w:hanging="360"/>
        <w:rPr/>
      </w:pPr>
      <w:r w:rsidDel="00000000" w:rsidR="00000000" w:rsidRPr="00000000">
        <w:rPr/>
        <w:drawing>
          <wp:inline distB="114300" distT="114300" distL="114300" distR="114300">
            <wp:extent cx="5010150" cy="1609725"/>
            <wp:effectExtent b="0" l="0" r="0" t="0"/>
            <wp:docPr id="11" name="image5.jpg"/>
            <a:graphic>
              <a:graphicData uri="http://schemas.openxmlformats.org/drawingml/2006/picture">
                <pic:pic>
                  <pic:nvPicPr>
                    <pic:cNvPr id="0" name="image5.jpg"/>
                    <pic:cNvPicPr preferRelativeResize="0"/>
                  </pic:nvPicPr>
                  <pic:blipFill>
                    <a:blip r:embed="rId12"/>
                    <a:srcRect b="21368" l="5609" r="10096" t="30484"/>
                    <a:stretch>
                      <a:fillRect/>
                    </a:stretch>
                  </pic:blipFill>
                  <pic:spPr>
                    <a:xfrm>
                      <a:off x="0" y="0"/>
                      <a:ext cx="5010150"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720" w:hanging="360"/>
        <w:rPr/>
      </w:pPr>
      <w:r w:rsidDel="00000000" w:rsidR="00000000" w:rsidRPr="00000000">
        <w:rPr>
          <w:rtl w:val="0"/>
        </w:rPr>
      </w:r>
    </w:p>
    <w:p w:rsidR="00000000" w:rsidDel="00000000" w:rsidP="00000000" w:rsidRDefault="00000000" w:rsidRPr="00000000" w14:paraId="00000023">
      <w:pPr>
        <w:pStyle w:val="Heading3"/>
        <w:ind w:left="0" w:firstLine="0"/>
        <w:rPr/>
      </w:pPr>
      <w:bookmarkStart w:colFirst="0" w:colLast="0" w:name="_4z1d9m553bd8" w:id="13"/>
      <w:bookmarkEnd w:id="13"/>
      <w:r w:rsidDel="00000000" w:rsidR="00000000" w:rsidRPr="00000000">
        <w:rPr>
          <w:rtl w:val="0"/>
        </w:rPr>
        <w:t xml:space="preserve">Pi (Digital Sign)</w:t>
      </w:r>
      <w:r w:rsidDel="00000000" w:rsidR="00000000" w:rsidRPr="00000000">
        <w:drawing>
          <wp:anchor allowOverlap="1" behindDoc="0" distB="114300" distT="114300" distL="114300" distR="114300" hidden="0" layoutInCell="1" locked="0" relativeHeight="0" simplePos="0">
            <wp:simplePos x="0" y="0"/>
            <wp:positionH relativeFrom="column">
              <wp:posOffset>3781425</wp:posOffset>
            </wp:positionH>
            <wp:positionV relativeFrom="paragraph">
              <wp:posOffset>152400</wp:posOffset>
            </wp:positionV>
            <wp:extent cx="2162696" cy="1948077"/>
            <wp:effectExtent b="0" l="0" r="0" t="0"/>
            <wp:wrapSquare wrapText="bothSides" distB="114300" distT="114300" distL="114300" distR="114300"/>
            <wp:docPr id="12" name="image10.jpg"/>
            <a:graphic>
              <a:graphicData uri="http://schemas.openxmlformats.org/drawingml/2006/picture">
                <pic:pic>
                  <pic:nvPicPr>
                    <pic:cNvPr id="0" name="image10.jpg"/>
                    <pic:cNvPicPr preferRelativeResize="0"/>
                  </pic:nvPicPr>
                  <pic:blipFill>
                    <a:blip r:embed="rId13"/>
                    <a:srcRect b="13483" l="15777" r="4735" t="32959"/>
                    <a:stretch>
                      <a:fillRect/>
                    </a:stretch>
                  </pic:blipFill>
                  <pic:spPr>
                    <a:xfrm>
                      <a:off x="0" y="0"/>
                      <a:ext cx="2162696" cy="1948077"/>
                    </a:xfrm>
                    <a:prstGeom prst="rect"/>
                    <a:ln/>
                  </pic:spPr>
                </pic:pic>
              </a:graphicData>
            </a:graphic>
          </wp:anchor>
        </w:drawing>
      </w:r>
    </w:p>
    <w:p w:rsidR="00000000" w:rsidDel="00000000" w:rsidP="00000000" w:rsidRDefault="00000000" w:rsidRPr="00000000" w14:paraId="00000024">
      <w:pPr>
        <w:numPr>
          <w:ilvl w:val="0"/>
          <w:numId w:val="3"/>
        </w:numPr>
        <w:spacing w:after="240" w:before="240" w:lineRule="auto"/>
        <w:ind w:left="720" w:hanging="360"/>
        <w:rPr>
          <w:u w:val="none"/>
        </w:rPr>
      </w:pPr>
      <w:r w:rsidDel="00000000" w:rsidR="00000000" w:rsidRPr="00000000">
        <w:rPr>
          <w:rtl w:val="0"/>
        </w:rPr>
        <w:t xml:space="preserve">Refers to a Raspberry Pi, a small, affordable, single-board computer often used to control digital signage. For example, Raspberry Pis can be used to display schedules, announcements, or directions on screens throughout the venue during the conference.</w:t>
      </w:r>
    </w:p>
    <w:p w:rsidR="00000000" w:rsidDel="00000000" w:rsidP="00000000" w:rsidRDefault="00000000" w:rsidRPr="00000000" w14:paraId="00000025">
      <w:pPr>
        <w:spacing w:after="240" w:before="240" w:lineRule="auto"/>
        <w:ind w:firstLine="1440"/>
        <w:rPr/>
      </w:pPr>
      <w:r w:rsidDel="00000000" w:rsidR="00000000" w:rsidRPr="00000000">
        <w:rPr>
          <w:rtl w:val="0"/>
        </w:rPr>
        <w:t xml:space="preserve"> </w:t>
      </w:r>
    </w:p>
    <w:p w:rsidR="00000000" w:rsidDel="00000000" w:rsidP="00000000" w:rsidRDefault="00000000" w:rsidRPr="00000000" w14:paraId="00000026">
      <w:pPr>
        <w:pStyle w:val="Heading3"/>
        <w:ind w:left="0" w:firstLine="0"/>
        <w:rPr/>
      </w:pPr>
      <w:bookmarkStart w:colFirst="0" w:colLast="0" w:name="_9ffp0y6b0hdw" w:id="14"/>
      <w:bookmarkEnd w:id="14"/>
      <w:r w:rsidDel="00000000" w:rsidR="00000000" w:rsidRPr="00000000">
        <w:rPr>
          <w:rtl w:val="0"/>
        </w:rPr>
        <w:t xml:space="preserve">Ethernet Cable</w:t>
      </w:r>
      <w:r w:rsidDel="00000000" w:rsidR="00000000" w:rsidRPr="00000000">
        <w:drawing>
          <wp:anchor allowOverlap="1" behindDoc="0" distB="114300" distT="114300" distL="114300" distR="114300" hidden="0" layoutInCell="1" locked="0" relativeHeight="0" simplePos="0">
            <wp:simplePos x="0" y="0"/>
            <wp:positionH relativeFrom="column">
              <wp:posOffset>4467225</wp:posOffset>
            </wp:positionH>
            <wp:positionV relativeFrom="paragraph">
              <wp:posOffset>114300</wp:posOffset>
            </wp:positionV>
            <wp:extent cx="1655231" cy="1738313"/>
            <wp:effectExtent b="0" l="0" r="0" t="0"/>
            <wp:wrapSquare wrapText="bothSides" distB="114300" distT="114300" distL="114300" distR="114300"/>
            <wp:docPr id="9" name="image12.jpg"/>
            <a:graphic>
              <a:graphicData uri="http://schemas.openxmlformats.org/drawingml/2006/picture">
                <pic:pic>
                  <pic:nvPicPr>
                    <pic:cNvPr id="0" name="image12.jpg"/>
                    <pic:cNvPicPr preferRelativeResize="0"/>
                  </pic:nvPicPr>
                  <pic:blipFill>
                    <a:blip r:embed="rId14"/>
                    <a:srcRect b="8996" l="0" r="0" t="12134"/>
                    <a:stretch>
                      <a:fillRect/>
                    </a:stretch>
                  </pic:blipFill>
                  <pic:spPr>
                    <a:xfrm>
                      <a:off x="0" y="0"/>
                      <a:ext cx="1655231" cy="1738313"/>
                    </a:xfrm>
                    <a:prstGeom prst="rect"/>
                    <a:ln/>
                  </pic:spPr>
                </pic:pic>
              </a:graphicData>
            </a:graphic>
          </wp:anchor>
        </w:drawing>
      </w:r>
    </w:p>
    <w:p w:rsidR="00000000" w:rsidDel="00000000" w:rsidP="00000000" w:rsidRDefault="00000000" w:rsidRPr="00000000" w14:paraId="00000027">
      <w:pPr>
        <w:numPr>
          <w:ilvl w:val="0"/>
          <w:numId w:val="19"/>
        </w:numPr>
        <w:spacing w:after="240" w:before="240" w:lineRule="auto"/>
        <w:ind w:left="720" w:hanging="360"/>
        <w:rPr/>
      </w:pPr>
      <w:r w:rsidDel="00000000" w:rsidR="00000000" w:rsidRPr="00000000">
        <w:rPr>
          <w:rtl w:val="0"/>
        </w:rPr>
        <w:t xml:space="preserve">A physical cable used to connect devices to a wired network. Common types include Cat5e, Cat6, and Cat6a, which differ in their maximum data transfer speeds and distances. Ethernet cables are used for both the backhaul and to connect wired devices to the network.</w:t>
      </w:r>
    </w:p>
    <w:p w:rsidR="00000000" w:rsidDel="00000000" w:rsidP="00000000" w:rsidRDefault="00000000" w:rsidRPr="00000000" w14:paraId="00000028">
      <w:pPr>
        <w:pStyle w:val="Heading3"/>
        <w:ind w:left="0" w:firstLine="0"/>
        <w:rPr/>
      </w:pPr>
      <w:bookmarkStart w:colFirst="0" w:colLast="0" w:name="_rb17vve9ode1" w:id="15"/>
      <w:bookmarkEnd w:id="15"/>
      <w:r w:rsidDel="00000000" w:rsidR="00000000" w:rsidRPr="00000000">
        <w:rPr>
          <w:rtl w:val="0"/>
        </w:rPr>
        <w:t xml:space="preserve">Fiber Cable</w:t>
      </w:r>
    </w:p>
    <w:p w:rsidR="00000000" w:rsidDel="00000000" w:rsidP="00000000" w:rsidRDefault="00000000" w:rsidRPr="00000000" w14:paraId="00000029">
      <w:pPr>
        <w:numPr>
          <w:ilvl w:val="0"/>
          <w:numId w:val="33"/>
        </w:numPr>
        <w:ind w:left="720" w:hanging="360"/>
        <w:rPr>
          <w:u w:val="none"/>
        </w:rPr>
      </w:pPr>
      <w:r w:rsidDel="00000000" w:rsidR="00000000" w:rsidRPr="00000000">
        <w:rPr>
          <w:rtl w:val="0"/>
        </w:rPr>
        <w:t xml:space="preserve">Fiber optic cables used to connect high speed and long runs on our network. Typically used to connect multiple buildings.</w:t>
      </w:r>
    </w:p>
    <w:p w:rsidR="00000000" w:rsidDel="00000000" w:rsidP="00000000" w:rsidRDefault="00000000" w:rsidRPr="00000000" w14:paraId="0000002A">
      <w:pPr>
        <w:pStyle w:val="Heading3"/>
        <w:ind w:left="0" w:firstLine="0"/>
        <w:rPr/>
      </w:pPr>
      <w:bookmarkStart w:colFirst="0" w:colLast="0" w:name="_157429vrtb4g" w:id="16"/>
      <w:bookmarkEnd w:id="16"/>
      <w:r w:rsidDel="00000000" w:rsidR="00000000" w:rsidRPr="00000000">
        <w:rPr>
          <w:rtl w:val="0"/>
        </w:rPr>
        <w:t xml:space="preserve">RJ45 (Network Jack)</w:t>
      </w:r>
    </w:p>
    <w:p w:rsidR="00000000" w:rsidDel="00000000" w:rsidP="00000000" w:rsidRDefault="00000000" w:rsidRPr="00000000" w14:paraId="0000002B">
      <w:pPr>
        <w:numPr>
          <w:ilvl w:val="0"/>
          <w:numId w:val="18"/>
        </w:numPr>
        <w:spacing w:after="240" w:before="240" w:lineRule="auto"/>
        <w:ind w:left="720" w:hanging="360"/>
        <w:rPr>
          <w:u w:val="none"/>
        </w:rPr>
      </w:pPr>
      <w:r w:rsidDel="00000000" w:rsidR="00000000" w:rsidRPr="00000000">
        <w:rPr>
          <w:rtl w:val="0"/>
        </w:rPr>
        <w:t xml:space="preserve">A standardized physical connector commonly used for Ethernet networking. It’s the plug on the end of an Ethernet cable, designed to fit into an Ethernet port, such as those on a computer, switch, or access point.</w:t>
      </w:r>
    </w:p>
    <w:p w:rsidR="00000000" w:rsidDel="00000000" w:rsidP="00000000" w:rsidRDefault="00000000" w:rsidRPr="00000000" w14:paraId="0000002C">
      <w:pPr>
        <w:pStyle w:val="Heading3"/>
        <w:ind w:left="0" w:firstLine="0"/>
        <w:rPr/>
      </w:pPr>
      <w:bookmarkStart w:colFirst="0" w:colLast="0" w:name="_2qmnhg4vtegj" w:id="17"/>
      <w:bookmarkEnd w:id="17"/>
      <w:r w:rsidDel="00000000" w:rsidR="00000000" w:rsidRPr="00000000">
        <w:rPr>
          <w:rtl w:val="0"/>
        </w:rPr>
        <w:t xml:space="preserve">POE - Power Over Ethernet</w:t>
      </w:r>
    </w:p>
    <w:p w:rsidR="00000000" w:rsidDel="00000000" w:rsidP="00000000" w:rsidRDefault="00000000" w:rsidRPr="00000000" w14:paraId="0000002D">
      <w:pPr>
        <w:numPr>
          <w:ilvl w:val="0"/>
          <w:numId w:val="36"/>
        </w:numPr>
        <w:spacing w:after="240" w:before="240" w:lineRule="auto"/>
        <w:ind w:left="720" w:hanging="360"/>
      </w:pPr>
      <w:r w:rsidDel="00000000" w:rsidR="00000000" w:rsidRPr="00000000">
        <w:rPr>
          <w:sz w:val="24"/>
          <w:szCs w:val="24"/>
          <w:rtl w:val="0"/>
        </w:rPr>
        <w:t xml:space="preserve">A technology that allows Ethernet cables to carry electrical power, enabling access points to be powered without needing additional power outlets.</w:t>
      </w:r>
      <w:r w:rsidDel="00000000" w:rsidR="00000000" w:rsidRPr="00000000">
        <w:rPr>
          <w:rtl w:val="0"/>
        </w:rPr>
      </w:r>
    </w:p>
    <w:p w:rsidR="00000000" w:rsidDel="00000000" w:rsidP="00000000" w:rsidRDefault="00000000" w:rsidRPr="00000000" w14:paraId="0000002E">
      <w:pPr>
        <w:pStyle w:val="Heading3"/>
        <w:keepNext w:val="0"/>
        <w:keepLines w:val="0"/>
        <w:ind w:left="0" w:firstLine="720"/>
        <w:rPr/>
      </w:pPr>
      <w:bookmarkStart w:colFirst="0" w:colLast="0" w:name="_22gap7c23slr" w:id="18"/>
      <w:bookmarkEnd w:id="18"/>
      <w:r w:rsidDel="00000000" w:rsidR="00000000" w:rsidRPr="00000000">
        <w:rPr>
          <w:rtl w:val="0"/>
        </w:rPr>
        <w:t xml:space="preserve">USB (Universal Serial Bus)</w:t>
      </w:r>
    </w:p>
    <w:p w:rsidR="00000000" w:rsidDel="00000000" w:rsidP="00000000" w:rsidRDefault="00000000" w:rsidRPr="00000000" w14:paraId="0000002F">
      <w:pPr>
        <w:numPr>
          <w:ilvl w:val="0"/>
          <w:numId w:val="32"/>
        </w:numPr>
        <w:spacing w:after="0" w:afterAutospacing="0" w:before="240" w:lineRule="auto"/>
        <w:rPr>
          <w:u w:val="none"/>
        </w:rPr>
      </w:pPr>
      <w:r w:rsidDel="00000000" w:rsidR="00000000" w:rsidRPr="00000000">
        <w:rPr>
          <w:rtl w:val="0"/>
        </w:rPr>
        <w:t xml:space="preserve">A common interface used to connect peripherals (such as keyboards, mice, storage devices) to computers and other electronics. Different types of USB include:</w:t>
      </w:r>
    </w:p>
    <w:p w:rsidR="00000000" w:rsidDel="00000000" w:rsidP="00000000" w:rsidRDefault="00000000" w:rsidRPr="00000000" w14:paraId="00000030">
      <w:pPr>
        <w:numPr>
          <w:ilvl w:val="1"/>
          <w:numId w:val="32"/>
        </w:numPr>
        <w:spacing w:after="240" w:before="0" w:beforeAutospacing="0" w:lineRule="auto"/>
        <w:ind w:left="2160" w:hanging="360"/>
      </w:pPr>
      <w:r w:rsidDel="00000000" w:rsidR="00000000" w:rsidRPr="00000000">
        <w:rPr>
          <w:b w:val="1"/>
          <w:bCs w:val="1"/>
          <w:rtl w:val="0"/>
        </w:rPr>
        <w:t xml:space="preserve">USB-A</w:t>
      </w:r>
      <w:r w:rsidDel="00000000" w:rsidR="00000000" w:rsidRPr="00000000">
        <w:rPr>
          <w:rtl w:val="0"/>
        </w:rPr>
        <w:t xml:space="preserve">: The standard rectangular connector used in most devices.</w:t>
      </w:r>
    </w:p>
    <w:p w:rsidR="00000000" w:rsidDel="00000000" w:rsidP="00000000" w:rsidRDefault="00000000" w:rsidRPr="00000000" w14:paraId="00000031">
      <w:pPr>
        <w:spacing w:after="240" w:before="240" w:lineRule="auto"/>
        <w:ind w:left="2160" w:firstLine="0"/>
        <w:rPr/>
      </w:pPr>
      <w:r w:rsidDel="00000000" w:rsidR="00000000" w:rsidRPr="00000000">
        <w:rPr/>
        <w:drawing>
          <wp:inline distB="114300" distT="114300" distL="114300" distR="114300">
            <wp:extent cx="1464725" cy="1385888"/>
            <wp:effectExtent b="0" l="0" r="0" t="0"/>
            <wp:docPr id="8" name="image11.jpg"/>
            <a:graphic>
              <a:graphicData uri="http://schemas.openxmlformats.org/drawingml/2006/picture">
                <pic:pic>
                  <pic:nvPicPr>
                    <pic:cNvPr id="0" name="image11.jpg"/>
                    <pic:cNvPicPr preferRelativeResize="0"/>
                  </pic:nvPicPr>
                  <pic:blipFill>
                    <a:blip r:embed="rId15"/>
                    <a:srcRect b="0" l="0" r="0" t="0"/>
                    <a:stretch>
                      <a:fillRect/>
                    </a:stretch>
                  </pic:blipFill>
                  <pic:spPr>
                    <a:xfrm>
                      <a:off x="0" y="0"/>
                      <a:ext cx="1464725" cy="1385888"/>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1"/>
          <w:numId w:val="32"/>
        </w:numPr>
        <w:spacing w:after="240" w:before="240" w:lineRule="auto"/>
        <w:ind w:left="2160" w:hanging="360"/>
      </w:pPr>
      <w:r w:rsidDel="00000000" w:rsidR="00000000" w:rsidRPr="00000000">
        <w:rPr>
          <w:b w:val="1"/>
          <w:bCs w:val="1"/>
          <w:rtl w:val="0"/>
        </w:rPr>
        <w:t xml:space="preserve">USB-B</w:t>
      </w:r>
      <w:r w:rsidDel="00000000" w:rsidR="00000000" w:rsidRPr="00000000">
        <w:rPr>
          <w:rtl w:val="0"/>
        </w:rPr>
        <w:t xml:space="preserve">: Larger, square connector, often used in printers or older devices.</w:t>
      </w:r>
    </w:p>
    <w:p w:rsidR="00000000" w:rsidDel="00000000" w:rsidP="00000000" w:rsidRDefault="00000000" w:rsidRPr="00000000" w14:paraId="00000033">
      <w:pPr>
        <w:spacing w:after="240" w:before="240" w:lineRule="auto"/>
        <w:ind w:left="2160" w:firstLine="0"/>
        <w:rPr/>
      </w:pPr>
      <w:r w:rsidDel="00000000" w:rsidR="00000000" w:rsidRPr="00000000">
        <w:rPr/>
        <w:drawing>
          <wp:inline distB="114300" distT="114300" distL="114300" distR="114300">
            <wp:extent cx="1807024" cy="1214438"/>
            <wp:effectExtent b="0" l="0" r="0" t="0"/>
            <wp:docPr id="2" name="image9.jpg"/>
            <a:graphic>
              <a:graphicData uri="http://schemas.openxmlformats.org/drawingml/2006/picture">
                <pic:pic>
                  <pic:nvPicPr>
                    <pic:cNvPr id="0" name="image9.jpg"/>
                    <pic:cNvPicPr preferRelativeResize="0"/>
                  </pic:nvPicPr>
                  <pic:blipFill>
                    <a:blip r:embed="rId16"/>
                    <a:srcRect b="0" l="0" r="0" t="0"/>
                    <a:stretch>
                      <a:fillRect/>
                    </a:stretch>
                  </pic:blipFill>
                  <pic:spPr>
                    <a:xfrm>
                      <a:off x="0" y="0"/>
                      <a:ext cx="1807024" cy="121443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1"/>
          <w:numId w:val="32"/>
        </w:numPr>
        <w:spacing w:after="0" w:afterAutospacing="0" w:before="240" w:lineRule="auto"/>
        <w:ind w:left="2160" w:hanging="360"/>
      </w:pPr>
      <w:r w:rsidDel="00000000" w:rsidR="00000000" w:rsidRPr="00000000">
        <w:rPr>
          <w:b w:val="1"/>
          <w:bCs w:val="1"/>
          <w:rtl w:val="0"/>
        </w:rPr>
        <w:t xml:space="preserve">USB-C</w:t>
      </w:r>
      <w:r w:rsidDel="00000000" w:rsidR="00000000" w:rsidRPr="00000000">
        <w:rPr>
          <w:rtl w:val="0"/>
        </w:rPr>
        <w:t xml:space="preserve">: A newer, smaller, reversible connector with faster data transfer rates, used in many modern devices.</w:t>
      </w:r>
    </w:p>
    <w:p w:rsidR="00000000" w:rsidDel="00000000" w:rsidP="00000000" w:rsidRDefault="00000000" w:rsidRPr="00000000" w14:paraId="00000035">
      <w:pPr>
        <w:numPr>
          <w:ilvl w:val="1"/>
          <w:numId w:val="32"/>
        </w:numPr>
        <w:spacing w:after="0" w:afterAutospacing="0" w:before="0" w:beforeAutospacing="0" w:lineRule="auto"/>
        <w:ind w:left="2160" w:hanging="360"/>
        <w:rPr>
          <w:u w:val="none"/>
        </w:rPr>
      </w:pPr>
      <w:r w:rsidDel="00000000" w:rsidR="00000000" w:rsidRPr="00000000">
        <w:rPr/>
        <w:drawing>
          <wp:inline distB="114300" distT="114300" distL="114300" distR="114300">
            <wp:extent cx="1304925" cy="866775"/>
            <wp:effectExtent b="0" l="0" r="0" t="0"/>
            <wp:docPr id="4" name="image7.jpg"/>
            <a:graphic>
              <a:graphicData uri="http://schemas.openxmlformats.org/drawingml/2006/picture">
                <pic:pic>
                  <pic:nvPicPr>
                    <pic:cNvPr id="0" name="image7.jpg"/>
                    <pic:cNvPicPr preferRelativeResize="0"/>
                  </pic:nvPicPr>
                  <pic:blipFill>
                    <a:blip r:embed="rId17"/>
                    <a:srcRect b="35193" l="31003" r="27356" t="25751"/>
                    <a:stretch>
                      <a:fillRect/>
                    </a:stretch>
                  </pic:blipFill>
                  <pic:spPr>
                    <a:xfrm>
                      <a:off x="0" y="0"/>
                      <a:ext cx="1304925"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numPr>
          <w:ilvl w:val="1"/>
          <w:numId w:val="32"/>
        </w:numPr>
        <w:spacing w:after="0" w:afterAutospacing="0" w:before="0" w:beforeAutospacing="0" w:lineRule="auto"/>
        <w:ind w:left="2160" w:hanging="360"/>
      </w:pPr>
      <w:r w:rsidDel="00000000" w:rsidR="00000000" w:rsidRPr="00000000">
        <w:rPr>
          <w:b w:val="1"/>
          <w:bCs w:val="1"/>
          <w:rtl w:val="0"/>
        </w:rPr>
        <w:t xml:space="preserve">Micro-USB</w:t>
      </w:r>
      <w:r w:rsidDel="00000000" w:rsidR="00000000" w:rsidRPr="00000000">
        <w:rPr>
          <w:rtl w:val="0"/>
        </w:rPr>
        <w:t xml:space="preserve">: A smaller connector used in many older mobile devices and accessories.</w:t>
      </w:r>
    </w:p>
    <w:p w:rsidR="00000000" w:rsidDel="00000000" w:rsidP="00000000" w:rsidRDefault="00000000" w:rsidRPr="00000000" w14:paraId="00000037">
      <w:pPr>
        <w:numPr>
          <w:ilvl w:val="1"/>
          <w:numId w:val="32"/>
        </w:numPr>
        <w:spacing w:after="240" w:before="0" w:beforeAutospacing="0" w:lineRule="auto"/>
        <w:ind w:left="2160" w:hanging="360"/>
      </w:pPr>
      <w:r w:rsidDel="00000000" w:rsidR="00000000" w:rsidRPr="00000000">
        <w:rPr>
          <w:b w:val="1"/>
          <w:bCs w:val="1"/>
          <w:rtl w:val="0"/>
        </w:rPr>
        <w:t xml:space="preserve">Mini-USB</w:t>
      </w:r>
      <w:r w:rsidDel="00000000" w:rsidR="00000000" w:rsidRPr="00000000">
        <w:rPr>
          <w:rtl w:val="0"/>
        </w:rPr>
        <w:t xml:space="preserve">: An older, smaller connector that was commonly used in early digital cameras and other small devices.</w:t>
      </w:r>
    </w:p>
    <w:p w:rsidR="00000000" w:rsidDel="00000000" w:rsidP="00000000" w:rsidRDefault="00000000" w:rsidRPr="00000000" w14:paraId="00000038">
      <w:pPr>
        <w:pStyle w:val="Heading3"/>
        <w:keepNext w:val="0"/>
        <w:keepLines w:val="0"/>
        <w:ind w:left="0" w:firstLine="0"/>
        <w:rPr/>
      </w:pPr>
      <w:bookmarkStart w:colFirst="0" w:colLast="0" w:name="_ut036ssjpn5e" w:id="19"/>
      <w:bookmarkEnd w:id="19"/>
      <w:r w:rsidDel="00000000" w:rsidR="00000000" w:rsidRPr="00000000">
        <w:rPr>
          <w:rtl w:val="0"/>
        </w:rPr>
        <w:t xml:space="preserve">HDMI (High-Definition Multimedia Interface)</w:t>
      </w:r>
    </w:p>
    <w:p w:rsidR="00000000" w:rsidDel="00000000" w:rsidP="00000000" w:rsidRDefault="00000000" w:rsidRPr="00000000" w14:paraId="00000039">
      <w:pPr>
        <w:numPr>
          <w:ilvl w:val="0"/>
          <w:numId w:val="14"/>
        </w:numPr>
        <w:spacing w:after="0" w:afterAutospacing="0" w:before="240" w:lineRule="auto"/>
        <w:ind w:left="720" w:hanging="360"/>
        <w:rPr>
          <w:u w:val="none"/>
        </w:rPr>
      </w:pPr>
      <w:r w:rsidDel="00000000" w:rsidR="00000000" w:rsidRPr="00000000">
        <w:rPr>
          <w:rtl w:val="0"/>
        </w:rPr>
        <w:t xml:space="preserve">A cable and port used for transmitting high-definition video and audio between devices like laptops, projectors, and monitors. Different types of HDMI include:</w:t>
      </w:r>
    </w:p>
    <w:p w:rsidR="00000000" w:rsidDel="00000000" w:rsidP="00000000" w:rsidRDefault="00000000" w:rsidRPr="00000000" w14:paraId="0000003A">
      <w:pPr>
        <w:numPr>
          <w:ilvl w:val="1"/>
          <w:numId w:val="14"/>
        </w:numPr>
        <w:spacing w:after="240" w:before="0" w:beforeAutospacing="0" w:lineRule="auto"/>
      </w:pPr>
      <w:r w:rsidDel="00000000" w:rsidR="00000000" w:rsidRPr="00000000">
        <w:rPr>
          <w:b w:val="1"/>
          <w:bCs w:val="1"/>
          <w:rtl w:val="0"/>
        </w:rPr>
        <w:t xml:space="preserve">Standard HDMI (Type A)</w:t>
      </w:r>
      <w:r w:rsidDel="00000000" w:rsidR="00000000" w:rsidRPr="00000000">
        <w:rPr>
          <w:rtl w:val="0"/>
        </w:rPr>
        <w:t xml:space="preserve">: The most common size used in TVs, monitors, and projectors.</w:t>
      </w:r>
    </w:p>
    <w:p w:rsidR="00000000" w:rsidDel="00000000" w:rsidP="00000000" w:rsidRDefault="00000000" w:rsidRPr="00000000" w14:paraId="0000003B">
      <w:pPr>
        <w:spacing w:after="240" w:before="240" w:lineRule="auto"/>
        <w:ind w:firstLine="1440"/>
        <w:rPr/>
      </w:pPr>
      <w:r w:rsidDel="00000000" w:rsidR="00000000" w:rsidRPr="00000000">
        <w:rPr/>
        <w:drawing>
          <wp:inline distB="114300" distT="114300" distL="114300" distR="114300">
            <wp:extent cx="2671763" cy="1430401"/>
            <wp:effectExtent b="0" l="0" r="0" t="0"/>
            <wp:docPr id="1" name="image8.jpg"/>
            <a:graphic>
              <a:graphicData uri="http://schemas.openxmlformats.org/drawingml/2006/picture">
                <pic:pic>
                  <pic:nvPicPr>
                    <pic:cNvPr id="0" name="image8.jpg"/>
                    <pic:cNvPicPr preferRelativeResize="0"/>
                  </pic:nvPicPr>
                  <pic:blipFill>
                    <a:blip r:embed="rId18"/>
                    <a:srcRect b="26316" l="17628" r="14423" t="31015"/>
                    <a:stretch>
                      <a:fillRect/>
                    </a:stretch>
                  </pic:blipFill>
                  <pic:spPr>
                    <a:xfrm>
                      <a:off x="0" y="0"/>
                      <a:ext cx="2671763" cy="1430401"/>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numPr>
          <w:ilvl w:val="1"/>
          <w:numId w:val="14"/>
        </w:numPr>
        <w:spacing w:after="0" w:afterAutospacing="0" w:before="240" w:lineRule="auto"/>
      </w:pPr>
      <w:r w:rsidDel="00000000" w:rsidR="00000000" w:rsidRPr="00000000">
        <w:rPr>
          <w:b w:val="1"/>
          <w:bCs w:val="1"/>
          <w:rtl w:val="0"/>
        </w:rPr>
        <w:t xml:space="preserve">Mini HDMI (Type C)</w:t>
      </w:r>
      <w:r w:rsidDel="00000000" w:rsidR="00000000" w:rsidRPr="00000000">
        <w:rPr>
          <w:rtl w:val="0"/>
        </w:rPr>
        <w:t xml:space="preserve">: A smaller version used in some portable devices like cameras and tablets.</w:t>
      </w:r>
    </w:p>
    <w:p w:rsidR="00000000" w:rsidDel="00000000" w:rsidP="00000000" w:rsidRDefault="00000000" w:rsidRPr="00000000" w14:paraId="0000003D">
      <w:pPr>
        <w:numPr>
          <w:ilvl w:val="1"/>
          <w:numId w:val="14"/>
        </w:numPr>
        <w:spacing w:after="240" w:before="0" w:beforeAutospacing="0" w:lineRule="auto"/>
      </w:pPr>
      <w:r w:rsidDel="00000000" w:rsidR="00000000" w:rsidRPr="00000000">
        <w:rPr>
          <w:b w:val="1"/>
          <w:bCs w:val="1"/>
          <w:rtl w:val="0"/>
        </w:rPr>
        <w:t xml:space="preserve">Micro HDMI (Type D)</w:t>
      </w:r>
      <w:r w:rsidDel="00000000" w:rsidR="00000000" w:rsidRPr="00000000">
        <w:rPr>
          <w:rtl w:val="0"/>
        </w:rPr>
        <w:t xml:space="preserve">: An even smaller version for very compact devices. HDMI is often used at conferences for connecting laptops or other devices to large screens for presentations or digital signage.</w:t>
      </w:r>
    </w:p>
    <w:p w:rsidR="00000000" w:rsidDel="00000000" w:rsidP="00000000" w:rsidRDefault="00000000" w:rsidRPr="00000000" w14:paraId="0000003E">
      <w:pPr>
        <w:spacing w:after="240" w:before="240" w:lineRule="auto"/>
        <w:ind w:firstLine="1440"/>
        <w:rPr/>
      </w:pPr>
      <w:r w:rsidDel="00000000" w:rsidR="00000000" w:rsidRPr="00000000">
        <w:rPr/>
        <w:drawing>
          <wp:inline distB="114300" distT="114300" distL="114300" distR="114300">
            <wp:extent cx="1919288" cy="1420946"/>
            <wp:effectExtent b="0" l="0" r="0" t="0"/>
            <wp:docPr id="6" name="image6.jpg"/>
            <a:graphic>
              <a:graphicData uri="http://schemas.openxmlformats.org/drawingml/2006/picture">
                <pic:pic>
                  <pic:nvPicPr>
                    <pic:cNvPr id="0" name="image6.jpg"/>
                    <pic:cNvPicPr preferRelativeResize="0"/>
                  </pic:nvPicPr>
                  <pic:blipFill>
                    <a:blip r:embed="rId19"/>
                    <a:srcRect b="29666" l="29327" r="25000" t="28880"/>
                    <a:stretch>
                      <a:fillRect/>
                    </a:stretch>
                  </pic:blipFill>
                  <pic:spPr>
                    <a:xfrm>
                      <a:off x="0" y="0"/>
                      <a:ext cx="1919288" cy="1420946"/>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numPr>
          <w:ilvl w:val="1"/>
          <w:numId w:val="14"/>
        </w:numPr>
        <w:spacing w:after="240" w:before="240" w:lineRule="auto"/>
        <w:rPr>
          <w:u w:val="none"/>
        </w:rPr>
      </w:pPr>
      <w:r w:rsidDel="00000000" w:rsidR="00000000" w:rsidRPr="00000000">
        <w:rPr>
          <w:b w:val="1"/>
          <w:bCs w:val="1"/>
          <w:rtl w:val="0"/>
        </w:rPr>
        <w:t xml:space="preserve">DisplayPort: </w:t>
      </w:r>
      <w:r w:rsidDel="00000000" w:rsidR="00000000" w:rsidRPr="00000000">
        <w:rPr>
          <w:rtl w:val="0"/>
        </w:rPr>
        <w:t xml:space="preserve">A</w:t>
      </w:r>
      <w:r w:rsidDel="00000000" w:rsidR="00000000" w:rsidRPr="00000000">
        <w:rPr>
          <w:rtl w:val="0"/>
        </w:rPr>
        <w:t xml:space="preserve"> </w:t>
      </w:r>
      <w:r w:rsidDel="00000000" w:rsidR="00000000" w:rsidRPr="00000000">
        <w:rPr>
          <w:b w:val="1"/>
          <w:bCs w:val="1"/>
          <w:rtl w:val="0"/>
        </w:rPr>
        <w:t xml:space="preserve">comparable open-source alternative</w:t>
      </w:r>
      <w:r w:rsidDel="00000000" w:rsidR="00000000" w:rsidRPr="00000000">
        <w:rPr>
          <w:rtl w:val="0"/>
        </w:rPr>
        <w:t xml:space="preserve">, managed by the </w:t>
      </w:r>
      <w:r w:rsidDel="00000000" w:rsidR="00000000" w:rsidRPr="00000000">
        <w:rPr>
          <w:b w:val="1"/>
          <w:bCs w:val="1"/>
          <w:rtl w:val="0"/>
        </w:rPr>
        <w:t xml:space="preserve">VESA (Video Electronics Standards Association)</w:t>
      </w:r>
      <w:r w:rsidDel="00000000" w:rsidR="00000000" w:rsidRPr="00000000">
        <w:rPr>
          <w:rtl w:val="0"/>
        </w:rPr>
        <w:t xml:space="preserve">, is an open standard for transmitting video and audio, and it does not require the same licensing fees as HDMI. DisplayPort is widely used in computer monitors and some laptops and offers many of the same features as HDMI including  support for high resolutions and multi-channel audio.</w:t>
      </w:r>
    </w:p>
    <w:p w:rsidR="00000000" w:rsidDel="00000000" w:rsidP="00000000" w:rsidRDefault="00000000" w:rsidRPr="00000000" w14:paraId="00000040">
      <w:pPr>
        <w:pStyle w:val="Heading3"/>
        <w:spacing w:after="240" w:before="240" w:lineRule="auto"/>
        <w:ind w:left="0" w:firstLine="0"/>
        <w:rPr/>
      </w:pPr>
      <w:bookmarkStart w:colFirst="0" w:colLast="0" w:name="_qkytm51bzt4k" w:id="20"/>
      <w:bookmarkEnd w:id="20"/>
      <w:r w:rsidDel="00000000" w:rsidR="00000000" w:rsidRPr="00000000">
        <w:rPr>
          <w:rtl w:val="0"/>
        </w:rPr>
        <w:t xml:space="preserve">AC Power Adapter - Wall Wart:</w:t>
      </w:r>
    </w:p>
    <w:p w:rsidR="00000000" w:rsidDel="00000000" w:rsidP="00000000" w:rsidRDefault="00000000" w:rsidRPr="00000000" w14:paraId="00000041">
      <w:pPr>
        <w:numPr>
          <w:ilvl w:val="0"/>
          <w:numId w:val="10"/>
        </w:numPr>
        <w:spacing w:after="240" w:before="240" w:lineRule="auto"/>
        <w:ind w:left="720" w:hanging="360"/>
        <w:rPr>
          <w:u w:val="none"/>
        </w:rPr>
      </w:pPr>
      <w:r w:rsidDel="00000000" w:rsidR="00000000" w:rsidRPr="00000000">
        <w:rPr>
          <w:rtl w:val="0"/>
        </w:rPr>
        <w:t xml:space="preserve">A </w:t>
      </w:r>
      <w:r w:rsidDel="00000000" w:rsidR="00000000" w:rsidRPr="00000000">
        <w:rPr>
          <w:b w:val="1"/>
          <w:bCs w:val="1"/>
          <w:rtl w:val="0"/>
        </w:rPr>
        <w:t xml:space="preserve">wall wart</w:t>
      </w:r>
      <w:r w:rsidDel="00000000" w:rsidR="00000000" w:rsidRPr="00000000">
        <w:rPr>
          <w:rtl w:val="0"/>
        </w:rPr>
        <w:t xml:space="preserve"> is a slang term for an external AC power adapter that plugs directly into a wall outlet. It converts high-voltage AC power from the outlet into lower-voltage DC power, which is used to power various electronic devices, such as routers, modems, and other small appliances.</w:t>
      </w:r>
    </w:p>
    <w:p w:rsidR="00000000" w:rsidDel="00000000" w:rsidP="00000000" w:rsidRDefault="00000000" w:rsidRPr="00000000" w14:paraId="00000042">
      <w:pPr>
        <w:spacing w:after="240" w:before="240" w:lineRule="auto"/>
        <w:ind w:left="0" w:firstLine="0"/>
        <w:rPr/>
      </w:pPr>
      <w:r w:rsidDel="00000000" w:rsidR="00000000" w:rsidRPr="00000000">
        <w:rPr/>
        <w:drawing>
          <wp:inline distB="114300" distT="114300" distL="114300" distR="114300">
            <wp:extent cx="2452688" cy="2141783"/>
            <wp:effectExtent b="0" l="0" r="0" t="0"/>
            <wp:docPr id="7" name="image2.jpg"/>
            <a:graphic>
              <a:graphicData uri="http://schemas.openxmlformats.org/drawingml/2006/picture">
                <pic:pic>
                  <pic:nvPicPr>
                    <pic:cNvPr id="0" name="image2.jpg"/>
                    <pic:cNvPicPr preferRelativeResize="0"/>
                  </pic:nvPicPr>
                  <pic:blipFill>
                    <a:blip r:embed="rId20"/>
                    <a:srcRect b="9628" l="0" r="0" t="8972"/>
                    <a:stretch>
                      <a:fillRect/>
                    </a:stretch>
                  </pic:blipFill>
                  <pic:spPr>
                    <a:xfrm>
                      <a:off x="0" y="0"/>
                      <a:ext cx="2452688" cy="2141783"/>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3"/>
        <w:spacing w:after="240" w:before="240" w:lineRule="auto"/>
        <w:ind w:left="0" w:firstLine="0"/>
        <w:rPr/>
      </w:pPr>
      <w:bookmarkStart w:colFirst="0" w:colLast="0" w:name="_y5dotg8warht" w:id="21"/>
      <w:bookmarkEnd w:id="21"/>
      <w:r w:rsidDel="00000000" w:rsidR="00000000" w:rsidRPr="00000000">
        <w:rPr>
          <w:rtl w:val="0"/>
        </w:rPr>
        <w:t xml:space="preserve">Cable Tester</w:t>
      </w:r>
    </w:p>
    <w:p w:rsidR="00000000" w:rsidDel="00000000" w:rsidP="00000000" w:rsidRDefault="00000000" w:rsidRPr="00000000" w14:paraId="00000044">
      <w:pPr>
        <w:numPr>
          <w:ilvl w:val="0"/>
          <w:numId w:val="1"/>
        </w:numPr>
        <w:spacing w:after="240" w:before="240" w:lineRule="auto"/>
        <w:ind w:left="720" w:hanging="360"/>
        <w:rPr>
          <w:u w:val="none"/>
        </w:rPr>
      </w:pPr>
      <w:r w:rsidDel="00000000" w:rsidR="00000000" w:rsidRPr="00000000">
        <w:rPr>
          <w:rtl w:val="0"/>
        </w:rPr>
        <w:t xml:space="preserve">To ensure Ethernet cables are properly wired and functioning before deployment.</w:t>
      </w:r>
    </w:p>
    <w:p w:rsidR="00000000" w:rsidDel="00000000" w:rsidP="00000000" w:rsidRDefault="00000000" w:rsidRPr="00000000" w14:paraId="00000045">
      <w:pPr>
        <w:pStyle w:val="Heading3"/>
        <w:spacing w:after="240" w:before="240" w:lineRule="auto"/>
        <w:ind w:left="0" w:firstLine="0"/>
        <w:rPr/>
      </w:pPr>
      <w:bookmarkStart w:colFirst="0" w:colLast="0" w:name="_qo4pb4gfqrtk" w:id="22"/>
      <w:bookmarkEnd w:id="22"/>
      <w:r w:rsidDel="00000000" w:rsidR="00000000" w:rsidRPr="00000000">
        <w:rPr>
          <w:rtl w:val="0"/>
        </w:rPr>
        <w:t xml:space="preserve">Punch Down Tool</w:t>
      </w:r>
    </w:p>
    <w:p w:rsidR="00000000" w:rsidDel="00000000" w:rsidP="00000000" w:rsidRDefault="00000000" w:rsidRPr="00000000" w14:paraId="00000046">
      <w:pPr>
        <w:numPr>
          <w:ilvl w:val="0"/>
          <w:numId w:val="7"/>
        </w:numPr>
        <w:spacing w:after="240" w:before="240" w:lineRule="auto"/>
        <w:ind w:left="720" w:hanging="360"/>
        <w:rPr>
          <w:u w:val="none"/>
        </w:rPr>
      </w:pPr>
      <w:r w:rsidDel="00000000" w:rsidR="00000000" w:rsidRPr="00000000">
        <w:rPr>
          <w:rtl w:val="0"/>
        </w:rPr>
        <w:t xml:space="preserve">For terminating wires into network jacks or patch panels.</w:t>
      </w:r>
    </w:p>
    <w:p w:rsidR="00000000" w:rsidDel="00000000" w:rsidP="00000000" w:rsidRDefault="00000000" w:rsidRPr="00000000" w14:paraId="00000047">
      <w:pPr>
        <w:pStyle w:val="Heading3"/>
        <w:spacing w:after="240" w:before="240" w:lineRule="auto"/>
        <w:ind w:left="0" w:firstLine="0"/>
        <w:rPr/>
      </w:pPr>
      <w:bookmarkStart w:colFirst="0" w:colLast="0" w:name="_thjkd7g34u7t" w:id="23"/>
      <w:bookmarkEnd w:id="23"/>
      <w:r w:rsidDel="00000000" w:rsidR="00000000" w:rsidRPr="00000000">
        <w:rPr>
          <w:rtl w:val="0"/>
        </w:rPr>
        <w:t xml:space="preserve">Crimping Tool</w:t>
      </w:r>
    </w:p>
    <w:p w:rsidR="00000000" w:rsidDel="00000000" w:rsidP="00000000" w:rsidRDefault="00000000" w:rsidRPr="00000000" w14:paraId="00000048">
      <w:pPr>
        <w:numPr>
          <w:ilvl w:val="0"/>
          <w:numId w:val="5"/>
        </w:numPr>
        <w:spacing w:after="240" w:before="240" w:lineRule="auto"/>
        <w:ind w:left="720" w:hanging="360"/>
        <w:rPr>
          <w:u w:val="none"/>
        </w:rPr>
      </w:pPr>
      <w:r w:rsidDel="00000000" w:rsidR="00000000" w:rsidRPr="00000000">
        <w:rPr>
          <w:rtl w:val="0"/>
        </w:rPr>
        <w:t xml:space="preserve">Used for attaching connectors (like RJ45) to the ends of Ethernet cables.</w:t>
      </w:r>
      <w:r w:rsidDel="00000000" w:rsidR="00000000" w:rsidRPr="00000000">
        <w:rPr>
          <w:rtl w:val="0"/>
        </w:rPr>
      </w:r>
    </w:p>
    <w:p w:rsidR="00000000" w:rsidDel="00000000" w:rsidP="00000000" w:rsidRDefault="00000000" w:rsidRPr="00000000" w14:paraId="00000049">
      <w:pPr>
        <w:pStyle w:val="Heading3"/>
        <w:keepNext w:val="0"/>
        <w:keepLines w:val="0"/>
        <w:ind w:left="720" w:hanging="720"/>
        <w:rPr>
          <w:b w:val="1"/>
          <w:bCs w:val="1"/>
          <w:color w:val="000000"/>
          <w:sz w:val="26"/>
          <w:szCs w:val="26"/>
        </w:rPr>
      </w:pPr>
      <w:bookmarkStart w:colFirst="0" w:colLast="0" w:name="_8ljdu5ql6s0h" w:id="24"/>
      <w:bookmarkEnd w:id="24"/>
      <w:r w:rsidDel="00000000" w:rsidR="00000000" w:rsidRPr="00000000">
        <w:rPr>
          <w:rtl w:val="0"/>
        </w:rPr>
        <w:t xml:space="preserve">SSID (Service Set Identifier)</w:t>
      </w:r>
      <w:r w:rsidDel="00000000" w:rsidR="00000000" w:rsidRPr="00000000">
        <w:rPr>
          <w:rtl w:val="0"/>
        </w:rPr>
      </w:r>
    </w:p>
    <w:p w:rsidR="00000000" w:rsidDel="00000000" w:rsidP="00000000" w:rsidRDefault="00000000" w:rsidRPr="00000000" w14:paraId="0000004A">
      <w:pPr>
        <w:numPr>
          <w:ilvl w:val="0"/>
          <w:numId w:val="31"/>
        </w:numPr>
        <w:spacing w:after="240" w:before="240" w:lineRule="auto"/>
        <w:ind w:left="720" w:hanging="360"/>
        <w:rPr>
          <w:sz w:val="24"/>
          <w:szCs w:val="24"/>
        </w:rPr>
      </w:pPr>
      <w:r w:rsidDel="00000000" w:rsidR="00000000" w:rsidRPr="00000000">
        <w:rPr>
          <w:sz w:val="24"/>
          <w:szCs w:val="24"/>
          <w:rtl w:val="0"/>
        </w:rPr>
        <w:t xml:space="preserve">The name of a Wi-Fi network. It’s broadcast by the access points to allow devices to find and connect to the wireless network.</w:t>
      </w:r>
    </w:p>
    <w:p w:rsidR="00000000" w:rsidDel="00000000" w:rsidP="00000000" w:rsidRDefault="00000000" w:rsidRPr="00000000" w14:paraId="0000004B">
      <w:pPr>
        <w:pStyle w:val="Heading3"/>
        <w:keepNext w:val="0"/>
        <w:keepLines w:val="0"/>
        <w:spacing w:before="280" w:lineRule="auto"/>
        <w:ind w:left="0" w:firstLine="0"/>
        <w:rPr>
          <w:b w:val="1"/>
          <w:bCs w:val="1"/>
          <w:color w:val="000000"/>
          <w:sz w:val="26"/>
          <w:szCs w:val="26"/>
        </w:rPr>
      </w:pPr>
      <w:bookmarkStart w:colFirst="0" w:colLast="0" w:name="_5o1j18cubwpy" w:id="25"/>
      <w:bookmarkEnd w:id="25"/>
      <w:r w:rsidDel="00000000" w:rsidR="00000000" w:rsidRPr="00000000">
        <w:rPr>
          <w:b w:val="1"/>
          <w:bCs w:val="1"/>
          <w:color w:val="000000"/>
          <w:sz w:val="26"/>
          <w:szCs w:val="26"/>
          <w:rtl w:val="0"/>
        </w:rPr>
        <w:t xml:space="preserve">Frequency Band</w:t>
      </w:r>
    </w:p>
    <w:p w:rsidR="00000000" w:rsidDel="00000000" w:rsidP="00000000" w:rsidRDefault="00000000" w:rsidRPr="00000000" w14:paraId="0000004C">
      <w:pPr>
        <w:numPr>
          <w:ilvl w:val="0"/>
          <w:numId w:val="21"/>
        </w:numPr>
        <w:spacing w:after="240" w:before="240" w:lineRule="auto"/>
        <w:ind w:left="720" w:hanging="360"/>
        <w:rPr>
          <w:sz w:val="24"/>
          <w:szCs w:val="24"/>
          <w:u w:val="none"/>
        </w:rPr>
      </w:pPr>
      <w:r w:rsidDel="00000000" w:rsidR="00000000" w:rsidRPr="00000000">
        <w:rPr>
          <w:sz w:val="24"/>
          <w:szCs w:val="24"/>
          <w:rtl w:val="0"/>
        </w:rPr>
        <w:t xml:space="preserve">The range of radio frequencies used to transmit data over wireless networks. Wi-Fi typically uses </w:t>
      </w:r>
      <w:r w:rsidDel="00000000" w:rsidR="00000000" w:rsidRPr="00000000">
        <w:rPr>
          <w:b w:val="1"/>
          <w:bCs w:val="1"/>
          <w:sz w:val="24"/>
          <w:szCs w:val="24"/>
          <w:rtl w:val="0"/>
        </w:rPr>
        <w:t xml:space="preserve">2.4 GHz</w:t>
      </w:r>
      <w:r w:rsidDel="00000000" w:rsidR="00000000" w:rsidRPr="00000000">
        <w:rPr>
          <w:sz w:val="24"/>
          <w:szCs w:val="24"/>
          <w:rtl w:val="0"/>
        </w:rPr>
        <w:t xml:space="preserve"> and </w:t>
      </w:r>
      <w:r w:rsidDel="00000000" w:rsidR="00000000" w:rsidRPr="00000000">
        <w:rPr>
          <w:b w:val="1"/>
          <w:bCs w:val="1"/>
          <w:sz w:val="24"/>
          <w:szCs w:val="24"/>
          <w:rtl w:val="0"/>
        </w:rPr>
        <w:t xml:space="preserve">5 GHz</w:t>
      </w:r>
      <w:r w:rsidDel="00000000" w:rsidR="00000000" w:rsidRPr="00000000">
        <w:rPr>
          <w:sz w:val="24"/>
          <w:szCs w:val="24"/>
          <w:rtl w:val="0"/>
        </w:rPr>
        <w:t xml:space="preserve"> bands. The 5 GHz band allows faster data rates, but its range is shorter than 2.4 GHz.</w:t>
      </w:r>
    </w:p>
    <w:p w:rsidR="00000000" w:rsidDel="00000000" w:rsidP="00000000" w:rsidRDefault="00000000" w:rsidRPr="00000000" w14:paraId="0000004D">
      <w:pPr>
        <w:pStyle w:val="Heading3"/>
        <w:keepNext w:val="0"/>
        <w:keepLines w:val="0"/>
        <w:spacing w:before="280" w:lineRule="auto"/>
        <w:ind w:left="0" w:firstLine="0"/>
        <w:rPr>
          <w:b w:val="1"/>
          <w:bCs w:val="1"/>
          <w:color w:val="000000"/>
          <w:sz w:val="26"/>
          <w:szCs w:val="26"/>
        </w:rPr>
      </w:pPr>
      <w:bookmarkStart w:colFirst="0" w:colLast="0" w:name="_sejq8ez8h7sw" w:id="26"/>
      <w:bookmarkEnd w:id="26"/>
      <w:r w:rsidDel="00000000" w:rsidR="00000000" w:rsidRPr="00000000">
        <w:rPr>
          <w:b w:val="1"/>
          <w:bCs w:val="1"/>
          <w:color w:val="000000"/>
          <w:sz w:val="26"/>
          <w:szCs w:val="26"/>
          <w:rtl w:val="0"/>
        </w:rPr>
        <w:t xml:space="preserve">Channel</w:t>
      </w:r>
    </w:p>
    <w:p w:rsidR="00000000" w:rsidDel="00000000" w:rsidP="00000000" w:rsidRDefault="00000000" w:rsidRPr="00000000" w14:paraId="0000004E">
      <w:pPr>
        <w:numPr>
          <w:ilvl w:val="0"/>
          <w:numId w:val="2"/>
        </w:numPr>
        <w:spacing w:after="240" w:before="240" w:lineRule="auto"/>
        <w:ind w:left="720" w:hanging="360"/>
        <w:rPr>
          <w:sz w:val="24"/>
          <w:szCs w:val="24"/>
          <w:u w:val="none"/>
        </w:rPr>
      </w:pPr>
      <w:r w:rsidDel="00000000" w:rsidR="00000000" w:rsidRPr="00000000">
        <w:rPr>
          <w:sz w:val="24"/>
          <w:szCs w:val="24"/>
          <w:rtl w:val="0"/>
        </w:rPr>
        <w:t xml:space="preserve">A specific frequency within a Wi-Fi band used to avoid interference between multiple access points. Channels must be properly configured to prevent overlap, which can degrade performance.</w:t>
      </w:r>
    </w:p>
    <w:p w:rsidR="00000000" w:rsidDel="00000000" w:rsidP="00000000" w:rsidRDefault="00000000" w:rsidRPr="00000000" w14:paraId="0000004F">
      <w:pPr>
        <w:pStyle w:val="Heading3"/>
        <w:keepNext w:val="0"/>
        <w:keepLines w:val="0"/>
        <w:spacing w:before="280" w:lineRule="auto"/>
        <w:ind w:left="0" w:firstLine="0"/>
        <w:rPr>
          <w:b w:val="1"/>
          <w:bCs w:val="1"/>
          <w:color w:val="000000"/>
          <w:sz w:val="26"/>
          <w:szCs w:val="26"/>
        </w:rPr>
      </w:pPr>
      <w:bookmarkStart w:colFirst="0" w:colLast="0" w:name="_hzg4uesbb9jx" w:id="27"/>
      <w:bookmarkEnd w:id="27"/>
      <w:r w:rsidDel="00000000" w:rsidR="00000000" w:rsidRPr="00000000">
        <w:rPr>
          <w:b w:val="1"/>
          <w:bCs w:val="1"/>
          <w:color w:val="000000"/>
          <w:sz w:val="26"/>
          <w:szCs w:val="26"/>
          <w:rtl w:val="0"/>
        </w:rPr>
        <w:t xml:space="preserve">Bandwidth</w:t>
      </w:r>
    </w:p>
    <w:p w:rsidR="00000000" w:rsidDel="00000000" w:rsidP="00000000" w:rsidRDefault="00000000" w:rsidRPr="00000000" w14:paraId="00000050">
      <w:pPr>
        <w:numPr>
          <w:ilvl w:val="0"/>
          <w:numId w:val="24"/>
        </w:numPr>
        <w:spacing w:after="240" w:before="240" w:lineRule="auto"/>
        <w:ind w:left="720" w:hanging="360"/>
        <w:rPr>
          <w:sz w:val="24"/>
          <w:szCs w:val="24"/>
          <w:u w:val="none"/>
        </w:rPr>
      </w:pPr>
      <w:r w:rsidDel="00000000" w:rsidR="00000000" w:rsidRPr="00000000">
        <w:rPr>
          <w:sz w:val="24"/>
          <w:szCs w:val="24"/>
          <w:rtl w:val="0"/>
        </w:rPr>
        <w:t xml:space="preserve">The amount of data that can be transmitted over a network connection in a given time, measured in bits per second (bps). Higher bandwidth enables more data to be transmitted, improving speed and performance.</w:t>
      </w:r>
    </w:p>
    <w:p w:rsidR="00000000" w:rsidDel="00000000" w:rsidP="00000000" w:rsidRDefault="00000000" w:rsidRPr="00000000" w14:paraId="00000051">
      <w:pPr>
        <w:pStyle w:val="Heading3"/>
        <w:keepNext w:val="0"/>
        <w:keepLines w:val="0"/>
        <w:spacing w:before="280" w:lineRule="auto"/>
        <w:ind w:left="0" w:firstLine="0"/>
        <w:rPr>
          <w:b w:val="1"/>
          <w:bCs w:val="1"/>
          <w:color w:val="000000"/>
          <w:sz w:val="26"/>
          <w:szCs w:val="26"/>
        </w:rPr>
      </w:pPr>
      <w:bookmarkStart w:colFirst="0" w:colLast="0" w:name="_xvzb7z8z5ryt" w:id="28"/>
      <w:bookmarkEnd w:id="28"/>
      <w:r w:rsidDel="00000000" w:rsidR="00000000" w:rsidRPr="00000000">
        <w:rPr>
          <w:b w:val="1"/>
          <w:bCs w:val="1"/>
          <w:color w:val="000000"/>
          <w:sz w:val="26"/>
          <w:szCs w:val="26"/>
          <w:rtl w:val="0"/>
        </w:rPr>
        <w:t xml:space="preserve">Latency</w:t>
      </w:r>
    </w:p>
    <w:p w:rsidR="00000000" w:rsidDel="00000000" w:rsidP="00000000" w:rsidRDefault="00000000" w:rsidRPr="00000000" w14:paraId="00000052">
      <w:pPr>
        <w:numPr>
          <w:ilvl w:val="0"/>
          <w:numId w:val="26"/>
        </w:numPr>
        <w:spacing w:after="240" w:before="240" w:lineRule="auto"/>
        <w:ind w:left="720" w:hanging="360"/>
        <w:rPr>
          <w:sz w:val="24"/>
          <w:szCs w:val="24"/>
          <w:u w:val="none"/>
        </w:rPr>
      </w:pPr>
      <w:r w:rsidDel="00000000" w:rsidR="00000000" w:rsidRPr="00000000">
        <w:rPr>
          <w:sz w:val="24"/>
          <w:szCs w:val="24"/>
          <w:rtl w:val="0"/>
        </w:rPr>
        <w:t xml:space="preserve">The time it takes for data to travel from the sender to the receiver, measured in milliseconds (ms). Lower latency is critical for real-time applications like video streaming or voice calls.</w:t>
      </w:r>
    </w:p>
    <w:p w:rsidR="00000000" w:rsidDel="00000000" w:rsidP="00000000" w:rsidRDefault="00000000" w:rsidRPr="00000000" w14:paraId="00000053">
      <w:pPr>
        <w:pStyle w:val="Heading3"/>
        <w:keepNext w:val="0"/>
        <w:keepLines w:val="0"/>
        <w:spacing w:before="280" w:lineRule="auto"/>
        <w:ind w:left="0" w:firstLine="0"/>
        <w:rPr>
          <w:b w:val="1"/>
          <w:bCs w:val="1"/>
          <w:color w:val="000000"/>
          <w:sz w:val="26"/>
          <w:szCs w:val="26"/>
        </w:rPr>
      </w:pPr>
      <w:bookmarkStart w:colFirst="0" w:colLast="0" w:name="_quu6gzrb2ns8" w:id="29"/>
      <w:bookmarkEnd w:id="29"/>
      <w:r w:rsidDel="00000000" w:rsidR="00000000" w:rsidRPr="00000000">
        <w:rPr>
          <w:b w:val="1"/>
          <w:bCs w:val="1"/>
          <w:color w:val="000000"/>
          <w:sz w:val="26"/>
          <w:szCs w:val="26"/>
          <w:rtl w:val="0"/>
        </w:rPr>
        <w:t xml:space="preserve">Mesh Network</w:t>
      </w:r>
    </w:p>
    <w:p w:rsidR="00000000" w:rsidDel="00000000" w:rsidP="00000000" w:rsidRDefault="00000000" w:rsidRPr="00000000" w14:paraId="00000054">
      <w:pPr>
        <w:numPr>
          <w:ilvl w:val="0"/>
          <w:numId w:val="20"/>
        </w:numPr>
        <w:spacing w:after="240" w:before="240" w:lineRule="auto"/>
        <w:ind w:left="720" w:hanging="360"/>
        <w:rPr>
          <w:sz w:val="24"/>
          <w:szCs w:val="24"/>
          <w:u w:val="none"/>
        </w:rPr>
      </w:pPr>
      <w:r w:rsidDel="00000000" w:rsidR="00000000" w:rsidRPr="00000000">
        <w:rPr>
          <w:sz w:val="24"/>
          <w:szCs w:val="24"/>
          <w:rtl w:val="0"/>
        </w:rPr>
        <w:t xml:space="preserve">A network topology where multiple access points are wirelessly connected to each other, extending coverage without needing additional cabling. This can be useful in large venues.</w:t>
      </w:r>
    </w:p>
    <w:p w:rsidR="00000000" w:rsidDel="00000000" w:rsidP="00000000" w:rsidRDefault="00000000" w:rsidRPr="00000000" w14:paraId="00000055">
      <w:pPr>
        <w:pStyle w:val="Heading3"/>
        <w:keepNext w:val="0"/>
        <w:keepLines w:val="0"/>
        <w:spacing w:before="280" w:lineRule="auto"/>
        <w:ind w:left="0" w:firstLine="0"/>
        <w:rPr>
          <w:b w:val="1"/>
          <w:bCs w:val="1"/>
          <w:color w:val="000000"/>
          <w:sz w:val="26"/>
          <w:szCs w:val="26"/>
        </w:rPr>
      </w:pPr>
      <w:bookmarkStart w:colFirst="0" w:colLast="0" w:name="_23w11836x10y" w:id="30"/>
      <w:bookmarkEnd w:id="30"/>
      <w:r w:rsidDel="00000000" w:rsidR="00000000" w:rsidRPr="00000000">
        <w:rPr>
          <w:b w:val="1"/>
          <w:bCs w:val="1"/>
          <w:color w:val="000000"/>
          <w:sz w:val="26"/>
          <w:szCs w:val="26"/>
          <w:rtl w:val="0"/>
        </w:rPr>
        <w:t xml:space="preserve">Backhaul</w:t>
      </w:r>
    </w:p>
    <w:p w:rsidR="00000000" w:rsidDel="00000000" w:rsidP="00000000" w:rsidRDefault="00000000" w:rsidRPr="00000000" w14:paraId="00000056">
      <w:pPr>
        <w:numPr>
          <w:ilvl w:val="0"/>
          <w:numId w:val="25"/>
        </w:numPr>
        <w:spacing w:after="240" w:before="240" w:lineRule="auto"/>
        <w:ind w:left="720" w:hanging="360"/>
        <w:rPr>
          <w:sz w:val="24"/>
          <w:szCs w:val="24"/>
          <w:u w:val="none"/>
        </w:rPr>
      </w:pPr>
      <w:r w:rsidDel="00000000" w:rsidR="00000000" w:rsidRPr="00000000">
        <w:rPr>
          <w:sz w:val="24"/>
          <w:szCs w:val="24"/>
          <w:rtl w:val="0"/>
        </w:rPr>
        <w:t xml:space="preserve">The communication path that connects the access points to the central network infrastructure, typically using wired connections (Ethernet or fiber) or wireless links (microwave or radio).</w:t>
      </w:r>
    </w:p>
    <w:p w:rsidR="00000000" w:rsidDel="00000000" w:rsidP="00000000" w:rsidRDefault="00000000" w:rsidRPr="00000000" w14:paraId="00000057">
      <w:pPr>
        <w:pStyle w:val="Heading3"/>
        <w:keepNext w:val="0"/>
        <w:keepLines w:val="0"/>
        <w:spacing w:before="280" w:lineRule="auto"/>
        <w:ind w:left="0" w:firstLine="0"/>
        <w:rPr>
          <w:b w:val="1"/>
          <w:bCs w:val="1"/>
          <w:color w:val="000000"/>
          <w:sz w:val="26"/>
          <w:szCs w:val="26"/>
        </w:rPr>
      </w:pPr>
      <w:bookmarkStart w:colFirst="0" w:colLast="0" w:name="_rcbqi3iswmwr" w:id="31"/>
      <w:bookmarkEnd w:id="31"/>
      <w:r w:rsidDel="00000000" w:rsidR="00000000" w:rsidRPr="00000000">
        <w:rPr>
          <w:b w:val="1"/>
          <w:bCs w:val="1"/>
          <w:color w:val="000000"/>
          <w:sz w:val="26"/>
          <w:szCs w:val="26"/>
          <w:rtl w:val="0"/>
        </w:rPr>
        <w:t xml:space="preserve">Rogue Access Point</w:t>
      </w:r>
    </w:p>
    <w:p w:rsidR="00000000" w:rsidDel="00000000" w:rsidP="00000000" w:rsidRDefault="00000000" w:rsidRPr="00000000" w14:paraId="00000058">
      <w:pPr>
        <w:numPr>
          <w:ilvl w:val="0"/>
          <w:numId w:val="6"/>
        </w:numPr>
        <w:spacing w:after="240" w:before="240" w:lineRule="auto"/>
        <w:ind w:left="720" w:hanging="360"/>
        <w:rPr>
          <w:sz w:val="24"/>
          <w:szCs w:val="24"/>
          <w:u w:val="none"/>
        </w:rPr>
      </w:pPr>
      <w:r w:rsidDel="00000000" w:rsidR="00000000" w:rsidRPr="00000000">
        <w:rPr>
          <w:sz w:val="24"/>
          <w:szCs w:val="24"/>
          <w:rtl w:val="0"/>
        </w:rPr>
        <w:t xml:space="preserve">An unauthorized or malicious access point that can compromise network security or cause interference, often inadvertently created by attendees connecting their own routers.</w:t>
      </w:r>
    </w:p>
    <w:p w:rsidR="00000000" w:rsidDel="00000000" w:rsidP="00000000" w:rsidRDefault="00000000" w:rsidRPr="00000000" w14:paraId="00000059">
      <w:pPr>
        <w:pStyle w:val="Heading3"/>
        <w:keepNext w:val="0"/>
        <w:keepLines w:val="0"/>
        <w:spacing w:before="280" w:lineRule="auto"/>
        <w:ind w:left="0" w:firstLine="0"/>
        <w:rPr>
          <w:b w:val="1"/>
          <w:bCs w:val="1"/>
          <w:color w:val="000000"/>
          <w:sz w:val="26"/>
          <w:szCs w:val="26"/>
        </w:rPr>
      </w:pPr>
      <w:bookmarkStart w:colFirst="0" w:colLast="0" w:name="_574y8hrv42is" w:id="32"/>
      <w:bookmarkEnd w:id="32"/>
      <w:r w:rsidDel="00000000" w:rsidR="00000000" w:rsidRPr="00000000">
        <w:rPr>
          <w:b w:val="1"/>
          <w:bCs w:val="1"/>
          <w:color w:val="000000"/>
          <w:sz w:val="26"/>
          <w:szCs w:val="26"/>
          <w:rtl w:val="0"/>
        </w:rPr>
        <w:t xml:space="preserve">WPA2/WPA3 (Wi-Fi Protected Access)</w:t>
      </w:r>
    </w:p>
    <w:p w:rsidR="00000000" w:rsidDel="00000000" w:rsidP="00000000" w:rsidRDefault="00000000" w:rsidRPr="00000000" w14:paraId="0000005A">
      <w:pPr>
        <w:numPr>
          <w:ilvl w:val="0"/>
          <w:numId w:val="9"/>
        </w:numPr>
        <w:spacing w:after="240" w:before="240" w:lineRule="auto"/>
        <w:ind w:left="720" w:hanging="360"/>
        <w:rPr>
          <w:sz w:val="24"/>
          <w:szCs w:val="24"/>
          <w:u w:val="none"/>
        </w:rPr>
      </w:pPr>
      <w:r w:rsidDel="00000000" w:rsidR="00000000" w:rsidRPr="00000000">
        <w:rPr>
          <w:sz w:val="24"/>
          <w:szCs w:val="24"/>
          <w:rtl w:val="0"/>
        </w:rPr>
        <w:t xml:space="preserve">Security protocols used to protect wireless networks. WPA2 is widely used, but WPA3 offers improved encryption and protection against brute-force attacks.</w:t>
      </w:r>
    </w:p>
    <w:p w:rsidR="00000000" w:rsidDel="00000000" w:rsidP="00000000" w:rsidRDefault="00000000" w:rsidRPr="00000000" w14:paraId="0000005B">
      <w:pPr>
        <w:pStyle w:val="Heading3"/>
        <w:keepNext w:val="0"/>
        <w:keepLines w:val="0"/>
        <w:spacing w:before="280" w:lineRule="auto"/>
        <w:ind w:left="0" w:firstLine="0"/>
        <w:rPr>
          <w:b w:val="1"/>
          <w:bCs w:val="1"/>
          <w:color w:val="000000"/>
          <w:sz w:val="26"/>
          <w:szCs w:val="26"/>
        </w:rPr>
      </w:pPr>
      <w:bookmarkStart w:colFirst="0" w:colLast="0" w:name="_itfploiikodg" w:id="33"/>
      <w:bookmarkEnd w:id="33"/>
      <w:r w:rsidDel="00000000" w:rsidR="00000000" w:rsidRPr="00000000">
        <w:rPr>
          <w:b w:val="1"/>
          <w:bCs w:val="1"/>
          <w:color w:val="000000"/>
          <w:sz w:val="26"/>
          <w:szCs w:val="26"/>
          <w:rtl w:val="0"/>
        </w:rPr>
        <w:t xml:space="preserve">DHCP (Dynamic Host Configuration Protocol)</w:t>
      </w:r>
    </w:p>
    <w:p w:rsidR="00000000" w:rsidDel="00000000" w:rsidP="00000000" w:rsidRDefault="00000000" w:rsidRPr="00000000" w14:paraId="0000005C">
      <w:pPr>
        <w:numPr>
          <w:ilvl w:val="0"/>
          <w:numId w:val="12"/>
        </w:numPr>
        <w:spacing w:after="240" w:before="240" w:lineRule="auto"/>
        <w:ind w:left="720" w:hanging="360"/>
        <w:rPr>
          <w:sz w:val="24"/>
          <w:szCs w:val="24"/>
          <w:u w:val="none"/>
        </w:rPr>
      </w:pPr>
      <w:r w:rsidDel="00000000" w:rsidR="00000000" w:rsidRPr="00000000">
        <w:rPr>
          <w:sz w:val="24"/>
          <w:szCs w:val="24"/>
          <w:rtl w:val="0"/>
        </w:rPr>
        <w:t xml:space="preserve">A protocol that automatically assigns IP addresses to devices connected to the network, making it easier for attendees to connect without manual configuration.</w:t>
      </w:r>
    </w:p>
    <w:p w:rsidR="00000000" w:rsidDel="00000000" w:rsidP="00000000" w:rsidRDefault="00000000" w:rsidRPr="00000000" w14:paraId="0000005D">
      <w:pPr>
        <w:pStyle w:val="Heading3"/>
        <w:keepNext w:val="0"/>
        <w:keepLines w:val="0"/>
        <w:spacing w:before="280" w:lineRule="auto"/>
        <w:ind w:left="0" w:firstLine="0"/>
        <w:rPr>
          <w:b w:val="1"/>
          <w:bCs w:val="1"/>
          <w:color w:val="000000"/>
          <w:sz w:val="26"/>
          <w:szCs w:val="26"/>
        </w:rPr>
      </w:pPr>
      <w:bookmarkStart w:colFirst="0" w:colLast="0" w:name="_nqdrq76lvkvh" w:id="34"/>
      <w:bookmarkEnd w:id="34"/>
      <w:r w:rsidDel="00000000" w:rsidR="00000000" w:rsidRPr="00000000">
        <w:rPr>
          <w:b w:val="1"/>
          <w:bCs w:val="1"/>
          <w:color w:val="000000"/>
          <w:sz w:val="26"/>
          <w:szCs w:val="26"/>
          <w:rtl w:val="0"/>
        </w:rPr>
        <w:t xml:space="preserve">VLAN (Virtual Local Area Network)</w:t>
      </w:r>
    </w:p>
    <w:p w:rsidR="00000000" w:rsidDel="00000000" w:rsidP="00000000" w:rsidRDefault="00000000" w:rsidRPr="00000000" w14:paraId="0000005E">
      <w:pPr>
        <w:numPr>
          <w:ilvl w:val="0"/>
          <w:numId w:val="29"/>
        </w:numPr>
        <w:spacing w:after="240" w:before="240" w:lineRule="auto"/>
        <w:ind w:left="720" w:hanging="360"/>
        <w:rPr>
          <w:sz w:val="24"/>
          <w:szCs w:val="24"/>
          <w:u w:val="none"/>
        </w:rPr>
      </w:pPr>
      <w:r w:rsidDel="00000000" w:rsidR="00000000" w:rsidRPr="00000000">
        <w:rPr>
          <w:sz w:val="24"/>
          <w:szCs w:val="24"/>
          <w:rtl w:val="0"/>
        </w:rPr>
        <w:t xml:space="preserve">A technology used to segment network traffic into different logical networks, enhancing security and performance. For example, separating attendee traffic from staff or vendor traffic.</w:t>
      </w:r>
    </w:p>
    <w:p w:rsidR="00000000" w:rsidDel="00000000" w:rsidP="00000000" w:rsidRDefault="00000000" w:rsidRPr="00000000" w14:paraId="0000005F">
      <w:pPr>
        <w:pStyle w:val="Heading3"/>
        <w:keepNext w:val="0"/>
        <w:keepLines w:val="0"/>
        <w:spacing w:before="280" w:lineRule="auto"/>
        <w:ind w:left="0" w:firstLine="0"/>
        <w:rPr>
          <w:b w:val="1"/>
          <w:bCs w:val="1"/>
          <w:color w:val="000000"/>
          <w:sz w:val="26"/>
          <w:szCs w:val="26"/>
        </w:rPr>
      </w:pPr>
      <w:bookmarkStart w:colFirst="0" w:colLast="0" w:name="_oeqa28tbxlod" w:id="35"/>
      <w:bookmarkEnd w:id="35"/>
      <w:r w:rsidDel="00000000" w:rsidR="00000000" w:rsidRPr="00000000">
        <w:rPr>
          <w:b w:val="1"/>
          <w:bCs w:val="1"/>
          <w:color w:val="000000"/>
          <w:sz w:val="26"/>
          <w:szCs w:val="26"/>
          <w:rtl w:val="0"/>
        </w:rPr>
        <w:t xml:space="preserve">QoS (Quality of Service)</w:t>
      </w:r>
    </w:p>
    <w:p w:rsidR="00000000" w:rsidDel="00000000" w:rsidP="00000000" w:rsidRDefault="00000000" w:rsidRPr="00000000" w14:paraId="00000060">
      <w:pPr>
        <w:numPr>
          <w:ilvl w:val="0"/>
          <w:numId w:val="22"/>
        </w:numPr>
        <w:spacing w:after="240" w:before="240" w:lineRule="auto"/>
        <w:ind w:left="720" w:hanging="360"/>
        <w:rPr>
          <w:sz w:val="24"/>
          <w:szCs w:val="24"/>
          <w:u w:val="none"/>
        </w:rPr>
      </w:pPr>
      <w:r w:rsidDel="00000000" w:rsidR="00000000" w:rsidRPr="00000000">
        <w:rPr>
          <w:sz w:val="24"/>
          <w:szCs w:val="24"/>
          <w:rtl w:val="0"/>
        </w:rPr>
        <w:t xml:space="preserve">A set of technologies that prioritize certain types of traffic, such as giving priority to voice or video traffic over general browsing, ensuring critical services remain responsive.</w:t>
      </w:r>
    </w:p>
    <w:p w:rsidR="00000000" w:rsidDel="00000000" w:rsidP="00000000" w:rsidRDefault="00000000" w:rsidRPr="00000000" w14:paraId="00000061">
      <w:pPr>
        <w:pStyle w:val="Heading3"/>
        <w:keepNext w:val="0"/>
        <w:keepLines w:val="0"/>
        <w:spacing w:before="280" w:lineRule="auto"/>
        <w:ind w:left="0" w:firstLine="0"/>
        <w:rPr>
          <w:b w:val="1"/>
          <w:bCs w:val="1"/>
          <w:color w:val="000000"/>
          <w:sz w:val="26"/>
          <w:szCs w:val="26"/>
        </w:rPr>
      </w:pPr>
      <w:bookmarkStart w:colFirst="0" w:colLast="0" w:name="_xxujsuw7mf6p" w:id="36"/>
      <w:bookmarkEnd w:id="36"/>
      <w:r w:rsidDel="00000000" w:rsidR="00000000" w:rsidRPr="00000000">
        <w:rPr>
          <w:b w:val="1"/>
          <w:bCs w:val="1"/>
          <w:color w:val="000000"/>
          <w:sz w:val="26"/>
          <w:szCs w:val="26"/>
          <w:rtl w:val="0"/>
        </w:rPr>
        <w:t xml:space="preserve">Throughput</w:t>
      </w:r>
    </w:p>
    <w:p w:rsidR="00000000" w:rsidDel="00000000" w:rsidP="00000000" w:rsidRDefault="00000000" w:rsidRPr="00000000" w14:paraId="00000062">
      <w:pPr>
        <w:numPr>
          <w:ilvl w:val="0"/>
          <w:numId w:val="8"/>
        </w:numPr>
        <w:spacing w:after="240" w:before="240" w:lineRule="auto"/>
        <w:ind w:left="720" w:hanging="360"/>
        <w:rPr>
          <w:sz w:val="24"/>
          <w:szCs w:val="24"/>
          <w:u w:val="none"/>
        </w:rPr>
      </w:pPr>
      <w:r w:rsidDel="00000000" w:rsidR="00000000" w:rsidRPr="00000000">
        <w:rPr>
          <w:sz w:val="24"/>
          <w:szCs w:val="24"/>
          <w:rtl w:val="0"/>
        </w:rPr>
        <w:t xml:space="preserve">The actual amount of data successfully transferred over a network in a given period, typically measured in megabits per second (Mbps). It reflects the real-world performance of the network.</w:t>
      </w:r>
    </w:p>
    <w:p w:rsidR="00000000" w:rsidDel="00000000" w:rsidP="00000000" w:rsidRDefault="00000000" w:rsidRPr="00000000" w14:paraId="00000063">
      <w:pPr>
        <w:pStyle w:val="Heading3"/>
        <w:keepNext w:val="0"/>
        <w:keepLines w:val="0"/>
        <w:spacing w:before="280" w:lineRule="auto"/>
        <w:ind w:left="0" w:firstLine="0"/>
        <w:rPr>
          <w:b w:val="1"/>
          <w:bCs w:val="1"/>
          <w:color w:val="000000"/>
          <w:sz w:val="26"/>
          <w:szCs w:val="26"/>
        </w:rPr>
      </w:pPr>
      <w:bookmarkStart w:colFirst="0" w:colLast="0" w:name="_4f82lxczbdhg" w:id="37"/>
      <w:bookmarkEnd w:id="37"/>
      <w:r w:rsidDel="00000000" w:rsidR="00000000" w:rsidRPr="00000000">
        <w:rPr>
          <w:b w:val="1"/>
          <w:bCs w:val="1"/>
          <w:color w:val="000000"/>
          <w:sz w:val="26"/>
          <w:szCs w:val="26"/>
          <w:rtl w:val="0"/>
        </w:rPr>
        <w:t xml:space="preserve">Network Congestion</w:t>
      </w:r>
    </w:p>
    <w:p w:rsidR="00000000" w:rsidDel="00000000" w:rsidP="00000000" w:rsidRDefault="00000000" w:rsidRPr="00000000" w14:paraId="00000064">
      <w:pPr>
        <w:numPr>
          <w:ilvl w:val="0"/>
          <w:numId w:val="30"/>
        </w:numPr>
        <w:spacing w:after="240" w:before="240" w:lineRule="auto"/>
        <w:ind w:left="720" w:hanging="360"/>
        <w:rPr>
          <w:sz w:val="24"/>
          <w:szCs w:val="24"/>
          <w:u w:val="none"/>
        </w:rPr>
      </w:pPr>
      <w:r w:rsidDel="00000000" w:rsidR="00000000" w:rsidRPr="00000000">
        <w:rPr>
          <w:sz w:val="24"/>
          <w:szCs w:val="24"/>
          <w:rtl w:val="0"/>
        </w:rPr>
        <w:t xml:space="preserve">Occurs when the demand for bandwidth exceeds the available capacity, causing slower speeds and delays. Proper planning and management of traffic can minimize congestion.</w:t>
      </w:r>
    </w:p>
    <w:p w:rsidR="00000000" w:rsidDel="00000000" w:rsidP="00000000" w:rsidRDefault="00000000" w:rsidRPr="00000000" w14:paraId="00000065">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Heatmap</w:t>
      </w:r>
    </w:p>
    <w:p w:rsidR="00000000" w:rsidDel="00000000" w:rsidP="00000000" w:rsidRDefault="00000000" w:rsidRPr="00000000" w14:paraId="00000066">
      <w:pPr>
        <w:numPr>
          <w:ilvl w:val="0"/>
          <w:numId w:val="35"/>
        </w:numPr>
        <w:spacing w:after="240" w:before="240" w:lineRule="auto"/>
        <w:ind w:left="720" w:hanging="360"/>
        <w:rPr>
          <w:sz w:val="24"/>
          <w:szCs w:val="24"/>
          <w:u w:val="none"/>
        </w:rPr>
      </w:pPr>
      <w:r w:rsidDel="00000000" w:rsidR="00000000" w:rsidRPr="00000000">
        <w:rPr>
          <w:sz w:val="24"/>
          <w:szCs w:val="24"/>
          <w:rtl w:val="0"/>
        </w:rPr>
        <w:t xml:space="preserve">A graphical representation of wireless signal strength throughout a physical area. Heatmaps are used to plan access point placement and ensure optimal coverage across the venue.</w:t>
      </w:r>
    </w:p>
    <w:p w:rsidR="00000000" w:rsidDel="00000000" w:rsidP="00000000" w:rsidRDefault="00000000" w:rsidRPr="00000000" w14:paraId="00000067">
      <w:pPr>
        <w:pStyle w:val="Heading3"/>
        <w:keepNext w:val="0"/>
        <w:keepLines w:val="0"/>
        <w:spacing w:before="280" w:lineRule="auto"/>
        <w:ind w:left="0" w:firstLine="0"/>
        <w:rPr>
          <w:b w:val="1"/>
          <w:bCs w:val="1"/>
          <w:color w:val="000000"/>
          <w:sz w:val="26"/>
          <w:szCs w:val="26"/>
        </w:rPr>
      </w:pPr>
      <w:bookmarkStart w:colFirst="0" w:colLast="0" w:name="_25ozetntjihp" w:id="38"/>
      <w:bookmarkEnd w:id="38"/>
      <w:r w:rsidDel="00000000" w:rsidR="00000000" w:rsidRPr="00000000">
        <w:rPr>
          <w:b w:val="1"/>
          <w:bCs w:val="1"/>
          <w:color w:val="000000"/>
          <w:sz w:val="26"/>
          <w:szCs w:val="26"/>
          <w:rtl w:val="0"/>
        </w:rPr>
        <w:t xml:space="preserve">Captive Portal</w:t>
      </w:r>
    </w:p>
    <w:p w:rsidR="00000000" w:rsidDel="00000000" w:rsidP="00000000" w:rsidRDefault="00000000" w:rsidRPr="00000000" w14:paraId="00000068">
      <w:pPr>
        <w:numPr>
          <w:ilvl w:val="0"/>
          <w:numId w:val="13"/>
        </w:numPr>
        <w:spacing w:after="240" w:before="240" w:lineRule="auto"/>
        <w:ind w:left="720" w:hanging="360"/>
        <w:rPr>
          <w:sz w:val="24"/>
          <w:szCs w:val="24"/>
          <w:u w:val="none"/>
        </w:rPr>
      </w:pPr>
      <w:r w:rsidDel="00000000" w:rsidR="00000000" w:rsidRPr="00000000">
        <w:rPr>
          <w:sz w:val="24"/>
          <w:szCs w:val="24"/>
          <w:rtl w:val="0"/>
        </w:rPr>
        <w:t xml:space="preserve">A web page that users must interact with before gaining access to the internet. Often used for authentication, payment, or terms acceptance in public Wi-Fi networks.</w:t>
      </w:r>
    </w:p>
    <w:p w:rsidR="00000000" w:rsidDel="00000000" w:rsidP="00000000" w:rsidRDefault="00000000" w:rsidRPr="00000000" w14:paraId="00000069">
      <w:pPr>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ind w:left="0" w:firstLine="0"/>
        <w:rPr>
          <w:b w:val="1"/>
          <w:bCs w:val="1"/>
          <w:color w:val="000000"/>
          <w:sz w:val="26"/>
          <w:szCs w:val="26"/>
        </w:rPr>
      </w:pPr>
      <w:bookmarkStart w:colFirst="0" w:colLast="0" w:name="_d0vzwasjaz3r" w:id="39"/>
      <w:bookmarkEnd w:id="39"/>
      <w:r w:rsidDel="00000000" w:rsidR="00000000" w:rsidRPr="00000000">
        <w:rPr>
          <w:b w:val="1"/>
          <w:bCs w:val="1"/>
          <w:color w:val="000000"/>
          <w:sz w:val="26"/>
          <w:szCs w:val="26"/>
          <w:rtl w:val="0"/>
        </w:rPr>
        <w:t xml:space="preserve">19. 802.11ac / 802.11ax (Wi-Fi 5 / Wi-Fi 6)</w:t>
      </w:r>
    </w:p>
    <w:p w:rsidR="00000000" w:rsidDel="00000000" w:rsidP="00000000" w:rsidRDefault="00000000" w:rsidRPr="00000000" w14:paraId="0000006B">
      <w:pPr>
        <w:numPr>
          <w:ilvl w:val="0"/>
          <w:numId w:val="41"/>
        </w:numPr>
        <w:spacing w:after="240" w:before="240" w:lineRule="auto"/>
        <w:ind w:left="720" w:hanging="360"/>
        <w:rPr>
          <w:sz w:val="24"/>
          <w:szCs w:val="24"/>
          <w:u w:val="none"/>
        </w:rPr>
      </w:pPr>
      <w:r w:rsidDel="00000000" w:rsidR="00000000" w:rsidRPr="00000000">
        <w:rPr>
          <w:sz w:val="24"/>
          <w:szCs w:val="24"/>
          <w:rtl w:val="0"/>
        </w:rPr>
        <w:t xml:space="preserve">Wi-Fi standards that define the speed, capacity, and features of wireless networks. Wi-Fi 6 (802.11ax) offers improved speed, capacity, and efficiency over older standards, making it more suitable for high-density environments like conferences.</w:t>
      </w:r>
    </w:p>
    <w:p w:rsidR="00000000" w:rsidDel="00000000" w:rsidP="00000000" w:rsidRDefault="00000000" w:rsidRPr="00000000" w14:paraId="0000006C">
      <w:pPr>
        <w:pStyle w:val="Heading3"/>
        <w:keepNext w:val="0"/>
        <w:keepLines w:val="0"/>
        <w:spacing w:before="280" w:lineRule="auto"/>
        <w:ind w:left="0" w:firstLine="0"/>
        <w:rPr>
          <w:b w:val="1"/>
          <w:bCs w:val="1"/>
          <w:color w:val="000000"/>
          <w:sz w:val="26"/>
          <w:szCs w:val="26"/>
        </w:rPr>
      </w:pPr>
      <w:bookmarkStart w:colFirst="0" w:colLast="0" w:name="_uwsqrc1gx512" w:id="40"/>
      <w:bookmarkEnd w:id="40"/>
      <w:r w:rsidDel="00000000" w:rsidR="00000000" w:rsidRPr="00000000">
        <w:rPr>
          <w:b w:val="1"/>
          <w:bCs w:val="1"/>
          <w:color w:val="000000"/>
          <w:sz w:val="26"/>
          <w:szCs w:val="26"/>
          <w:rtl w:val="0"/>
        </w:rPr>
        <w:t xml:space="preserve">RF Interference</w:t>
      </w:r>
    </w:p>
    <w:p w:rsidR="00000000" w:rsidDel="00000000" w:rsidP="00000000" w:rsidRDefault="00000000" w:rsidRPr="00000000" w14:paraId="0000006D">
      <w:pPr>
        <w:numPr>
          <w:ilvl w:val="0"/>
          <w:numId w:val="28"/>
        </w:numPr>
        <w:spacing w:after="240" w:before="240" w:lineRule="auto"/>
        <w:ind w:left="720" w:hanging="360"/>
        <w:rPr>
          <w:sz w:val="24"/>
          <w:szCs w:val="24"/>
          <w:u w:val="none"/>
        </w:rPr>
      </w:pPr>
      <w:r w:rsidDel="00000000" w:rsidR="00000000" w:rsidRPr="00000000">
        <w:rPr>
          <w:sz w:val="24"/>
          <w:szCs w:val="24"/>
          <w:rtl w:val="0"/>
        </w:rPr>
        <w:t xml:space="preserve">Disruption caused by other wireless devices (such as microwaves, Bluetooth, or other Wi-Fi networks) that can degrade wireless performance. Identifying and mitigating RF interference is key to stable performance.</w:t>
      </w:r>
    </w:p>
    <w:p w:rsidR="00000000" w:rsidDel="00000000" w:rsidP="00000000" w:rsidRDefault="00000000" w:rsidRPr="00000000" w14:paraId="0000006E">
      <w:pPr>
        <w:pStyle w:val="Heading3"/>
        <w:keepNext w:val="0"/>
        <w:keepLines w:val="0"/>
        <w:spacing w:before="280" w:lineRule="auto"/>
        <w:ind w:left="0" w:firstLine="0"/>
        <w:rPr>
          <w:b w:val="1"/>
          <w:bCs w:val="1"/>
          <w:color w:val="000000"/>
          <w:sz w:val="26"/>
          <w:szCs w:val="26"/>
        </w:rPr>
      </w:pPr>
      <w:bookmarkStart w:colFirst="0" w:colLast="0" w:name="_3adc6tz0caj2" w:id="41"/>
      <w:bookmarkEnd w:id="41"/>
      <w:r w:rsidDel="00000000" w:rsidR="00000000" w:rsidRPr="00000000">
        <w:rPr>
          <w:b w:val="1"/>
          <w:bCs w:val="1"/>
          <w:color w:val="000000"/>
          <w:sz w:val="26"/>
          <w:szCs w:val="26"/>
          <w:rtl w:val="0"/>
        </w:rPr>
        <w:t xml:space="preserve">Load Balancing</w:t>
      </w:r>
    </w:p>
    <w:p w:rsidR="00000000" w:rsidDel="00000000" w:rsidP="00000000" w:rsidRDefault="00000000" w:rsidRPr="00000000" w14:paraId="0000006F">
      <w:pPr>
        <w:numPr>
          <w:ilvl w:val="0"/>
          <w:numId w:val="38"/>
        </w:numPr>
        <w:spacing w:after="240" w:before="240" w:lineRule="auto"/>
        <w:ind w:left="720" w:hanging="360"/>
        <w:rPr>
          <w:sz w:val="24"/>
          <w:szCs w:val="24"/>
          <w:u w:val="none"/>
        </w:rPr>
      </w:pPr>
      <w:r w:rsidDel="00000000" w:rsidR="00000000" w:rsidRPr="00000000">
        <w:rPr>
          <w:sz w:val="24"/>
          <w:szCs w:val="24"/>
          <w:rtl w:val="0"/>
        </w:rPr>
        <w:t xml:space="preserve">Distributing the network traffic evenly across access points to ensure no single point is overwhelmed, which helps maintain performance, especially in crowded environments.</w:t>
      </w:r>
    </w:p>
    <w:p w:rsidR="00000000" w:rsidDel="00000000" w:rsidP="00000000" w:rsidRDefault="00000000" w:rsidRPr="00000000" w14:paraId="00000070">
      <w:pPr>
        <w:pStyle w:val="Heading3"/>
        <w:keepNext w:val="0"/>
        <w:keepLines w:val="0"/>
        <w:spacing w:before="280" w:lineRule="auto"/>
        <w:ind w:left="0" w:firstLine="0"/>
        <w:rPr>
          <w:b w:val="1"/>
          <w:bCs w:val="1"/>
          <w:color w:val="000000"/>
          <w:sz w:val="26"/>
          <w:szCs w:val="26"/>
        </w:rPr>
      </w:pPr>
      <w:bookmarkStart w:colFirst="0" w:colLast="0" w:name="_2oqehaa316h4" w:id="42"/>
      <w:bookmarkEnd w:id="42"/>
      <w:r w:rsidDel="00000000" w:rsidR="00000000" w:rsidRPr="00000000">
        <w:rPr>
          <w:b w:val="1"/>
          <w:bCs w:val="1"/>
          <w:color w:val="000000"/>
          <w:sz w:val="26"/>
          <w:szCs w:val="26"/>
          <w:rtl w:val="0"/>
        </w:rPr>
        <w:t xml:space="preserve">Wi-Fi Analyzer</w:t>
      </w:r>
    </w:p>
    <w:p w:rsidR="00000000" w:rsidDel="00000000" w:rsidP="00000000" w:rsidRDefault="00000000" w:rsidRPr="00000000" w14:paraId="00000071">
      <w:pPr>
        <w:numPr>
          <w:ilvl w:val="0"/>
          <w:numId w:val="40"/>
        </w:numPr>
        <w:spacing w:after="240" w:before="240" w:lineRule="auto"/>
        <w:ind w:left="720" w:hanging="360"/>
        <w:rPr>
          <w:sz w:val="24"/>
          <w:szCs w:val="24"/>
          <w:u w:val="none"/>
        </w:rPr>
      </w:pPr>
      <w:r w:rsidDel="00000000" w:rsidR="00000000" w:rsidRPr="00000000">
        <w:rPr>
          <w:sz w:val="24"/>
          <w:szCs w:val="24"/>
          <w:rtl w:val="0"/>
        </w:rPr>
        <w:t xml:space="preserve">A tool used to detect, measure, and monitor the performance of wireless networks, identifying signal strength, interference, and channel usage.</w:t>
      </w:r>
    </w:p>
    <w:p w:rsidR="00000000" w:rsidDel="00000000" w:rsidP="00000000" w:rsidRDefault="00000000" w:rsidRPr="00000000" w14:paraId="00000072">
      <w:pPr>
        <w:pStyle w:val="Heading3"/>
        <w:keepNext w:val="0"/>
        <w:keepLines w:val="0"/>
        <w:spacing w:before="280" w:lineRule="auto"/>
        <w:ind w:left="0" w:firstLine="0"/>
        <w:rPr>
          <w:b w:val="1"/>
          <w:bCs w:val="1"/>
          <w:color w:val="000000"/>
          <w:sz w:val="26"/>
          <w:szCs w:val="26"/>
        </w:rPr>
      </w:pPr>
      <w:bookmarkStart w:colFirst="0" w:colLast="0" w:name="_ryhyg2i5434" w:id="43"/>
      <w:bookmarkEnd w:id="43"/>
      <w:r w:rsidDel="00000000" w:rsidR="00000000" w:rsidRPr="00000000">
        <w:rPr>
          <w:b w:val="1"/>
          <w:bCs w:val="1"/>
          <w:color w:val="000000"/>
          <w:sz w:val="26"/>
          <w:szCs w:val="26"/>
          <w:rtl w:val="0"/>
        </w:rPr>
        <w:t xml:space="preserve">Firewall</w:t>
      </w:r>
    </w:p>
    <w:p w:rsidR="00000000" w:rsidDel="00000000" w:rsidP="00000000" w:rsidRDefault="00000000" w:rsidRPr="00000000" w14:paraId="00000073">
      <w:pPr>
        <w:numPr>
          <w:ilvl w:val="0"/>
          <w:numId w:val="11"/>
        </w:numPr>
        <w:spacing w:after="240" w:before="240" w:lineRule="auto"/>
        <w:ind w:left="720" w:hanging="360"/>
        <w:rPr>
          <w:sz w:val="24"/>
          <w:szCs w:val="24"/>
          <w:u w:val="none"/>
        </w:rPr>
      </w:pPr>
      <w:r w:rsidDel="00000000" w:rsidR="00000000" w:rsidRPr="00000000">
        <w:rPr>
          <w:sz w:val="24"/>
          <w:szCs w:val="24"/>
          <w:rtl w:val="0"/>
        </w:rPr>
        <w:t xml:space="preserve">A security system that monitors and controls incoming and outgoing network traffic based on predefined rules. It helps prevent unauthorized access and protects against malicious activity.</w:t>
      </w:r>
    </w:p>
    <w:p w:rsidR="00000000" w:rsidDel="00000000" w:rsidP="00000000" w:rsidRDefault="00000000" w:rsidRPr="00000000" w14:paraId="00000074">
      <w:pPr>
        <w:pStyle w:val="Heading3"/>
        <w:keepNext w:val="0"/>
        <w:keepLines w:val="0"/>
        <w:spacing w:before="280" w:lineRule="auto"/>
        <w:ind w:left="0" w:firstLine="0"/>
        <w:rPr>
          <w:b w:val="1"/>
          <w:bCs w:val="1"/>
          <w:color w:val="000000"/>
          <w:sz w:val="26"/>
          <w:szCs w:val="26"/>
        </w:rPr>
      </w:pPr>
      <w:bookmarkStart w:colFirst="0" w:colLast="0" w:name="_eavl2z725v2z" w:id="44"/>
      <w:bookmarkEnd w:id="44"/>
      <w:r w:rsidDel="00000000" w:rsidR="00000000" w:rsidRPr="00000000">
        <w:rPr>
          <w:b w:val="1"/>
          <w:bCs w:val="1"/>
          <w:color w:val="000000"/>
          <w:sz w:val="26"/>
          <w:szCs w:val="26"/>
          <w:rtl w:val="0"/>
        </w:rPr>
        <w:t xml:space="preserve">AP Isolation</w:t>
      </w:r>
    </w:p>
    <w:p w:rsidR="00000000" w:rsidDel="00000000" w:rsidP="00000000" w:rsidRDefault="00000000" w:rsidRPr="00000000" w14:paraId="00000075">
      <w:pPr>
        <w:numPr>
          <w:ilvl w:val="0"/>
          <w:numId w:val="27"/>
        </w:numPr>
        <w:spacing w:after="240" w:before="240" w:lineRule="auto"/>
        <w:ind w:left="720" w:hanging="360"/>
        <w:rPr>
          <w:sz w:val="24"/>
          <w:szCs w:val="24"/>
          <w:u w:val="none"/>
        </w:rPr>
      </w:pPr>
      <w:r w:rsidDel="00000000" w:rsidR="00000000" w:rsidRPr="00000000">
        <w:rPr>
          <w:sz w:val="24"/>
          <w:szCs w:val="24"/>
          <w:rtl w:val="0"/>
        </w:rPr>
        <w:t xml:space="preserve">A security feature that prevents devices connected to the same access point from communicating directly with each other. This is often used to protect users from potential threats in public Wi-Fi environments.</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even Sewell" w:id="2" w:date="2019-06-08T22:45:04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page is for quick definitions of terminology that is used for and during the scale event</w:t>
      </w:r>
    </w:p>
  </w:comment>
  <w:comment w:author="Steven Sewell" w:id="0" w:date="2024-09-22T21:09:15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@rob@socallinuxexpo.org, @david@lang.hm - Here is a list of terminology new people should be exposed to. Add anything this may be missing you would like to see or remove anything you feel may not be relevant.</w:t>
      </w:r>
    </w:p>
  </w:comment>
  <w:comment w:author="Robert Hernandez" w:id="1" w:date="2024-09-23T00:25:26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github, server, and fiber optics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ind w:left="144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280" w:lineRule="auto"/>
      <w:ind w:firstLine="720"/>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jpg"/><Relationship Id="rId11" Type="http://schemas.openxmlformats.org/officeDocument/2006/relationships/image" Target="media/image4.jpg"/><Relationship Id="rId10" Type="http://schemas.openxmlformats.org/officeDocument/2006/relationships/image" Target="media/image1.jpg"/><Relationship Id="rId13" Type="http://schemas.openxmlformats.org/officeDocument/2006/relationships/image" Target="media/image10.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jpg"/><Relationship Id="rId15" Type="http://schemas.openxmlformats.org/officeDocument/2006/relationships/image" Target="media/image11.jpg"/><Relationship Id="rId14" Type="http://schemas.openxmlformats.org/officeDocument/2006/relationships/image" Target="media/image12.jpg"/><Relationship Id="rId17" Type="http://schemas.openxmlformats.org/officeDocument/2006/relationships/image" Target="media/image7.jpg"/><Relationship Id="rId16" Type="http://schemas.openxmlformats.org/officeDocument/2006/relationships/image" Target="media/image9.jpg"/><Relationship Id="rId5" Type="http://schemas.openxmlformats.org/officeDocument/2006/relationships/numbering" Target="numbering.xml"/><Relationship Id="rId19" Type="http://schemas.openxmlformats.org/officeDocument/2006/relationships/image" Target="media/image6.jpg"/><Relationship Id="rId6" Type="http://schemas.openxmlformats.org/officeDocument/2006/relationships/styles" Target="styles.xml"/><Relationship Id="rId18" Type="http://schemas.openxmlformats.org/officeDocument/2006/relationships/image" Target="media/image8.jpg"/><Relationship Id="rId7" Type="http://schemas.openxmlformats.org/officeDocument/2006/relationships/hyperlink" Target="https://www.youtube.com/watch?v=u1Zvkqjx0Ik&amp;t=160s" TargetMode="External"/><Relationship Id="rId8" Type="http://schemas.openxmlformats.org/officeDocument/2006/relationships/hyperlink" Target="https://www.youtube.com/watch?v=tK9Oc6AEnR4&amp;t=30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