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1E7F" w14:textId="2E05D473" w:rsidR="00D72D44" w:rsidRPr="002433A5" w:rsidRDefault="00FD0716" w:rsidP="002433A5">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Cs/>
          <w:spacing w:val="-5"/>
          <w:kern w:val="20"/>
        </w:rPr>
      </w:pPr>
      <w:bookmarkStart w:id="0" w:name="BM244_2"/>
      <w:r>
        <w:rPr>
          <w:rFonts w:ascii="Century Schoolbook" w:hAnsi="Century Schoolbook"/>
          <w:bCs/>
          <w:spacing w:val="-5"/>
          <w:kern w:val="20"/>
        </w:rPr>
        <w:t>PART 244—SUBCONTRACTING POLICIES AND PROCEDURES</w:t>
      </w:r>
    </w:p>
    <w:p w14:paraId="6D1B95D9" w14:textId="77777777" w:rsidR="00D72D44" w:rsidRPr="00D72D44" w:rsidRDefault="00D72D44" w:rsidP="00D72D4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6508A03" w14:textId="7318C34F" w:rsidR="00D72D44" w:rsidRPr="00D72D44" w:rsidRDefault="00D72D44" w:rsidP="00D72D4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D72D44">
        <w:rPr>
          <w:rFonts w:ascii="Century Schoolbook" w:hAnsi="Century Schoolbook"/>
          <w:spacing w:val="-5"/>
          <w:kern w:val="20"/>
        </w:rPr>
        <w:t>244.</w:t>
      </w:r>
      <w:r w:rsidR="005D4F3E">
        <w:rPr>
          <w:rFonts w:ascii="Century Schoolbook" w:hAnsi="Century Schoolbook"/>
          <w:spacing w:val="-5"/>
          <w:kern w:val="20"/>
        </w:rPr>
        <w:t>001</w:t>
      </w:r>
      <w:r w:rsidR="005D4F3E" w:rsidRPr="00D72D44">
        <w:rPr>
          <w:rFonts w:ascii="Century Schoolbook" w:hAnsi="Century Schoolbook"/>
          <w:spacing w:val="-5"/>
          <w:kern w:val="20"/>
        </w:rPr>
        <w:t xml:space="preserve">  </w:t>
      </w:r>
      <w:r w:rsidRPr="00D72D44">
        <w:rPr>
          <w:rFonts w:ascii="Century Schoolbook" w:hAnsi="Century Schoolbook"/>
          <w:spacing w:val="-5"/>
          <w:kern w:val="20"/>
        </w:rPr>
        <w:t>Definitions</w:t>
      </w:r>
      <w:proofErr w:type="gramEnd"/>
      <w:r w:rsidRPr="00D72D44">
        <w:rPr>
          <w:rFonts w:ascii="Century Schoolbook" w:hAnsi="Century Schoolbook"/>
          <w:spacing w:val="-5"/>
          <w:kern w:val="20"/>
        </w:rPr>
        <w:t>.</w:t>
      </w:r>
    </w:p>
    <w:p w14:paraId="6ACB6962" w14:textId="3B228B13" w:rsidR="00D72D44" w:rsidRPr="00D72D44" w:rsidRDefault="00D72D44" w:rsidP="00D72D4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D72D44">
        <w:rPr>
          <w:rFonts w:ascii="Century Schoolbook" w:hAnsi="Century Schoolbook"/>
          <w:b w:val="0"/>
          <w:spacing w:val="-5"/>
          <w:kern w:val="20"/>
        </w:rPr>
        <w:t>As used in this subpart—</w:t>
      </w:r>
    </w:p>
    <w:p w14:paraId="1896BBB5" w14:textId="77777777" w:rsidR="00D72D44" w:rsidRPr="00D72D44" w:rsidRDefault="00D72D44" w:rsidP="00D72D4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2BA2AD" w14:textId="4470CD45" w:rsidR="00D72D44" w:rsidRDefault="00081B5F" w:rsidP="008C789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b/>
      </w:r>
      <w:r w:rsidR="00D72D44" w:rsidRPr="00D72D44">
        <w:rPr>
          <w:rFonts w:ascii="Century Schoolbook" w:hAnsi="Century Schoolbook"/>
          <w:b w:val="0"/>
          <w:spacing w:val="-5"/>
          <w:kern w:val="20"/>
        </w:rPr>
        <w:t xml:space="preserve">“Acceptable purchasing system” means a purchasing system that complies with the system criteria in paragraph (c) of the clause at </w:t>
      </w:r>
      <w:r w:rsidR="00D72D44" w:rsidRPr="00BF6CE4">
        <w:rPr>
          <w:rFonts w:ascii="Century Schoolbook" w:hAnsi="Century Schoolbook"/>
          <w:b w:val="0"/>
          <w:spacing w:val="-5"/>
          <w:kern w:val="20"/>
        </w:rPr>
        <w:t>252.244-7</w:t>
      </w:r>
      <w:r w:rsidR="00BE7C22">
        <w:rPr>
          <w:rFonts w:ascii="Century Schoolbook" w:hAnsi="Century Schoolbook"/>
          <w:b w:val="0"/>
          <w:spacing w:val="-5"/>
          <w:kern w:val="20"/>
        </w:rPr>
        <w:t>998</w:t>
      </w:r>
      <w:r w:rsidR="00D72D44" w:rsidRPr="00D72D44">
        <w:rPr>
          <w:rFonts w:ascii="Century Schoolbook" w:hAnsi="Century Schoolbook"/>
          <w:b w:val="0"/>
          <w:spacing w:val="-5"/>
          <w:kern w:val="20"/>
        </w:rPr>
        <w:t>.</w:t>
      </w:r>
    </w:p>
    <w:p w14:paraId="6DB062AC" w14:textId="77777777" w:rsidR="00D72D44" w:rsidRDefault="00D72D44" w:rsidP="002433A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ABBFD4" w14:textId="541C0C95" w:rsidR="00D72D44" w:rsidRPr="00D72D44" w:rsidRDefault="00081B5F" w:rsidP="002433A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b/>
      </w:r>
      <w:r w:rsidR="00D72D44" w:rsidRPr="00D72D44">
        <w:rPr>
          <w:rFonts w:ascii="Century Schoolbook" w:hAnsi="Century Schoolbook"/>
          <w:b w:val="0"/>
          <w:spacing w:val="-5"/>
          <w:kern w:val="20"/>
        </w:rPr>
        <w:t>“</w:t>
      </w:r>
      <w:r w:rsidR="00D72D44">
        <w:rPr>
          <w:rFonts w:ascii="Century Schoolbook" w:hAnsi="Century Schoolbook"/>
          <w:b w:val="0"/>
          <w:spacing w:val="-5"/>
          <w:kern w:val="20"/>
        </w:rPr>
        <w:t>P</w:t>
      </w:r>
      <w:r w:rsidR="00D72D44" w:rsidRPr="00D72D44">
        <w:rPr>
          <w:rFonts w:ascii="Century Schoolbook" w:hAnsi="Century Schoolbook"/>
          <w:b w:val="0"/>
          <w:spacing w:val="-5"/>
          <w:kern w:val="20"/>
        </w:rPr>
        <w:t>urchasing system” means the contractor’s system or systems for purchasing and subcontracting, including make-or-buy decisions, the selection of vendors, analysis of quoted prices, negotiation of prices with vendors, placing and administering of orders, and expediting delivery of materials.</w:t>
      </w:r>
    </w:p>
    <w:p w14:paraId="075D1858" w14:textId="08C8B708" w:rsidR="00EA2F62" w:rsidRDefault="00EA2F62" w:rsidP="008C7895">
      <w:pPr>
        <w:tabs>
          <w:tab w:val="clear" w:pos="1000"/>
        </w:tabs>
        <w:overflowPunct/>
        <w:autoSpaceDE/>
        <w:autoSpaceDN/>
        <w:adjustRightInd/>
        <w:ind w:left="0" w:firstLine="0"/>
        <w:textAlignment w:val="auto"/>
        <w:rPr>
          <w:rFonts w:ascii="Century Schoolbook" w:hAnsi="Century Schoolbook"/>
          <w:b w:val="0"/>
          <w:spacing w:val="-5"/>
          <w:kern w:val="20"/>
        </w:rPr>
      </w:pPr>
    </w:p>
    <w:p w14:paraId="63998E37" w14:textId="18099DDF" w:rsidR="00EA2F62" w:rsidRPr="0022145A" w:rsidRDefault="00EA2F62" w:rsidP="00EA2F62">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22145A">
        <w:rPr>
          <w:rFonts w:ascii="Century Schoolbook" w:hAnsi="Century Schoolbook"/>
          <w:spacing w:val="-5"/>
          <w:kern w:val="20"/>
        </w:rPr>
        <w:t>SUBPART 244.2—</w:t>
      </w:r>
      <w:r w:rsidR="005D4F3E">
        <w:rPr>
          <w:rFonts w:ascii="Century Schoolbook" w:hAnsi="Century Schoolbook"/>
          <w:spacing w:val="-5"/>
          <w:kern w:val="20"/>
        </w:rPr>
        <w:t>EVALUATION AND AWARD</w:t>
      </w:r>
    </w:p>
    <w:p w14:paraId="19E7BD76" w14:textId="2D9D60C2" w:rsidR="00EA2F62" w:rsidRPr="0022145A" w:rsidRDefault="00EA2F62" w:rsidP="00EA2F6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i/>
          <w:spacing w:val="-5"/>
          <w:kern w:val="20"/>
        </w:rPr>
      </w:pPr>
    </w:p>
    <w:p w14:paraId="673A8B80" w14:textId="6E50FD83" w:rsidR="00EA2F62" w:rsidRPr="0022145A" w:rsidRDefault="00EA2F62" w:rsidP="00EA2F6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roofErr w:type="gramStart"/>
      <w:r w:rsidRPr="0022145A">
        <w:rPr>
          <w:rFonts w:ascii="Century Schoolbook" w:hAnsi="Century Schoolbook"/>
          <w:spacing w:val="-5"/>
          <w:kern w:val="20"/>
        </w:rPr>
        <w:t>244.201  Consent</w:t>
      </w:r>
      <w:proofErr w:type="gramEnd"/>
      <w:r w:rsidRPr="0022145A">
        <w:rPr>
          <w:rFonts w:ascii="Century Schoolbook" w:hAnsi="Century Schoolbook"/>
          <w:spacing w:val="-5"/>
          <w:kern w:val="20"/>
        </w:rPr>
        <w:t xml:space="preserve"> </w:t>
      </w:r>
      <w:r w:rsidR="00D8058B">
        <w:rPr>
          <w:rFonts w:ascii="Century Schoolbook" w:hAnsi="Century Schoolbook"/>
          <w:spacing w:val="-5"/>
          <w:kern w:val="20"/>
        </w:rPr>
        <w:t xml:space="preserve"> to </w:t>
      </w:r>
      <w:r w:rsidR="001B0209">
        <w:rPr>
          <w:rFonts w:ascii="Century Schoolbook" w:hAnsi="Century Schoolbook"/>
          <w:spacing w:val="-5"/>
          <w:kern w:val="20"/>
        </w:rPr>
        <w:t>subcontracts and requirements for advance notice</w:t>
      </w:r>
      <w:r w:rsidRPr="0022145A">
        <w:rPr>
          <w:rFonts w:ascii="Century Schoolbook" w:hAnsi="Century Schoolbook"/>
          <w:b w:val="0"/>
          <w:spacing w:val="-5"/>
          <w:kern w:val="20"/>
        </w:rPr>
        <w:t>.</w:t>
      </w:r>
    </w:p>
    <w:p w14:paraId="4C06AE27" w14:textId="77777777" w:rsidR="00EA2F62" w:rsidRPr="0022145A" w:rsidRDefault="00EA2F62" w:rsidP="00EA2F6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753E34A" w14:textId="77777777" w:rsidR="00EA2F62" w:rsidRPr="0022145A" w:rsidRDefault="00EA2F62" w:rsidP="00EA2F6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2145A">
        <w:rPr>
          <w:rFonts w:ascii="Century Schoolbook" w:hAnsi="Century Schoolbook"/>
          <w:spacing w:val="-5"/>
          <w:kern w:val="20"/>
        </w:rPr>
        <w:t>244.201-</w:t>
      </w:r>
      <w:proofErr w:type="gramStart"/>
      <w:r w:rsidRPr="0022145A">
        <w:rPr>
          <w:rFonts w:ascii="Century Schoolbook" w:hAnsi="Century Schoolbook"/>
          <w:spacing w:val="-5"/>
          <w:kern w:val="20"/>
        </w:rPr>
        <w:t>1  Consent</w:t>
      </w:r>
      <w:proofErr w:type="gramEnd"/>
      <w:r w:rsidRPr="0022145A">
        <w:rPr>
          <w:rFonts w:ascii="Century Schoolbook" w:hAnsi="Century Schoolbook"/>
          <w:spacing w:val="-5"/>
          <w:kern w:val="20"/>
        </w:rPr>
        <w:t xml:space="preserve"> requirements</w:t>
      </w:r>
      <w:r w:rsidRPr="0022145A">
        <w:rPr>
          <w:rFonts w:ascii="Century Schoolbook" w:hAnsi="Century Schoolbook"/>
          <w:b w:val="0"/>
          <w:spacing w:val="-5"/>
          <w:kern w:val="20"/>
        </w:rPr>
        <w:t>.</w:t>
      </w:r>
    </w:p>
    <w:p w14:paraId="28434E8C" w14:textId="77777777" w:rsidR="00EA2F62" w:rsidRPr="0022145A" w:rsidRDefault="00EA2F62" w:rsidP="008C789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9292155" w14:textId="28795446" w:rsidR="00EA2F62" w:rsidRPr="0022145A" w:rsidRDefault="00EA2F62" w:rsidP="008C7895">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22145A">
        <w:rPr>
          <w:rFonts w:ascii="Century Schoolbook" w:hAnsi="Century Schoolbook"/>
          <w:b w:val="0"/>
          <w:spacing w:val="-5"/>
          <w:kern w:val="20"/>
          <w:szCs w:val="24"/>
        </w:rPr>
        <w:tab/>
      </w:r>
      <w:r w:rsidRPr="0022145A">
        <w:rPr>
          <w:rFonts w:ascii="Century Schoolbook" w:hAnsi="Century Schoolbook"/>
          <w:b w:val="0"/>
          <w:color w:val="000000"/>
          <w:spacing w:val="-5"/>
          <w:kern w:val="20"/>
          <w:szCs w:val="24"/>
          <w:lang w:val="en"/>
        </w:rPr>
        <w:t xml:space="preserve">(a)  In accordance with section 824 of Pub. L. 115-232, </w:t>
      </w:r>
      <w:r w:rsidR="00FD0716">
        <w:rPr>
          <w:rFonts w:ascii="Century Schoolbook" w:hAnsi="Century Schoolbook"/>
          <w:b w:val="0"/>
          <w:color w:val="000000"/>
          <w:spacing w:val="-5"/>
          <w:kern w:val="20"/>
          <w:szCs w:val="24"/>
          <w:lang w:val="en"/>
        </w:rPr>
        <w:t>notwithstanding</w:t>
      </w:r>
      <w:r w:rsidR="001B0209" w:rsidRPr="0022145A">
        <w:rPr>
          <w:rFonts w:ascii="Century Schoolbook" w:hAnsi="Century Schoolbook"/>
          <w:b w:val="0"/>
          <w:color w:val="000000"/>
          <w:spacing w:val="-5"/>
          <w:kern w:val="20"/>
          <w:szCs w:val="24"/>
          <w:lang w:val="en"/>
        </w:rPr>
        <w:t xml:space="preserve"> </w:t>
      </w:r>
      <w:r w:rsidRPr="0022145A">
        <w:rPr>
          <w:rFonts w:ascii="Century Schoolbook" w:hAnsi="Century Schoolbook"/>
          <w:b w:val="0"/>
          <w:color w:val="000000"/>
          <w:spacing w:val="-5"/>
          <w:kern w:val="20"/>
          <w:szCs w:val="24"/>
          <w:lang w:val="en"/>
        </w:rPr>
        <w:t xml:space="preserve">the requirements in FAR 44.201-1(a), the contracting officer </w:t>
      </w:r>
      <w:r w:rsidR="00D8058B">
        <w:rPr>
          <w:rFonts w:ascii="Century Schoolbook" w:hAnsi="Century Schoolbook"/>
          <w:b w:val="0"/>
          <w:color w:val="000000"/>
          <w:spacing w:val="-5"/>
          <w:kern w:val="20"/>
          <w:szCs w:val="24"/>
          <w:lang w:val="en"/>
        </w:rPr>
        <w:t>will</w:t>
      </w:r>
      <w:r w:rsidR="00D8058B" w:rsidRPr="0022145A">
        <w:rPr>
          <w:rFonts w:ascii="Century Schoolbook" w:hAnsi="Century Schoolbook"/>
          <w:b w:val="0"/>
          <w:color w:val="000000"/>
          <w:spacing w:val="-5"/>
          <w:kern w:val="20"/>
          <w:szCs w:val="24"/>
          <w:lang w:val="en"/>
        </w:rPr>
        <w:t xml:space="preserve"> </w:t>
      </w:r>
      <w:r w:rsidRPr="0022145A">
        <w:rPr>
          <w:rFonts w:ascii="Century Schoolbook" w:hAnsi="Century Schoolbook"/>
          <w:b w:val="0"/>
          <w:color w:val="000000"/>
          <w:spacing w:val="-5"/>
          <w:kern w:val="20"/>
          <w:szCs w:val="24"/>
          <w:lang w:val="en"/>
        </w:rPr>
        <w:t xml:space="preserve">not withhold consent to subcontract </w:t>
      </w:r>
      <w:r w:rsidRPr="0022145A">
        <w:rPr>
          <w:rFonts w:ascii="Century Schoolbook" w:hAnsi="Century Schoolbook"/>
          <w:b w:val="0"/>
          <w:spacing w:val="-5"/>
          <w:kern w:val="20"/>
          <w:szCs w:val="24"/>
        </w:rPr>
        <w:t>without the written approval of the program manager, or comparable requiring activity official exercising program management responsibilities,</w:t>
      </w:r>
      <w:r w:rsidRPr="0022145A">
        <w:rPr>
          <w:rFonts w:ascii="Century Schoolbook" w:hAnsi="Century Schoolbook"/>
          <w:b w:val="0"/>
          <w:color w:val="000000"/>
          <w:spacing w:val="-5"/>
          <w:kern w:val="20"/>
          <w:szCs w:val="24"/>
          <w:lang w:val="en"/>
        </w:rPr>
        <w:t xml:space="preserve"> if the contractor has an approved purchasing system.</w:t>
      </w:r>
    </w:p>
    <w:p w14:paraId="79F096DD" w14:textId="77777777" w:rsidR="00EA2F62" w:rsidRPr="0022145A" w:rsidRDefault="00EA2F62" w:rsidP="008C789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67506B7" w14:textId="3C024B88" w:rsidR="00EA2F62" w:rsidRPr="0022145A" w:rsidRDefault="00EA2F62" w:rsidP="002433A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2145A">
        <w:rPr>
          <w:rFonts w:ascii="Century Schoolbook" w:hAnsi="Century Schoolbook"/>
          <w:b w:val="0"/>
          <w:spacing w:val="-5"/>
          <w:kern w:val="20"/>
        </w:rPr>
        <w:tab/>
        <w:t>(</w:t>
      </w:r>
      <w:r w:rsidR="004E5CAB">
        <w:rPr>
          <w:rFonts w:ascii="Century Schoolbook" w:hAnsi="Century Schoolbook"/>
          <w:b w:val="0"/>
          <w:spacing w:val="-5"/>
          <w:kern w:val="20"/>
        </w:rPr>
        <w:t>i</w:t>
      </w:r>
      <w:r w:rsidRPr="0022145A">
        <w:rPr>
          <w:rFonts w:ascii="Century Schoolbook" w:hAnsi="Century Schoolbook"/>
          <w:b w:val="0"/>
          <w:spacing w:val="-5"/>
          <w:kern w:val="20"/>
        </w:rPr>
        <w:t xml:space="preserve">)  </w:t>
      </w:r>
      <w:r w:rsidR="0061081C">
        <w:rPr>
          <w:rFonts w:ascii="Century Schoolbook" w:hAnsi="Century Schoolbook"/>
          <w:b w:val="0"/>
          <w:spacing w:val="-5"/>
          <w:kern w:val="20"/>
        </w:rPr>
        <w:t xml:space="preserve">See PGI 244.201-1(i) for considerations when </w:t>
      </w:r>
      <w:r w:rsidR="005B3B49">
        <w:rPr>
          <w:rFonts w:ascii="Century Schoolbook" w:hAnsi="Century Schoolbook"/>
          <w:b w:val="0"/>
          <w:spacing w:val="-5"/>
          <w:kern w:val="20"/>
        </w:rPr>
        <w:t>contracting</w:t>
      </w:r>
      <w:r w:rsidR="0061081C">
        <w:rPr>
          <w:rFonts w:ascii="Century Schoolbook" w:hAnsi="Century Schoolbook"/>
          <w:b w:val="0"/>
          <w:spacing w:val="-5"/>
          <w:kern w:val="20"/>
        </w:rPr>
        <w:t xml:space="preserve"> </w:t>
      </w:r>
      <w:r w:rsidRPr="0061081C">
        <w:rPr>
          <w:rFonts w:ascii="Century Schoolbook" w:hAnsi="Century Schoolbook"/>
          <w:b w:val="0"/>
          <w:spacing w:val="-5"/>
          <w:kern w:val="20"/>
        </w:rPr>
        <w:t xml:space="preserve">for information technology, </w:t>
      </w:r>
      <w:r w:rsidR="00BF6CE4" w:rsidRPr="0061081C">
        <w:rPr>
          <w:rFonts w:ascii="Century Schoolbook" w:hAnsi="Century Schoolbook"/>
          <w:b w:val="0"/>
          <w:spacing w:val="-5"/>
          <w:kern w:val="20"/>
        </w:rPr>
        <w:t>whether as</w:t>
      </w:r>
      <w:r w:rsidRPr="0061081C">
        <w:rPr>
          <w:rFonts w:ascii="Century Schoolbook" w:hAnsi="Century Schoolbook"/>
          <w:b w:val="0"/>
          <w:spacing w:val="-5"/>
          <w:kern w:val="20"/>
        </w:rPr>
        <w:t xml:space="preserve"> a service or as a supply, that is a covered system or covered item of supply as defined at </w:t>
      </w:r>
      <w:r w:rsidRPr="00BF6CE4">
        <w:rPr>
          <w:rFonts w:ascii="Century Schoolbook" w:hAnsi="Century Schoolbook"/>
          <w:b w:val="0"/>
          <w:spacing w:val="-5"/>
          <w:kern w:val="20"/>
        </w:rPr>
        <w:t>239.7301.</w:t>
      </w:r>
    </w:p>
    <w:p w14:paraId="228F456B" w14:textId="77777777" w:rsidR="00EA2F62" w:rsidRPr="0022145A" w:rsidRDefault="00EA2F62" w:rsidP="008C7895">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D66D06B" w14:textId="22315C3E" w:rsidR="00EA2F62" w:rsidRPr="009937F5" w:rsidRDefault="009937F5" w:rsidP="00EA2F6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Pr>
          <w:rFonts w:ascii="Century Schoolbook" w:hAnsi="Century Schoolbook"/>
          <w:spacing w:val="-5"/>
          <w:kern w:val="20"/>
        </w:rPr>
        <w:t>244.201-</w:t>
      </w:r>
      <w:proofErr w:type="gramStart"/>
      <w:r>
        <w:rPr>
          <w:rFonts w:ascii="Century Schoolbook" w:hAnsi="Century Schoolbook"/>
          <w:spacing w:val="-5"/>
          <w:kern w:val="20"/>
        </w:rPr>
        <w:t>3</w:t>
      </w:r>
      <w:r w:rsidR="00EA2F62" w:rsidRPr="009937F5">
        <w:rPr>
          <w:rFonts w:ascii="Century Schoolbook" w:hAnsi="Century Schoolbook"/>
          <w:spacing w:val="-5"/>
          <w:kern w:val="20"/>
        </w:rPr>
        <w:t xml:space="preserve">  Contracting</w:t>
      </w:r>
      <w:proofErr w:type="gramEnd"/>
      <w:r w:rsidR="00EA2F62" w:rsidRPr="009937F5">
        <w:rPr>
          <w:rFonts w:ascii="Century Schoolbook" w:hAnsi="Century Schoolbook"/>
          <w:spacing w:val="-5"/>
          <w:kern w:val="20"/>
        </w:rPr>
        <w:t xml:space="preserve"> officer’s </w:t>
      </w:r>
      <w:r>
        <w:rPr>
          <w:rFonts w:ascii="Century Schoolbook" w:hAnsi="Century Schoolbook"/>
          <w:spacing w:val="-5"/>
          <w:kern w:val="20"/>
        </w:rPr>
        <w:t>responsibilities</w:t>
      </w:r>
      <w:r w:rsidR="00EA2F62" w:rsidRPr="009937F5">
        <w:rPr>
          <w:rFonts w:ascii="Century Schoolbook" w:hAnsi="Century Schoolbook"/>
          <w:spacing w:val="-5"/>
          <w:kern w:val="20"/>
        </w:rPr>
        <w:t>.</w:t>
      </w:r>
    </w:p>
    <w:p w14:paraId="7B89AB60" w14:textId="57B05F7B" w:rsidR="00EA2F62" w:rsidRPr="0022145A" w:rsidRDefault="00EA2F62" w:rsidP="00EA2F6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2145A">
        <w:rPr>
          <w:rFonts w:ascii="Century Schoolbook" w:hAnsi="Century Schoolbook"/>
          <w:b w:val="0"/>
          <w:spacing w:val="-5"/>
          <w:kern w:val="20"/>
        </w:rPr>
        <w:tab/>
      </w:r>
      <w:r w:rsidR="00D8058B">
        <w:rPr>
          <w:rFonts w:ascii="Century Schoolbook" w:hAnsi="Century Schoolbook"/>
          <w:b w:val="0"/>
          <w:spacing w:val="-5"/>
          <w:kern w:val="20"/>
        </w:rPr>
        <w:t>See PGI 244.201-3 for considerations when reviewing a contractor’s request to subcontract.</w:t>
      </w:r>
    </w:p>
    <w:p w14:paraId="79306DED" w14:textId="17225878" w:rsidR="00EA2F62" w:rsidRDefault="00EA2F62">
      <w:pPr>
        <w:tabs>
          <w:tab w:val="clear" w:pos="1000"/>
        </w:tabs>
        <w:overflowPunct/>
        <w:autoSpaceDE/>
        <w:autoSpaceDN/>
        <w:adjustRightInd/>
        <w:ind w:left="0" w:firstLine="0"/>
        <w:textAlignment w:val="auto"/>
        <w:rPr>
          <w:rFonts w:ascii="Century Schoolbook" w:hAnsi="Century Schoolbook"/>
          <w:b w:val="0"/>
          <w:spacing w:val="-5"/>
          <w:kern w:val="20"/>
        </w:rPr>
      </w:pPr>
    </w:p>
    <w:p w14:paraId="029F33E0" w14:textId="244BCD79" w:rsidR="00EA2F62" w:rsidRDefault="00EA2F62" w:rsidP="00EA2F62">
      <w:pPr>
        <w:pStyle w:val="DFARS"/>
        <w:jc w:val="center"/>
        <w:rPr>
          <w:b/>
          <w:caps/>
        </w:rPr>
      </w:pPr>
      <w:bookmarkStart w:id="1" w:name="BM244_3"/>
      <w:r>
        <w:rPr>
          <w:b/>
          <w:caps/>
        </w:rPr>
        <w:t>subpart 244.3—</w:t>
      </w:r>
      <w:r w:rsidR="00AF0032">
        <w:rPr>
          <w:b/>
          <w:caps/>
        </w:rPr>
        <w:t>POSTAWARD</w:t>
      </w:r>
    </w:p>
    <w:p w14:paraId="7ECB4F94" w14:textId="77777777" w:rsidR="00EA2F62" w:rsidRDefault="00EA2F62" w:rsidP="00EA2F62">
      <w:pPr>
        <w:pStyle w:val="DFARS"/>
      </w:pPr>
    </w:p>
    <w:p w14:paraId="248B3AC2" w14:textId="7905981F" w:rsidR="00AF0032" w:rsidRDefault="00EA2F62" w:rsidP="00EA2F62">
      <w:pPr>
        <w:pStyle w:val="DFARS"/>
        <w:rPr>
          <w:b/>
        </w:rPr>
      </w:pPr>
      <w:proofErr w:type="gramStart"/>
      <w:r>
        <w:rPr>
          <w:b/>
        </w:rPr>
        <w:t xml:space="preserve">244.301  </w:t>
      </w:r>
      <w:r w:rsidR="00AF0032">
        <w:rPr>
          <w:b/>
        </w:rPr>
        <w:t>Contractor’s</w:t>
      </w:r>
      <w:proofErr w:type="gramEnd"/>
      <w:r w:rsidR="00AF0032">
        <w:rPr>
          <w:b/>
        </w:rPr>
        <w:t xml:space="preserve"> purchasing systems reviews.</w:t>
      </w:r>
    </w:p>
    <w:p w14:paraId="34075395" w14:textId="77777777" w:rsidR="00AF0032" w:rsidRDefault="00AF0032" w:rsidP="00EA2F62">
      <w:pPr>
        <w:pStyle w:val="DFARS"/>
        <w:rPr>
          <w:b/>
        </w:rPr>
      </w:pPr>
    </w:p>
    <w:p w14:paraId="49CEC27E" w14:textId="5B3978D5" w:rsidR="00EA2F62" w:rsidRDefault="00AF0032" w:rsidP="00EA2F62">
      <w:pPr>
        <w:pStyle w:val="DFARS"/>
        <w:rPr>
          <w:b/>
        </w:rPr>
      </w:pPr>
      <w:r>
        <w:rPr>
          <w:b/>
        </w:rPr>
        <w:t>244.301-</w:t>
      </w:r>
      <w:proofErr w:type="gramStart"/>
      <w:r>
        <w:rPr>
          <w:b/>
        </w:rPr>
        <w:t xml:space="preserve">1  </w:t>
      </w:r>
      <w:r w:rsidR="00EA2F62">
        <w:rPr>
          <w:b/>
        </w:rPr>
        <w:t>Objective</w:t>
      </w:r>
      <w:proofErr w:type="gramEnd"/>
      <w:r w:rsidR="00EA2F62">
        <w:rPr>
          <w:b/>
        </w:rPr>
        <w:t>.</w:t>
      </w:r>
    </w:p>
    <w:p w14:paraId="1C083A09" w14:textId="74BA083D" w:rsidR="00EA2F62" w:rsidRDefault="00EA2F62" w:rsidP="00EA2F62">
      <w:pPr>
        <w:pStyle w:val="DFARS"/>
      </w:pPr>
      <w:r>
        <w:t>The administrative contracting officer (ACO) is responsible for initiating reviews of the contractor's purchasing systems, but other organizations may request that the ACO initiate such reviews.</w:t>
      </w:r>
    </w:p>
    <w:p w14:paraId="02A73215" w14:textId="77777777" w:rsidR="00EA2F62" w:rsidRDefault="00EA2F62" w:rsidP="00EA2F62">
      <w:pPr>
        <w:pStyle w:val="DFARS"/>
      </w:pPr>
    </w:p>
    <w:p w14:paraId="6338F5B1" w14:textId="1FDB0A7E" w:rsidR="00EA2F62" w:rsidRPr="00E73CAB" w:rsidRDefault="00D8058B" w:rsidP="00EA2F62">
      <w:pPr>
        <w:pStyle w:val="DFARS"/>
        <w:rPr>
          <w:b/>
        </w:rPr>
      </w:pPr>
      <w:r>
        <w:rPr>
          <w:b/>
        </w:rPr>
        <w:t>244.301-</w:t>
      </w:r>
      <w:proofErr w:type="gramStart"/>
      <w:r>
        <w:rPr>
          <w:b/>
        </w:rPr>
        <w:t>2</w:t>
      </w:r>
      <w:r w:rsidR="00EA2F62" w:rsidRPr="00E73CAB">
        <w:rPr>
          <w:b/>
        </w:rPr>
        <w:t xml:space="preserve">  Requirements</w:t>
      </w:r>
      <w:proofErr w:type="gramEnd"/>
      <w:r w:rsidR="00EA2F62" w:rsidRPr="00E73CAB">
        <w:rPr>
          <w:b/>
        </w:rPr>
        <w:t>.</w:t>
      </w:r>
    </w:p>
    <w:p w14:paraId="1B366BA2" w14:textId="77777777" w:rsidR="00EA2F62" w:rsidRPr="00E73CAB" w:rsidRDefault="00EA2F62" w:rsidP="00EA2F62">
      <w:pPr>
        <w:pStyle w:val="DFARS"/>
        <w:rPr>
          <w:b/>
        </w:rPr>
      </w:pPr>
    </w:p>
    <w:p w14:paraId="11CBF8A7" w14:textId="26213EAA" w:rsidR="00EA2F62" w:rsidRPr="00E73CAB" w:rsidRDefault="00EA2F62" w:rsidP="00EA2F62">
      <w:pPr>
        <w:pStyle w:val="DFARS"/>
      </w:pPr>
      <w:r>
        <w:rPr>
          <w:b/>
        </w:rPr>
        <w:tab/>
      </w:r>
      <w:r w:rsidRPr="00E73CAB">
        <w:t>(a)</w:t>
      </w:r>
      <w:r w:rsidR="00FD0716">
        <w:t>(1</w:t>
      </w:r>
      <w:proofErr w:type="gramStart"/>
      <w:r w:rsidR="00FD0716">
        <w:t>)</w:t>
      </w:r>
      <w:r w:rsidRPr="00E73CAB">
        <w:t xml:space="preserve">  </w:t>
      </w:r>
      <w:r w:rsidR="00D8058B">
        <w:t>T</w:t>
      </w:r>
      <w:r w:rsidRPr="00E73CAB">
        <w:t>he</w:t>
      </w:r>
      <w:proofErr w:type="gramEnd"/>
      <w:r w:rsidRPr="00E73CAB">
        <w:t xml:space="preserve"> ACO </w:t>
      </w:r>
      <w:r w:rsidR="00D8058B">
        <w:t>will</w:t>
      </w:r>
      <w:r w:rsidR="00D8058B" w:rsidRPr="00E73CAB">
        <w:t xml:space="preserve"> </w:t>
      </w:r>
      <w:r w:rsidRPr="00E73CAB">
        <w:t>determine the need for a CPSR if a contractor’s sales to the Government are expected to exceed $50 million during the next 12 months.</w:t>
      </w:r>
    </w:p>
    <w:p w14:paraId="590EC721" w14:textId="77777777" w:rsidR="00EA2F62" w:rsidRDefault="00EA2F62" w:rsidP="00EA2F62">
      <w:pPr>
        <w:pStyle w:val="DFARS"/>
        <w:rPr>
          <w:b/>
        </w:rPr>
      </w:pPr>
    </w:p>
    <w:p w14:paraId="26FA1A20" w14:textId="37B5D92E" w:rsidR="00EA2F62" w:rsidRDefault="00F12C64" w:rsidP="000E6DBF">
      <w:pPr>
        <w:pStyle w:val="DFARS"/>
        <w:keepNext/>
        <w:keepLines/>
        <w:rPr>
          <w:b/>
        </w:rPr>
      </w:pPr>
      <w:proofErr w:type="gramStart"/>
      <w:r>
        <w:rPr>
          <w:b/>
        </w:rPr>
        <w:t>244.370</w:t>
      </w:r>
      <w:r w:rsidR="00EA2F62">
        <w:rPr>
          <w:b/>
        </w:rPr>
        <w:t xml:space="preserve">  </w:t>
      </w:r>
      <w:r w:rsidR="00B861C5">
        <w:rPr>
          <w:b/>
        </w:rPr>
        <w:t>Other</w:t>
      </w:r>
      <w:proofErr w:type="gramEnd"/>
      <w:r w:rsidR="00EA2F62">
        <w:rPr>
          <w:b/>
        </w:rPr>
        <w:t xml:space="preserve"> review</w:t>
      </w:r>
      <w:r w:rsidR="00B861C5">
        <w:rPr>
          <w:b/>
        </w:rPr>
        <w:t>s</w:t>
      </w:r>
      <w:r w:rsidR="00EA2F62">
        <w:rPr>
          <w:b/>
        </w:rPr>
        <w:t>.</w:t>
      </w:r>
    </w:p>
    <w:p w14:paraId="63C90EFF" w14:textId="77777777" w:rsidR="00EA2F62" w:rsidRDefault="00EA2F62" w:rsidP="00EA2F62">
      <w:pPr>
        <w:pStyle w:val="DFARS"/>
        <w:rPr>
          <w:b/>
        </w:rPr>
      </w:pPr>
    </w:p>
    <w:p w14:paraId="33513084" w14:textId="44DA8144" w:rsidR="00EA2F62" w:rsidRDefault="00EA2F62" w:rsidP="00EA2F62">
      <w:pPr>
        <w:pStyle w:val="DFARS"/>
      </w:pPr>
      <w:r>
        <w:rPr>
          <w:b/>
        </w:rPr>
        <w:tab/>
      </w:r>
      <w:r w:rsidRPr="00021344">
        <w:t>(a)</w:t>
      </w:r>
      <w:r w:rsidRPr="00255D9B">
        <w:rPr>
          <w:bCs/>
        </w:rPr>
        <w:t xml:space="preserve">  </w:t>
      </w:r>
      <w:r w:rsidR="00D8058B">
        <w:t>R</w:t>
      </w:r>
      <w:r>
        <w:t>eview the adequacy of rationale documenting commercial product or commercial service determinations to ensure compliance with the definition of “commercial product” or “commercial service” in FAR 2.101.</w:t>
      </w:r>
    </w:p>
    <w:p w14:paraId="4CBF16A9" w14:textId="77777777" w:rsidR="00EA2F62" w:rsidRDefault="00EA2F62" w:rsidP="00EA2F62">
      <w:pPr>
        <w:pStyle w:val="DFARS"/>
      </w:pPr>
    </w:p>
    <w:p w14:paraId="59D54203" w14:textId="17262F82" w:rsidR="00EA2F62" w:rsidRPr="00021344" w:rsidRDefault="00EA2F62" w:rsidP="00EA2F62">
      <w:pPr>
        <w:pStyle w:val="DFARS"/>
      </w:pPr>
      <w:r>
        <w:tab/>
      </w:r>
      <w:r w:rsidRPr="00021344">
        <w:t xml:space="preserve">(b)  </w:t>
      </w:r>
      <w:r w:rsidR="00D8058B">
        <w:t>R</w:t>
      </w:r>
      <w:r w:rsidRPr="00021344">
        <w:t xml:space="preserve">eview the adequacy of the contractor’s counterfeit electronic part detection and avoidance system under DFARS </w:t>
      </w:r>
      <w:r w:rsidRPr="00BF6CE4">
        <w:t>252.246-7007</w:t>
      </w:r>
      <w:r w:rsidRPr="00021344">
        <w:t>, Contractor Counterfeit Electronic Part Detection and Avoidance System.</w:t>
      </w:r>
    </w:p>
    <w:p w14:paraId="65524727" w14:textId="77777777" w:rsidR="00EA2F62" w:rsidRDefault="00EA2F62" w:rsidP="00EA2F62">
      <w:pPr>
        <w:pStyle w:val="DFARS"/>
        <w:rPr>
          <w:b/>
        </w:rPr>
      </w:pPr>
    </w:p>
    <w:p w14:paraId="208089BF" w14:textId="20238BC8" w:rsidR="00EA2F62" w:rsidRDefault="00B861C5" w:rsidP="00EA2F62">
      <w:pPr>
        <w:pStyle w:val="DFARS"/>
        <w:rPr>
          <w:b/>
        </w:rPr>
      </w:pPr>
      <w:r>
        <w:rPr>
          <w:b/>
        </w:rPr>
        <w:t>244.301-</w:t>
      </w:r>
      <w:proofErr w:type="gramStart"/>
      <w:r>
        <w:rPr>
          <w:b/>
        </w:rPr>
        <w:t>3</w:t>
      </w:r>
      <w:r w:rsidR="00EA2F62">
        <w:rPr>
          <w:b/>
        </w:rPr>
        <w:t xml:space="preserve">  </w:t>
      </w:r>
      <w:r w:rsidR="00791810">
        <w:rPr>
          <w:b/>
        </w:rPr>
        <w:t>Responsibility</w:t>
      </w:r>
      <w:proofErr w:type="gramEnd"/>
      <w:r w:rsidR="00791810">
        <w:rPr>
          <w:b/>
        </w:rPr>
        <w:t xml:space="preserve"> for granting</w:t>
      </w:r>
      <w:r w:rsidR="00EA2F62">
        <w:rPr>
          <w:b/>
        </w:rPr>
        <w:t>, withholding, or withdrawing approval.</w:t>
      </w:r>
    </w:p>
    <w:p w14:paraId="7E313169" w14:textId="77777777" w:rsidR="00EA2F62" w:rsidRDefault="00EA2F62" w:rsidP="00EA2F62">
      <w:pPr>
        <w:pStyle w:val="DFARS"/>
      </w:pPr>
    </w:p>
    <w:p w14:paraId="40417EDB" w14:textId="0EB63507" w:rsidR="00EA2F62" w:rsidRDefault="00B861C5" w:rsidP="00EA2F62">
      <w:pPr>
        <w:pStyle w:val="DFARS"/>
        <w:rPr>
          <w:b/>
        </w:rPr>
      </w:pPr>
      <w:r>
        <w:rPr>
          <w:b/>
        </w:rPr>
        <w:t>244.301-</w:t>
      </w:r>
      <w:proofErr w:type="gramStart"/>
      <w:r>
        <w:rPr>
          <w:b/>
        </w:rPr>
        <w:t>70</w:t>
      </w:r>
      <w:r w:rsidR="00EA2F62">
        <w:rPr>
          <w:b/>
        </w:rPr>
        <w:t xml:space="preserve">  Policy</w:t>
      </w:r>
      <w:proofErr w:type="gramEnd"/>
      <w:r w:rsidR="00EA2F62">
        <w:rPr>
          <w:b/>
        </w:rPr>
        <w:t>.</w:t>
      </w:r>
    </w:p>
    <w:p w14:paraId="2BAC7F30" w14:textId="7F1CF7F3" w:rsidR="00EA2F62" w:rsidRDefault="00EA2F62" w:rsidP="008C7895">
      <w:pPr>
        <w:pStyle w:val="DFARS"/>
      </w:pPr>
      <w:r>
        <w:t xml:space="preserve">Use this section instead of FAR </w:t>
      </w:r>
      <w:r w:rsidR="00B861C5">
        <w:t>44.301-3</w:t>
      </w:r>
      <w:r>
        <w:t>.</w:t>
      </w:r>
    </w:p>
    <w:p w14:paraId="13980FEF" w14:textId="77777777" w:rsidR="00EA2F62" w:rsidRDefault="00EA2F62" w:rsidP="00EA2F62">
      <w:pPr>
        <w:pStyle w:val="DFARS"/>
      </w:pPr>
    </w:p>
    <w:p w14:paraId="4BA7FFD7" w14:textId="17B13881" w:rsidR="00EA2F62" w:rsidRPr="00711B58" w:rsidRDefault="00EA2F62" w:rsidP="00EA2F62">
      <w:pPr>
        <w:pStyle w:val="DFARS"/>
      </w:pPr>
      <w:r>
        <w:tab/>
      </w:r>
      <w:bookmarkEnd w:id="1"/>
      <w:r w:rsidRPr="00711B58">
        <w:t xml:space="preserve">(a)  </w:t>
      </w:r>
      <w:r w:rsidR="00FD0716">
        <w:rPr>
          <w:i/>
          <w:iCs/>
        </w:rPr>
        <w:t xml:space="preserve">General.  </w:t>
      </w:r>
      <w:r w:rsidRPr="00711B58">
        <w:t xml:space="preserve">The contracting officer, </w:t>
      </w:r>
      <w:r w:rsidR="00D706BE">
        <w:t>with input from</w:t>
      </w:r>
      <w:r w:rsidRPr="00711B58">
        <w:t xml:space="preserve"> the purchasing system analyst or auditor, </w:t>
      </w:r>
      <w:r w:rsidR="00B861C5">
        <w:t>will</w:t>
      </w:r>
      <w:r w:rsidRPr="00711B58">
        <w:t>—</w:t>
      </w:r>
    </w:p>
    <w:p w14:paraId="070EC7E8" w14:textId="77777777" w:rsidR="00EA2F62" w:rsidRPr="00711B58" w:rsidRDefault="00EA2F62" w:rsidP="00EA2F62">
      <w:pPr>
        <w:pStyle w:val="DFARS"/>
      </w:pPr>
    </w:p>
    <w:p w14:paraId="5D17B8DD" w14:textId="77777777" w:rsidR="00EA2F62" w:rsidRPr="00711B58" w:rsidRDefault="00EA2F62" w:rsidP="00EA2F62">
      <w:pPr>
        <w:pStyle w:val="DFARS"/>
      </w:pPr>
      <w:r w:rsidRPr="00711B58">
        <w:tab/>
      </w:r>
      <w:r w:rsidRPr="00711B58">
        <w:tab/>
        <w:t>(1)  Determine the acceptability of the contractor’s purchasing system and approve or disapprove the system; and</w:t>
      </w:r>
    </w:p>
    <w:p w14:paraId="721BEF37" w14:textId="77777777" w:rsidR="00EA2F62" w:rsidRPr="00711B58" w:rsidRDefault="00EA2F62" w:rsidP="00EA2F62">
      <w:pPr>
        <w:pStyle w:val="DFARS"/>
      </w:pPr>
    </w:p>
    <w:p w14:paraId="34B517A1" w14:textId="77777777" w:rsidR="00EA2F62" w:rsidRPr="00711B58" w:rsidRDefault="00EA2F62" w:rsidP="00EA2F62">
      <w:pPr>
        <w:pStyle w:val="DFARS"/>
      </w:pPr>
      <w:r w:rsidRPr="00711B58">
        <w:tab/>
      </w:r>
      <w:r w:rsidRPr="00711B58">
        <w:tab/>
        <w:t>(2)  Pursue correction of any deficiencies.</w:t>
      </w:r>
    </w:p>
    <w:p w14:paraId="22583EB3" w14:textId="77777777" w:rsidR="00EA2F62" w:rsidRPr="00711B58" w:rsidRDefault="00EA2F62" w:rsidP="00EA2F62">
      <w:pPr>
        <w:pStyle w:val="DFARS"/>
      </w:pPr>
    </w:p>
    <w:p w14:paraId="2E6A303F" w14:textId="223309AA" w:rsidR="00EA2F62" w:rsidRPr="00711B58" w:rsidRDefault="00EA2F62" w:rsidP="00EA2F62">
      <w:pPr>
        <w:pStyle w:val="DFARS"/>
      </w:pPr>
      <w:r w:rsidRPr="00711B58">
        <w:tab/>
        <w:t xml:space="preserve">(b)  </w:t>
      </w:r>
      <w:r w:rsidR="00FD0716">
        <w:rPr>
          <w:i/>
          <w:iCs/>
        </w:rPr>
        <w:t xml:space="preserve">Evaluation.  </w:t>
      </w:r>
      <w:r w:rsidR="00D706BE" w:rsidRPr="00D706BE">
        <w:t xml:space="preserve">The contracting officer, with input from a purchasing system analyst or auditor, </w:t>
      </w:r>
      <w:r w:rsidR="00D706BE">
        <w:t>will e</w:t>
      </w:r>
      <w:r w:rsidR="00D706BE" w:rsidRPr="00D706BE">
        <w:t>valuate the contractor's purchasing system to ensure it meets the requirements outlined in clause 252.244-7</w:t>
      </w:r>
      <w:r w:rsidR="00BE7C22">
        <w:t>998</w:t>
      </w:r>
      <w:r w:rsidRPr="00711B58">
        <w:t>.</w:t>
      </w:r>
    </w:p>
    <w:p w14:paraId="3AC9A4D9" w14:textId="77777777" w:rsidR="00EA2F62" w:rsidRPr="00711B58" w:rsidRDefault="00EA2F62" w:rsidP="00EA2F62">
      <w:pPr>
        <w:pStyle w:val="DFARS"/>
      </w:pPr>
    </w:p>
    <w:p w14:paraId="64C5E901" w14:textId="77777777" w:rsidR="00EA2F62" w:rsidRPr="00711B58" w:rsidRDefault="00EA2F62" w:rsidP="00EA2F62">
      <w:pPr>
        <w:pStyle w:val="DFARS"/>
      </w:pPr>
      <w:r w:rsidRPr="00711B58">
        <w:tab/>
        <w:t xml:space="preserve">(c)  </w:t>
      </w:r>
      <w:r w:rsidRPr="00711B58">
        <w:rPr>
          <w:i/>
        </w:rPr>
        <w:t>Disposition of findings</w:t>
      </w:r>
      <w:r w:rsidRPr="00711B58">
        <w:t>—</w:t>
      </w:r>
    </w:p>
    <w:p w14:paraId="1788B2D8" w14:textId="77777777" w:rsidR="00EA2F62" w:rsidRPr="00711B58" w:rsidRDefault="00EA2F62" w:rsidP="00EA2F62">
      <w:pPr>
        <w:pStyle w:val="DFARS"/>
      </w:pPr>
    </w:p>
    <w:p w14:paraId="5DF0EECD" w14:textId="566CAB39" w:rsidR="00EA2F62" w:rsidRDefault="00EA2F62" w:rsidP="00BF6CE4">
      <w:pPr>
        <w:pStyle w:val="DFARS"/>
      </w:pPr>
      <w:r w:rsidRPr="00711B58">
        <w:tab/>
      </w:r>
      <w:r w:rsidRPr="00711B58">
        <w:tab/>
        <w:t xml:space="preserve">(1)  </w:t>
      </w:r>
      <w:r w:rsidRPr="00711B58">
        <w:rPr>
          <w:i/>
        </w:rPr>
        <w:t>Reporting of findings</w:t>
      </w:r>
      <w:r w:rsidRPr="00711B58">
        <w:t xml:space="preserve">.  The purchasing system analyst or auditor </w:t>
      </w:r>
      <w:r w:rsidR="00B861C5">
        <w:t>will</w:t>
      </w:r>
      <w:r w:rsidR="00B861C5" w:rsidRPr="00711B58">
        <w:t xml:space="preserve"> </w:t>
      </w:r>
      <w:r w:rsidR="00D706BE">
        <w:t>submit a written report of</w:t>
      </w:r>
      <w:r w:rsidR="00D706BE" w:rsidRPr="00711B58">
        <w:t xml:space="preserve"> </w:t>
      </w:r>
      <w:r w:rsidRPr="00711B58">
        <w:t xml:space="preserve">findings and recommendations to the contracting officer.  If any </w:t>
      </w:r>
      <w:r>
        <w:t>material weaknesses</w:t>
      </w:r>
      <w:r w:rsidR="00D706BE">
        <w:t xml:space="preserve"> exist</w:t>
      </w:r>
      <w:r w:rsidRPr="00711B58">
        <w:t xml:space="preserve">, the report </w:t>
      </w:r>
      <w:r w:rsidR="00B861C5">
        <w:t>will</w:t>
      </w:r>
      <w:r w:rsidR="00B861C5" w:rsidRPr="00711B58">
        <w:t xml:space="preserve"> </w:t>
      </w:r>
      <w:r w:rsidRPr="00711B58">
        <w:t>describe the deficiencies in detail.</w:t>
      </w:r>
    </w:p>
    <w:p w14:paraId="7F061A97" w14:textId="77777777" w:rsidR="00EA2F62" w:rsidRPr="00711B58" w:rsidRDefault="00EA2F62" w:rsidP="00EA2F62">
      <w:pPr>
        <w:pStyle w:val="DFARS"/>
      </w:pPr>
    </w:p>
    <w:p w14:paraId="2837172E" w14:textId="77777777" w:rsidR="00EA2F62" w:rsidRDefault="00EA2F62" w:rsidP="00EA2F62">
      <w:pPr>
        <w:pStyle w:val="DFARS"/>
      </w:pPr>
      <w:r w:rsidRPr="00711B58">
        <w:tab/>
      </w:r>
      <w:r w:rsidRPr="00711B58">
        <w:tab/>
        <w:t xml:space="preserve">(2)  </w:t>
      </w:r>
      <w:r w:rsidRPr="00711B58">
        <w:rPr>
          <w:i/>
        </w:rPr>
        <w:t>Initial determination</w:t>
      </w:r>
      <w:r w:rsidRPr="00711B58">
        <w:t>.</w:t>
      </w:r>
    </w:p>
    <w:p w14:paraId="64811128" w14:textId="77777777" w:rsidR="00EA2F62" w:rsidRDefault="00EA2F62" w:rsidP="00EA2F62">
      <w:pPr>
        <w:pStyle w:val="DFARS"/>
      </w:pPr>
    </w:p>
    <w:p w14:paraId="627CCCA4" w14:textId="1339BB5A" w:rsidR="00EA2F62" w:rsidRPr="00711B58" w:rsidRDefault="00EA2F62" w:rsidP="00EA2F62">
      <w:pPr>
        <w:pStyle w:val="DFARS"/>
      </w:pPr>
      <w:r>
        <w:tab/>
      </w:r>
      <w:r>
        <w:tab/>
      </w:r>
      <w:r>
        <w:tab/>
      </w:r>
      <w:r w:rsidRPr="00711B58">
        <w:t xml:space="preserve">(i)  </w:t>
      </w:r>
      <w:r w:rsidR="00D706BE">
        <w:t>I</w:t>
      </w:r>
      <w:r w:rsidRPr="00711B58">
        <w:t xml:space="preserve">f no </w:t>
      </w:r>
      <w:r>
        <w:t>material weaknesses</w:t>
      </w:r>
      <w:r w:rsidR="00D706BE">
        <w:t xml:space="preserve"> are found</w:t>
      </w:r>
      <w:r w:rsidRPr="00711B58">
        <w:t xml:space="preserve">, </w:t>
      </w:r>
      <w:r w:rsidR="00D706BE">
        <w:t>the contracting officer will</w:t>
      </w:r>
      <w:r w:rsidR="00D706BE" w:rsidRPr="00711B58">
        <w:t xml:space="preserve"> </w:t>
      </w:r>
      <w:r w:rsidRPr="00711B58">
        <w:t xml:space="preserve">promptly notify the contractor that </w:t>
      </w:r>
      <w:r w:rsidR="00D706BE">
        <w:t>their</w:t>
      </w:r>
      <w:r w:rsidRPr="00711B58">
        <w:t xml:space="preserve"> purchasing system is acceptable and approved; or</w:t>
      </w:r>
    </w:p>
    <w:p w14:paraId="68C3AC7B" w14:textId="77777777" w:rsidR="00EA2F62" w:rsidRPr="00711B58" w:rsidRDefault="00EA2F62" w:rsidP="00EA2F62">
      <w:pPr>
        <w:pStyle w:val="DFARS"/>
      </w:pPr>
    </w:p>
    <w:p w14:paraId="2A5E05B8" w14:textId="0A4F8740" w:rsidR="00EA2F62" w:rsidRPr="00711B58" w:rsidRDefault="00EA2F62" w:rsidP="00FD0716">
      <w:pPr>
        <w:pStyle w:val="DFARS"/>
      </w:pPr>
      <w:r w:rsidRPr="00711B58">
        <w:tab/>
      </w:r>
      <w:r w:rsidRPr="00711B58">
        <w:tab/>
      </w:r>
      <w:r w:rsidRPr="00711B58">
        <w:tab/>
        <w:t xml:space="preserve">(ii)  If there are one or more </w:t>
      </w:r>
      <w:r>
        <w:t>material weaknesses</w:t>
      </w:r>
      <w:r w:rsidRPr="00711B58">
        <w:t xml:space="preserve"> due to the contractor’s failure to meet one or more of the purchasing system criteria in the clause at </w:t>
      </w:r>
      <w:r w:rsidRPr="00BF6CE4">
        <w:t>252.244-</w:t>
      </w:r>
      <w:r w:rsidR="00BE7C22">
        <w:t>7998</w:t>
      </w:r>
      <w:r w:rsidRPr="00711B58">
        <w:t xml:space="preserve">, the contracting officer </w:t>
      </w:r>
      <w:r w:rsidR="00D706BE">
        <w:t>will</w:t>
      </w:r>
      <w:r w:rsidRPr="00711B58">
        <w:t>—</w:t>
      </w:r>
    </w:p>
    <w:p w14:paraId="740E2195" w14:textId="77777777" w:rsidR="00EA2F62" w:rsidRPr="00711B58" w:rsidRDefault="00EA2F62" w:rsidP="00FD0716">
      <w:pPr>
        <w:pStyle w:val="DFARS"/>
      </w:pPr>
    </w:p>
    <w:p w14:paraId="5D2B44BE" w14:textId="5C1A945D" w:rsidR="00EA2F62" w:rsidRDefault="00EA2F62" w:rsidP="00FD0716">
      <w:pPr>
        <w:pStyle w:val="DFARS"/>
      </w:pPr>
      <w:r w:rsidRPr="00711B58">
        <w:tab/>
      </w:r>
      <w:r w:rsidRPr="00711B58">
        <w:tab/>
      </w:r>
      <w:r w:rsidRPr="00711B58">
        <w:tab/>
      </w:r>
      <w:r w:rsidRPr="00711B58">
        <w:tab/>
        <w:t xml:space="preserve">(A)  </w:t>
      </w:r>
      <w:r w:rsidR="00DE7B47">
        <w:t>M</w:t>
      </w:r>
      <w:r w:rsidRPr="00711B58">
        <w:t xml:space="preserve">ake an initial written determination on any </w:t>
      </w:r>
      <w:r>
        <w:t xml:space="preserve">material </w:t>
      </w:r>
      <w:r w:rsidR="00BF6CE4">
        <w:t xml:space="preserve">weaknesses, </w:t>
      </w:r>
      <w:r w:rsidR="00BF6CE4" w:rsidRPr="00711B58">
        <w:t>notify</w:t>
      </w:r>
      <w:r w:rsidRPr="00711B58">
        <w:t xml:space="preserve"> the contractor in writing, </w:t>
      </w:r>
      <w:r w:rsidR="00265B98">
        <w:t xml:space="preserve">and </w:t>
      </w:r>
      <w:r w:rsidR="00265B98" w:rsidRPr="00711B58">
        <w:t>provid</w:t>
      </w:r>
      <w:r w:rsidR="00265B98">
        <w:t>e</w:t>
      </w:r>
      <w:r w:rsidR="00265B98" w:rsidRPr="00711B58">
        <w:t xml:space="preserve"> </w:t>
      </w:r>
      <w:r w:rsidRPr="00711B58">
        <w:t xml:space="preserve">a </w:t>
      </w:r>
      <w:r w:rsidR="00265B98">
        <w:t xml:space="preserve">detailed </w:t>
      </w:r>
      <w:r w:rsidRPr="00711B58">
        <w:t xml:space="preserve">description of each </w:t>
      </w:r>
      <w:r>
        <w:t xml:space="preserve">material weakness </w:t>
      </w:r>
      <w:r w:rsidRPr="0037502F">
        <w:t xml:space="preserve">(see </w:t>
      </w:r>
      <w:r w:rsidR="000E7DEE">
        <w:t>PGI 244.301-70(c)(2)</w:t>
      </w:r>
      <w:proofErr w:type="gramStart"/>
      <w:r w:rsidRPr="0037502F">
        <w:t>)</w:t>
      </w:r>
      <w:r w:rsidRPr="00711B58">
        <w:t>;</w:t>
      </w:r>
      <w:proofErr w:type="gramEnd"/>
    </w:p>
    <w:p w14:paraId="5FF9115A" w14:textId="77777777" w:rsidR="00EA2F62" w:rsidRPr="00711B58" w:rsidRDefault="00EA2F62" w:rsidP="00FD0716">
      <w:pPr>
        <w:pStyle w:val="DFARS"/>
      </w:pPr>
    </w:p>
    <w:p w14:paraId="711B8BD9" w14:textId="7A03AA28" w:rsidR="00EA2F62" w:rsidRPr="00711B58" w:rsidRDefault="00EA2F62" w:rsidP="00EA2F62">
      <w:pPr>
        <w:pStyle w:val="DFARS"/>
      </w:pPr>
      <w:r w:rsidRPr="00711B58">
        <w:tab/>
      </w:r>
      <w:r w:rsidRPr="00711B58">
        <w:tab/>
      </w:r>
      <w:r w:rsidRPr="00711B58">
        <w:tab/>
      </w:r>
      <w:r w:rsidRPr="00711B58">
        <w:tab/>
        <w:t>(B)  Request the contractor to respond in writing, to the initial determination within 30 days; and</w:t>
      </w:r>
    </w:p>
    <w:p w14:paraId="48D10216" w14:textId="77777777" w:rsidR="00EA2F62" w:rsidRPr="00711B58" w:rsidRDefault="00EA2F62" w:rsidP="00EA2F62">
      <w:pPr>
        <w:pStyle w:val="DFARS"/>
      </w:pPr>
    </w:p>
    <w:p w14:paraId="655A9C65" w14:textId="2B925A20" w:rsidR="00EA2F62" w:rsidRPr="00711B58" w:rsidRDefault="00EA2F62" w:rsidP="00EA2F62">
      <w:pPr>
        <w:pStyle w:val="DFARS"/>
      </w:pPr>
      <w:r w:rsidRPr="00711B58">
        <w:tab/>
      </w:r>
      <w:r w:rsidRPr="00711B58">
        <w:tab/>
      </w:r>
      <w:r w:rsidRPr="00711B58">
        <w:tab/>
      </w:r>
      <w:r w:rsidRPr="00711B58">
        <w:tab/>
        <w:t xml:space="preserve">(C)  </w:t>
      </w:r>
      <w:r w:rsidR="002B3099">
        <w:t xml:space="preserve">With input from the purchasing system analyst or </w:t>
      </w:r>
      <w:r w:rsidR="00BF6CE4">
        <w:t>auditor, evaluate</w:t>
      </w:r>
      <w:r w:rsidR="002B3099" w:rsidRPr="00711B58">
        <w:t xml:space="preserve"> </w:t>
      </w:r>
      <w:r w:rsidRPr="00711B58">
        <w:t>the contractor's response and make a final determination.</w:t>
      </w:r>
    </w:p>
    <w:p w14:paraId="602EA9A7" w14:textId="77777777" w:rsidR="00EA2F62" w:rsidRPr="00711B58" w:rsidRDefault="00EA2F62" w:rsidP="00EA2F62">
      <w:pPr>
        <w:pStyle w:val="DFARS"/>
      </w:pPr>
    </w:p>
    <w:p w14:paraId="792F5923" w14:textId="77777777" w:rsidR="00EA2F62" w:rsidRDefault="00EA2F62" w:rsidP="00EA2F62">
      <w:pPr>
        <w:pStyle w:val="DFARS"/>
      </w:pPr>
      <w:r w:rsidRPr="00711B58">
        <w:tab/>
      </w:r>
      <w:r w:rsidRPr="00711B58">
        <w:tab/>
        <w:t xml:space="preserve">(3)  </w:t>
      </w:r>
      <w:r w:rsidRPr="00711B58">
        <w:rPr>
          <w:i/>
        </w:rPr>
        <w:t>Final determination</w:t>
      </w:r>
      <w:r w:rsidRPr="00711B58">
        <w:t>.</w:t>
      </w:r>
    </w:p>
    <w:p w14:paraId="287B7C04" w14:textId="77777777" w:rsidR="00EA2F62" w:rsidRDefault="00EA2F62" w:rsidP="00EA2F62">
      <w:pPr>
        <w:pStyle w:val="DFARS"/>
      </w:pPr>
    </w:p>
    <w:p w14:paraId="2451794D" w14:textId="01921592" w:rsidR="00EA2F62" w:rsidRPr="00711B58" w:rsidRDefault="00EA2F62" w:rsidP="00EA2F62">
      <w:pPr>
        <w:pStyle w:val="DFARS"/>
      </w:pPr>
      <w:r>
        <w:tab/>
      </w:r>
      <w:r>
        <w:tab/>
      </w:r>
      <w:r>
        <w:tab/>
      </w:r>
      <w:r w:rsidRPr="00711B58">
        <w:t xml:space="preserve">(i)  The contracting officer </w:t>
      </w:r>
      <w:r w:rsidR="000E7DEE">
        <w:t>will</w:t>
      </w:r>
      <w:r w:rsidR="000E7DEE" w:rsidRPr="00711B58">
        <w:t xml:space="preserve"> </w:t>
      </w:r>
      <w:r w:rsidRPr="00711B58">
        <w:t>make a final determination and notify the contractor in writing, that—</w:t>
      </w:r>
    </w:p>
    <w:p w14:paraId="64A73C43" w14:textId="77777777" w:rsidR="00EA2F62" w:rsidRPr="00711B58" w:rsidRDefault="00EA2F62" w:rsidP="00EA2F62">
      <w:pPr>
        <w:pStyle w:val="DFARS"/>
      </w:pPr>
    </w:p>
    <w:p w14:paraId="1E2F3FD9" w14:textId="3FEE891C" w:rsidR="00EA2F62" w:rsidRDefault="00EA2F62" w:rsidP="00BF6CE4">
      <w:pPr>
        <w:pStyle w:val="DFARS"/>
      </w:pPr>
      <w:r w:rsidRPr="00711B58">
        <w:lastRenderedPageBreak/>
        <w:tab/>
      </w:r>
      <w:r w:rsidRPr="00711B58">
        <w:tab/>
      </w:r>
      <w:r w:rsidRPr="00711B58">
        <w:tab/>
      </w:r>
      <w:r w:rsidRPr="00711B58">
        <w:tab/>
        <w:t xml:space="preserve">(A)  The contractor's purchasing system is acceptable and approved, and no </w:t>
      </w:r>
      <w:r>
        <w:t xml:space="preserve">material weaknesses </w:t>
      </w:r>
      <w:r w:rsidRPr="00711B58">
        <w:t>remain</w:t>
      </w:r>
      <w:r>
        <w:t>;</w:t>
      </w:r>
      <w:r w:rsidRPr="00711B58">
        <w:t xml:space="preserve"> or</w:t>
      </w:r>
    </w:p>
    <w:p w14:paraId="15B11A69" w14:textId="77777777" w:rsidR="00EA2F62" w:rsidRPr="00711B58" w:rsidRDefault="00EA2F62" w:rsidP="00EA2F62">
      <w:pPr>
        <w:pStyle w:val="DFARS"/>
      </w:pPr>
    </w:p>
    <w:p w14:paraId="5EB05A36" w14:textId="5ADB839B" w:rsidR="00EA2F62" w:rsidRPr="00711B58" w:rsidRDefault="00EA2F62" w:rsidP="00AA1CCF">
      <w:pPr>
        <w:pStyle w:val="DFARS"/>
      </w:pPr>
      <w:r w:rsidRPr="00711B58">
        <w:tab/>
      </w:r>
      <w:r w:rsidRPr="00711B58">
        <w:tab/>
      </w:r>
      <w:r w:rsidRPr="00711B58">
        <w:tab/>
      </w:r>
      <w:r w:rsidRPr="00711B58">
        <w:tab/>
        <w:t xml:space="preserve">(B)  </w:t>
      </w:r>
      <w:r>
        <w:t xml:space="preserve">Material weaknesses </w:t>
      </w:r>
      <w:r w:rsidRPr="00711B58">
        <w:t xml:space="preserve">remain.  The notice </w:t>
      </w:r>
      <w:r w:rsidR="002B3099">
        <w:t>will</w:t>
      </w:r>
      <w:r w:rsidR="002B3099" w:rsidRPr="00711B58">
        <w:t xml:space="preserve"> </w:t>
      </w:r>
      <w:r w:rsidRPr="00711B58">
        <w:t xml:space="preserve">identify any remaining </w:t>
      </w:r>
      <w:r>
        <w:t>material weaknesses</w:t>
      </w:r>
      <w:r w:rsidRPr="00711B58">
        <w:t xml:space="preserve"> and indicate the adequacy of any proposed or completed corrective action.  The contracting officer </w:t>
      </w:r>
      <w:r w:rsidR="000E7DEE">
        <w:t>will</w:t>
      </w:r>
      <w:r w:rsidRPr="00711B58">
        <w:t>—</w:t>
      </w:r>
    </w:p>
    <w:p w14:paraId="2E81B9B6" w14:textId="77777777" w:rsidR="00EA2F62" w:rsidRPr="00711B58" w:rsidRDefault="00EA2F62" w:rsidP="00AA1CCF">
      <w:pPr>
        <w:pStyle w:val="DFARS"/>
      </w:pPr>
    </w:p>
    <w:p w14:paraId="3C471E44" w14:textId="42D9D703" w:rsidR="00EA2F62" w:rsidRDefault="00EA2F62" w:rsidP="00BF6CE4">
      <w:pPr>
        <w:pStyle w:val="DFARS"/>
      </w:pPr>
      <w:r w:rsidRPr="00711B58">
        <w:tab/>
      </w:r>
      <w:r w:rsidRPr="00711B58">
        <w:tab/>
      </w:r>
      <w:r w:rsidRPr="00711B58">
        <w:tab/>
      </w:r>
      <w:r w:rsidRPr="00711B58">
        <w:tab/>
      </w:r>
      <w:r w:rsidRPr="00711B58">
        <w:tab/>
        <w:t>(</w:t>
      </w:r>
      <w:r w:rsidRPr="00711B58">
        <w:rPr>
          <w:i/>
        </w:rPr>
        <w:t>1</w:t>
      </w:r>
      <w:r w:rsidRPr="00711B58">
        <w:t xml:space="preserve">)  Request that the contractor, within 45 days of receipt of the final determination, either correct the </w:t>
      </w:r>
      <w:r>
        <w:t>weaknesses</w:t>
      </w:r>
      <w:r w:rsidRPr="00711B58">
        <w:t xml:space="preserve"> or submit an acceptable corrective action plan showing milestones and actions to eliminate the </w:t>
      </w:r>
      <w:proofErr w:type="gramStart"/>
      <w:r>
        <w:t>weaknesses</w:t>
      </w:r>
      <w:r w:rsidRPr="00711B58">
        <w:t>;</w:t>
      </w:r>
      <w:proofErr w:type="gramEnd"/>
    </w:p>
    <w:p w14:paraId="0F60E11C" w14:textId="77777777" w:rsidR="00EA2F62" w:rsidRPr="00711B58" w:rsidRDefault="00EA2F62" w:rsidP="00EA2F62">
      <w:pPr>
        <w:pStyle w:val="DFARS"/>
      </w:pPr>
    </w:p>
    <w:p w14:paraId="6C93D388" w14:textId="256CC91C" w:rsidR="00EA2F62" w:rsidRDefault="00EA2F62" w:rsidP="00BF6CE4">
      <w:pPr>
        <w:pStyle w:val="DFARS"/>
      </w:pPr>
      <w:r w:rsidRPr="00711B58">
        <w:tab/>
      </w:r>
      <w:r w:rsidRPr="00711B58">
        <w:tab/>
      </w:r>
      <w:r w:rsidRPr="00711B58">
        <w:tab/>
      </w:r>
      <w:r w:rsidRPr="00711B58">
        <w:tab/>
      </w:r>
      <w:r w:rsidRPr="00711B58">
        <w:tab/>
        <w:t>(</w:t>
      </w:r>
      <w:r w:rsidRPr="00711B58">
        <w:rPr>
          <w:i/>
        </w:rPr>
        <w:t>2</w:t>
      </w:r>
      <w:r w:rsidRPr="00711B58">
        <w:t xml:space="preserve">)  Disapprove the system in accordance with the clause at </w:t>
      </w:r>
      <w:r w:rsidRPr="00BF6CE4">
        <w:t>252.244-7</w:t>
      </w:r>
      <w:r w:rsidR="00BE7C22">
        <w:t>998</w:t>
      </w:r>
      <w:r w:rsidRPr="00711B58">
        <w:t>; and</w:t>
      </w:r>
    </w:p>
    <w:p w14:paraId="7E26FC8B" w14:textId="77777777" w:rsidR="00EA2F62" w:rsidRPr="00711B58" w:rsidRDefault="00EA2F62" w:rsidP="00EA2F62">
      <w:pPr>
        <w:pStyle w:val="DFARS"/>
      </w:pPr>
    </w:p>
    <w:p w14:paraId="38B34F51" w14:textId="0440B518" w:rsidR="00EA2F62" w:rsidRPr="00711B58" w:rsidRDefault="00EA2F62" w:rsidP="00EA2F62">
      <w:pPr>
        <w:pStyle w:val="DFARS"/>
      </w:pPr>
      <w:r w:rsidRPr="00711B58">
        <w:tab/>
      </w:r>
      <w:r w:rsidRPr="00711B58">
        <w:tab/>
      </w:r>
      <w:r w:rsidRPr="00711B58">
        <w:tab/>
      </w:r>
      <w:r w:rsidRPr="00711B58">
        <w:tab/>
      </w:r>
      <w:r w:rsidRPr="00711B58">
        <w:tab/>
        <w:t>(</w:t>
      </w:r>
      <w:r w:rsidRPr="00711B58">
        <w:rPr>
          <w:i/>
        </w:rPr>
        <w:t>3</w:t>
      </w:r>
      <w:r w:rsidRPr="00711B58">
        <w:t xml:space="preserve">)  Withhold payments in accordance with the clause at </w:t>
      </w:r>
      <w:r w:rsidRPr="00BF6CE4">
        <w:t>252.242-7005</w:t>
      </w:r>
      <w:r w:rsidRPr="00711B58">
        <w:t>, Contractor Business Systems, if the clause is included in the contract.</w:t>
      </w:r>
    </w:p>
    <w:p w14:paraId="51F6A2C7" w14:textId="77777777" w:rsidR="00EA2F62" w:rsidRPr="00711B58" w:rsidRDefault="00EA2F62" w:rsidP="00EA2F62">
      <w:pPr>
        <w:pStyle w:val="DFARS"/>
      </w:pPr>
    </w:p>
    <w:p w14:paraId="1DE0B1F3" w14:textId="762AF77B" w:rsidR="00EA2F62" w:rsidRDefault="00EA2F62" w:rsidP="00BF6CE4">
      <w:pPr>
        <w:pStyle w:val="DFARS"/>
      </w:pPr>
      <w:r w:rsidRPr="00711B58">
        <w:tab/>
      </w:r>
      <w:r w:rsidRPr="00711B58">
        <w:tab/>
      </w:r>
      <w:r w:rsidRPr="00711B58">
        <w:tab/>
        <w:t xml:space="preserve">(ii)  Follow the procedures relating to </w:t>
      </w:r>
      <w:r w:rsidRPr="00711B58">
        <w:rPr>
          <w:szCs w:val="24"/>
        </w:rPr>
        <w:t>monitoring a contractor's corrective action and the</w:t>
      </w:r>
      <w:r w:rsidRPr="00711B58">
        <w:t xml:space="preserve"> correction of </w:t>
      </w:r>
      <w:r>
        <w:t xml:space="preserve">material weaknesses </w:t>
      </w:r>
      <w:r w:rsidRPr="00711B58">
        <w:t xml:space="preserve">in </w:t>
      </w:r>
      <w:r w:rsidR="000E7DEE">
        <w:t>PGI 244.301-70(c)(3)</w:t>
      </w:r>
      <w:r>
        <w:t>.</w:t>
      </w:r>
    </w:p>
    <w:p w14:paraId="50176881" w14:textId="77777777" w:rsidR="00EA2F62" w:rsidRPr="00711B58" w:rsidRDefault="00EA2F62" w:rsidP="00EA2F62">
      <w:pPr>
        <w:pStyle w:val="DFARS"/>
      </w:pPr>
    </w:p>
    <w:p w14:paraId="00C672B1" w14:textId="6832E4BA" w:rsidR="00EA2F62" w:rsidRDefault="00EA2F62" w:rsidP="00BF6CE4">
      <w:pPr>
        <w:pStyle w:val="DFARS"/>
      </w:pPr>
      <w:r w:rsidRPr="00711B58">
        <w:tab/>
        <w:t xml:space="preserve">(d)  </w:t>
      </w:r>
      <w:r w:rsidRPr="00711B58">
        <w:rPr>
          <w:i/>
        </w:rPr>
        <w:t>System approval</w:t>
      </w:r>
      <w:r w:rsidRPr="00711B58">
        <w:t xml:space="preserve">.  The contracting officer </w:t>
      </w:r>
      <w:r w:rsidR="000E7DEE">
        <w:t>will</w:t>
      </w:r>
      <w:r w:rsidR="000E7DEE" w:rsidRPr="00711B58">
        <w:t xml:space="preserve"> </w:t>
      </w:r>
      <w:r w:rsidRPr="00711B58">
        <w:t xml:space="preserve">promptly approve a previously disapproved purchasing system and notify the contractor when the contracting officer determines there are no remaining </w:t>
      </w:r>
      <w:r>
        <w:t>material weaknesses</w:t>
      </w:r>
      <w:r w:rsidRPr="00711B58">
        <w:t>.</w:t>
      </w:r>
    </w:p>
    <w:p w14:paraId="582AB349" w14:textId="77777777" w:rsidR="00EA2F62" w:rsidRPr="00711B58" w:rsidRDefault="00EA2F62" w:rsidP="00EA2F62">
      <w:pPr>
        <w:pStyle w:val="DFARS"/>
      </w:pPr>
    </w:p>
    <w:p w14:paraId="792CE031" w14:textId="037D94D5" w:rsidR="00EA2F62" w:rsidRPr="00711B58" w:rsidRDefault="00EA2F62" w:rsidP="00EA2F62">
      <w:pPr>
        <w:pStyle w:val="DFARS"/>
      </w:pPr>
      <w:r w:rsidRPr="00711B58">
        <w:tab/>
        <w:t xml:space="preserve">(e)  </w:t>
      </w:r>
      <w:r w:rsidRPr="00711B58">
        <w:rPr>
          <w:i/>
        </w:rPr>
        <w:t>Contracting officer notifications</w:t>
      </w:r>
      <w:r w:rsidRPr="00711B58">
        <w:t xml:space="preserve">.  The cognizant contracting officer </w:t>
      </w:r>
      <w:r w:rsidR="000E7DEE">
        <w:t>will</w:t>
      </w:r>
      <w:r w:rsidR="000E7DEE" w:rsidRPr="00711B58">
        <w:t xml:space="preserve"> </w:t>
      </w:r>
      <w:r w:rsidRPr="00711B58">
        <w:t>promptly distribute copies of a determination to approve a system, disapprove a system and withhold payments, or approve a previously disapproved system and release withheld payments to the auditor; payment office; affected contracting officers at the buying activities; and cognizant contracting officers in contract administration activities.</w:t>
      </w:r>
    </w:p>
    <w:p w14:paraId="49A1B9F3" w14:textId="77777777" w:rsidR="00EA2F62" w:rsidRPr="00711B58" w:rsidRDefault="00EA2F62" w:rsidP="00EA2F62">
      <w:pPr>
        <w:pStyle w:val="DFARS"/>
      </w:pPr>
    </w:p>
    <w:p w14:paraId="5C678CBF" w14:textId="77777777" w:rsidR="00EA2F62" w:rsidRDefault="00EA2F62" w:rsidP="00AA1CCF">
      <w:pPr>
        <w:pStyle w:val="DFARS"/>
      </w:pPr>
      <w:r w:rsidRPr="00711B58">
        <w:tab/>
        <w:t xml:space="preserve">(f)  </w:t>
      </w:r>
      <w:r w:rsidRPr="0061081C">
        <w:rPr>
          <w:i/>
        </w:rPr>
        <w:t>Mitigating</w:t>
      </w:r>
      <w:r w:rsidRPr="00711B58">
        <w:rPr>
          <w:i/>
        </w:rPr>
        <w:t xml:space="preserve"> the risk of deficiencies on specific proposals</w:t>
      </w:r>
      <w:r w:rsidRPr="00711B58">
        <w:t>.</w:t>
      </w:r>
    </w:p>
    <w:p w14:paraId="0B8F63B1" w14:textId="77777777" w:rsidR="00EA2F62" w:rsidRPr="00711B58" w:rsidRDefault="00EA2F62" w:rsidP="00EA2F62">
      <w:pPr>
        <w:pStyle w:val="DFARS"/>
      </w:pPr>
    </w:p>
    <w:p w14:paraId="16A61E50" w14:textId="03C35A04" w:rsidR="00EA2F62" w:rsidRPr="00711B58" w:rsidRDefault="00EA2F62" w:rsidP="00AA1CCF">
      <w:pPr>
        <w:pStyle w:val="DFARS"/>
      </w:pPr>
      <w:r w:rsidRPr="00711B58">
        <w:tab/>
      </w:r>
      <w:r w:rsidRPr="00711B58">
        <w:tab/>
        <w:t xml:space="preserve">(1)  Source selection evaluation teams </w:t>
      </w:r>
      <w:r w:rsidR="002B3099">
        <w:t>will</w:t>
      </w:r>
      <w:r w:rsidR="002B3099" w:rsidRPr="00711B58">
        <w:t xml:space="preserve"> </w:t>
      </w:r>
      <w:r w:rsidRPr="00711B58">
        <w:t>discuss identified deficiencies and their impact in all reports on contractor proposals until the deficiencies are resolved.</w:t>
      </w:r>
    </w:p>
    <w:p w14:paraId="7DE5ACDD" w14:textId="77777777" w:rsidR="00EA2F62" w:rsidRPr="00711B58" w:rsidRDefault="00EA2F62" w:rsidP="00AA1CCF">
      <w:pPr>
        <w:pStyle w:val="DFARS"/>
      </w:pPr>
    </w:p>
    <w:p w14:paraId="6F259743" w14:textId="71BC5D9B" w:rsidR="00EA2F62" w:rsidRPr="00711B58" w:rsidRDefault="00EA2F62" w:rsidP="00AA1CCF">
      <w:pPr>
        <w:pStyle w:val="DFARS"/>
      </w:pPr>
      <w:r w:rsidRPr="00711B58">
        <w:tab/>
      </w:r>
      <w:r w:rsidRPr="00711B58">
        <w:tab/>
        <w:t xml:space="preserve">(2)  </w:t>
      </w:r>
      <w:r w:rsidR="007D0AE7">
        <w:t>When negotiating</w:t>
      </w:r>
      <w:r w:rsidRPr="00711B58">
        <w:t xml:space="preserve"> a proposal generated by a purchasing system with </w:t>
      </w:r>
      <w:r w:rsidR="007D0AE7">
        <w:t>a known</w:t>
      </w:r>
      <w:r w:rsidRPr="00711B58">
        <w:t xml:space="preserve"> deficiency</w:t>
      </w:r>
      <w:r w:rsidR="007D0AE7">
        <w:t>, the contracting officer</w:t>
      </w:r>
      <w:r w:rsidRPr="00711B58">
        <w:t xml:space="preserve"> </w:t>
      </w:r>
      <w:r w:rsidR="000E7DEE">
        <w:t>will</w:t>
      </w:r>
      <w:r w:rsidR="000E7DEE" w:rsidRPr="00711B58">
        <w:t xml:space="preserve"> </w:t>
      </w:r>
      <w:r w:rsidR="007D0AE7">
        <w:t>assess</w:t>
      </w:r>
      <w:r w:rsidR="007D0AE7" w:rsidRPr="00711B58">
        <w:t xml:space="preserve"> </w:t>
      </w:r>
      <w:r w:rsidRPr="00711B58">
        <w:t>whether the deficiency impacts negotiations.  If it does not, proceed with negotiations.  If it does, the contracting officer should consider other alternatives, e.g.—</w:t>
      </w:r>
    </w:p>
    <w:p w14:paraId="1028E4A5" w14:textId="77777777" w:rsidR="00EA2F62" w:rsidRPr="00711B58" w:rsidRDefault="00EA2F62" w:rsidP="00EA2F62">
      <w:pPr>
        <w:pStyle w:val="DFARS"/>
      </w:pPr>
    </w:p>
    <w:p w14:paraId="05D34F32" w14:textId="1D719338" w:rsidR="00EA2F62" w:rsidRPr="00711B58" w:rsidRDefault="00EA2F62" w:rsidP="00AA1CCF">
      <w:pPr>
        <w:pStyle w:val="DFARS"/>
      </w:pPr>
      <w:r w:rsidRPr="00711B58">
        <w:tab/>
      </w:r>
      <w:r w:rsidRPr="00711B58">
        <w:tab/>
      </w:r>
      <w:r w:rsidRPr="00711B58">
        <w:tab/>
        <w:t xml:space="preserve">(i)  Allowing the contractor additional time to correct the deficiency and submit a corrected </w:t>
      </w:r>
      <w:proofErr w:type="gramStart"/>
      <w:r w:rsidRPr="00711B58">
        <w:t>proposal;</w:t>
      </w:r>
      <w:proofErr w:type="gramEnd"/>
    </w:p>
    <w:p w14:paraId="1691F6C6" w14:textId="77777777" w:rsidR="00EA2F62" w:rsidRPr="00711B58" w:rsidRDefault="00EA2F62" w:rsidP="00AA1CCF">
      <w:pPr>
        <w:pStyle w:val="DFARS"/>
      </w:pPr>
    </w:p>
    <w:p w14:paraId="78B4D9F3" w14:textId="77777777" w:rsidR="00EA2F62" w:rsidRPr="00711B58" w:rsidRDefault="00EA2F62" w:rsidP="00AA1CCF">
      <w:pPr>
        <w:pStyle w:val="DFARS"/>
      </w:pPr>
      <w:r w:rsidRPr="00711B58">
        <w:tab/>
      </w:r>
      <w:r w:rsidRPr="00711B58">
        <w:tab/>
      </w:r>
      <w:r w:rsidRPr="00711B58">
        <w:tab/>
        <w:t>(ii)  Considering another type of contract, e.g., a fixed-price incentive (firm target) contract instead of firm-fixed-</w:t>
      </w:r>
      <w:proofErr w:type="gramStart"/>
      <w:r w:rsidRPr="00711B58">
        <w:t>price;</w:t>
      </w:r>
      <w:proofErr w:type="gramEnd"/>
    </w:p>
    <w:p w14:paraId="4D1A3F2E" w14:textId="77777777" w:rsidR="00EA2F62" w:rsidRPr="00711B58" w:rsidRDefault="00EA2F62" w:rsidP="00EA2F62">
      <w:pPr>
        <w:pStyle w:val="DFARS"/>
      </w:pPr>
    </w:p>
    <w:p w14:paraId="4AFC6BC1" w14:textId="3E1443E6" w:rsidR="00EA2F62" w:rsidRDefault="00EA2F62" w:rsidP="00BF6CE4">
      <w:pPr>
        <w:pStyle w:val="DFARS"/>
      </w:pPr>
      <w:r w:rsidRPr="00711B58">
        <w:tab/>
      </w:r>
      <w:r w:rsidRPr="00711B58">
        <w:tab/>
      </w:r>
      <w:r w:rsidRPr="00711B58">
        <w:tab/>
        <w:t xml:space="preserve">(iii)  Using additional cost analysis techniques to determine the reasonableness of the cost elements affected by the </w:t>
      </w:r>
      <w:proofErr w:type="gramStart"/>
      <w:r w:rsidRPr="00711B58">
        <w:t>deficiency;</w:t>
      </w:r>
      <w:proofErr w:type="gramEnd"/>
    </w:p>
    <w:p w14:paraId="50BEBA15" w14:textId="77777777" w:rsidR="00EA2F62" w:rsidRPr="00711B58" w:rsidRDefault="00EA2F62" w:rsidP="00EA2F62">
      <w:pPr>
        <w:pStyle w:val="DFARS"/>
      </w:pPr>
    </w:p>
    <w:p w14:paraId="3FF5A8D9" w14:textId="77777777" w:rsidR="00EA2F62" w:rsidRPr="00711B58" w:rsidRDefault="00EA2F62" w:rsidP="00EA2F62">
      <w:pPr>
        <w:pStyle w:val="DFARS"/>
      </w:pPr>
      <w:r w:rsidRPr="00711B58">
        <w:tab/>
      </w:r>
      <w:r w:rsidRPr="00711B58">
        <w:tab/>
      </w:r>
      <w:r w:rsidRPr="00711B58">
        <w:tab/>
        <w:t xml:space="preserve">(iv)  Segregating the questionable areas as a cost-reimbursable line </w:t>
      </w:r>
      <w:proofErr w:type="gramStart"/>
      <w:r w:rsidRPr="00711B58">
        <w:t>item;</w:t>
      </w:r>
      <w:proofErr w:type="gramEnd"/>
    </w:p>
    <w:p w14:paraId="4E5B51EA" w14:textId="77777777" w:rsidR="00EA2F62" w:rsidRPr="00711B58" w:rsidRDefault="00EA2F62" w:rsidP="00EA2F62">
      <w:pPr>
        <w:pStyle w:val="DFARS"/>
      </w:pPr>
    </w:p>
    <w:p w14:paraId="206269FB" w14:textId="77777777" w:rsidR="00EA2F62" w:rsidRPr="00711B58" w:rsidRDefault="00EA2F62" w:rsidP="00EA2F62">
      <w:pPr>
        <w:pStyle w:val="DFARS"/>
      </w:pPr>
      <w:r w:rsidRPr="00711B58">
        <w:tab/>
      </w:r>
      <w:r w:rsidRPr="00711B58">
        <w:tab/>
      </w:r>
      <w:r w:rsidRPr="00711B58">
        <w:tab/>
        <w:t>(v)  Reducing the negotiation objective for profit or fee; or</w:t>
      </w:r>
    </w:p>
    <w:p w14:paraId="7A889234" w14:textId="77777777" w:rsidR="00EA2F62" w:rsidRPr="00711B58" w:rsidRDefault="00EA2F62" w:rsidP="00EA2F62">
      <w:pPr>
        <w:pStyle w:val="DFARS"/>
      </w:pPr>
    </w:p>
    <w:p w14:paraId="645DD4CB" w14:textId="77777777" w:rsidR="00EA2F62" w:rsidRPr="00711B58" w:rsidRDefault="00EA2F62" w:rsidP="00EA2F62">
      <w:pPr>
        <w:pStyle w:val="DFARS"/>
      </w:pPr>
      <w:r w:rsidRPr="00711B58">
        <w:tab/>
      </w:r>
      <w:r w:rsidRPr="00711B58">
        <w:tab/>
      </w:r>
      <w:r w:rsidRPr="00711B58">
        <w:tab/>
        <w:t>(vi)  Including a contract (reopener) clause that provides for adjustment of the contract amount after award.</w:t>
      </w:r>
    </w:p>
    <w:p w14:paraId="7EB94BFB" w14:textId="77777777" w:rsidR="00EA2F62" w:rsidRPr="00711B58" w:rsidRDefault="00EA2F62" w:rsidP="00EA2F62">
      <w:pPr>
        <w:pStyle w:val="DFARS"/>
      </w:pPr>
    </w:p>
    <w:p w14:paraId="3E5A4E4C" w14:textId="65962B35" w:rsidR="00EA2F62" w:rsidRDefault="00EA2F62" w:rsidP="00BF6CE4">
      <w:pPr>
        <w:pStyle w:val="DFARS"/>
      </w:pPr>
      <w:r w:rsidRPr="00711B58">
        <w:tab/>
      </w:r>
      <w:r w:rsidRPr="00711B58">
        <w:tab/>
        <w:t>(3)  The contracting officer who incorporates a reopener clause into the contract is responsible for negotiating price adjustments required by the clause.  Any reopener clause necessitated by a deficiency should—</w:t>
      </w:r>
    </w:p>
    <w:p w14:paraId="297AA1C3" w14:textId="77777777" w:rsidR="00EA2F62" w:rsidRPr="00711B58" w:rsidRDefault="00EA2F62" w:rsidP="00EA2F62">
      <w:pPr>
        <w:pStyle w:val="DFARS"/>
      </w:pPr>
    </w:p>
    <w:p w14:paraId="609C7BBF" w14:textId="77777777" w:rsidR="00EA2F62" w:rsidRPr="00711B58" w:rsidRDefault="00EA2F62" w:rsidP="00EA2F62">
      <w:pPr>
        <w:pStyle w:val="DFARS"/>
      </w:pPr>
      <w:r w:rsidRPr="00711B58">
        <w:tab/>
      </w:r>
      <w:r w:rsidRPr="00711B58">
        <w:tab/>
      </w:r>
      <w:r w:rsidRPr="00711B58">
        <w:tab/>
        <w:t xml:space="preserve">(i)  Clearly identify the amounts and items that are in question at the time of </w:t>
      </w:r>
      <w:proofErr w:type="gramStart"/>
      <w:r w:rsidRPr="00711B58">
        <w:t>negotiation;</w:t>
      </w:r>
      <w:proofErr w:type="gramEnd"/>
    </w:p>
    <w:p w14:paraId="6E443A48" w14:textId="77777777" w:rsidR="00EA2F62" w:rsidRPr="00711B58" w:rsidRDefault="00EA2F62" w:rsidP="00EA2F62">
      <w:pPr>
        <w:pStyle w:val="DFARS"/>
      </w:pPr>
    </w:p>
    <w:p w14:paraId="4A7CCB93" w14:textId="454FC7C0" w:rsidR="00EA2F62" w:rsidRPr="00711B58" w:rsidRDefault="00EA2F62" w:rsidP="00EA2F62">
      <w:pPr>
        <w:pStyle w:val="DFARS"/>
      </w:pPr>
      <w:r w:rsidRPr="00711B58">
        <w:tab/>
      </w:r>
      <w:r w:rsidRPr="00711B58">
        <w:tab/>
      </w:r>
      <w:r w:rsidRPr="00711B58">
        <w:tab/>
        <w:t xml:space="preserve">(ii)  </w:t>
      </w:r>
      <w:r w:rsidR="007D0AE7">
        <w:t>Specify a deadline or</w:t>
      </w:r>
      <w:r w:rsidRPr="00711B58">
        <w:t xml:space="preserve"> event by which the contractor </w:t>
      </w:r>
      <w:r w:rsidR="007D0AE7">
        <w:t>must</w:t>
      </w:r>
      <w:r w:rsidR="007D0AE7" w:rsidRPr="00711B58">
        <w:t xml:space="preserve"> </w:t>
      </w:r>
      <w:r w:rsidRPr="00711B58">
        <w:t xml:space="preserve">submit a supplemental proposal, including </w:t>
      </w:r>
      <w:r>
        <w:t xml:space="preserve">certified </w:t>
      </w:r>
      <w:r w:rsidRPr="00711B58">
        <w:t xml:space="preserve">cost or pricing data, </w:t>
      </w:r>
      <w:r w:rsidR="007D0AE7">
        <w:t>detailing</w:t>
      </w:r>
      <w:r w:rsidR="007D0AE7" w:rsidRPr="00711B58">
        <w:t xml:space="preserve"> </w:t>
      </w:r>
      <w:r w:rsidRPr="00711B58">
        <w:t xml:space="preserve">the cost impact </w:t>
      </w:r>
      <w:r w:rsidR="007D0AE7">
        <w:t>of</w:t>
      </w:r>
      <w:r w:rsidRPr="00711B58">
        <w:t xml:space="preserve"> the deficient purchasing </w:t>
      </w:r>
      <w:proofErr w:type="gramStart"/>
      <w:r w:rsidRPr="00711B58">
        <w:t>system;</w:t>
      </w:r>
      <w:proofErr w:type="gramEnd"/>
    </w:p>
    <w:p w14:paraId="309AA424" w14:textId="77777777" w:rsidR="00EA2F62" w:rsidRPr="00711B58" w:rsidRDefault="00EA2F62" w:rsidP="00EA2F62">
      <w:pPr>
        <w:pStyle w:val="DFARS"/>
      </w:pPr>
    </w:p>
    <w:p w14:paraId="3797B579" w14:textId="20AEE891" w:rsidR="00EA2F62" w:rsidRPr="00711B58" w:rsidRDefault="00EA2F62" w:rsidP="00EA2F62">
      <w:pPr>
        <w:pStyle w:val="DFARS"/>
      </w:pPr>
      <w:r w:rsidRPr="00711B58">
        <w:tab/>
      </w:r>
      <w:r w:rsidRPr="00711B58">
        <w:tab/>
      </w:r>
      <w:r w:rsidRPr="00711B58">
        <w:tab/>
        <w:t xml:space="preserve">(iii)  </w:t>
      </w:r>
      <w:r w:rsidR="0061081C">
        <w:t>Permit</w:t>
      </w:r>
      <w:r w:rsidRPr="00711B58">
        <w:t xml:space="preserve"> the contracting officer to adjust the contract price unilaterally if the contractor fails to submit the supplemental proposal; and</w:t>
      </w:r>
    </w:p>
    <w:p w14:paraId="5219A5DE" w14:textId="77777777" w:rsidR="00EA2F62" w:rsidRPr="00711B58" w:rsidRDefault="00EA2F62" w:rsidP="00EA2F62">
      <w:pPr>
        <w:pStyle w:val="DFARS"/>
      </w:pPr>
    </w:p>
    <w:p w14:paraId="3CFD175B" w14:textId="77777777" w:rsidR="00EA2F62" w:rsidRPr="00711B58" w:rsidRDefault="00EA2F62" w:rsidP="00EA2F62">
      <w:pPr>
        <w:pStyle w:val="DFARS"/>
      </w:pPr>
      <w:r w:rsidRPr="00711B58">
        <w:tab/>
      </w:r>
      <w:r w:rsidRPr="00711B58">
        <w:tab/>
      </w:r>
      <w:r w:rsidRPr="00711B58">
        <w:tab/>
        <w:t>(iv)  Provide that failure of the Government and the contractor to agree to the price adjustment shall be a dispute under the Disputes clause.</w:t>
      </w:r>
    </w:p>
    <w:p w14:paraId="5475D280" w14:textId="77777777" w:rsidR="00EA2F62" w:rsidRPr="00711B58" w:rsidRDefault="00EA2F62" w:rsidP="00EA2F62">
      <w:pPr>
        <w:pStyle w:val="DFARS"/>
      </w:pPr>
    </w:p>
    <w:p w14:paraId="47196D8A" w14:textId="711CD804" w:rsidR="00EA2F62" w:rsidRPr="00711B58" w:rsidRDefault="00105D0D" w:rsidP="00EA2F62">
      <w:pPr>
        <w:spacing w:line="240" w:lineRule="exact"/>
        <w:rPr>
          <w:rFonts w:ascii="Century Schoolbook" w:hAnsi="Century Schoolbook"/>
          <w:szCs w:val="24"/>
        </w:rPr>
      </w:pPr>
      <w:r>
        <w:rPr>
          <w:rFonts w:ascii="Century Schoolbook" w:hAnsi="Century Schoolbook"/>
          <w:szCs w:val="24"/>
        </w:rPr>
        <w:t>244.301-</w:t>
      </w:r>
      <w:proofErr w:type="gramStart"/>
      <w:r>
        <w:rPr>
          <w:rFonts w:ascii="Century Schoolbook" w:hAnsi="Century Schoolbook"/>
          <w:szCs w:val="24"/>
        </w:rPr>
        <w:t>71</w:t>
      </w:r>
      <w:r w:rsidR="00EA2F62" w:rsidRPr="00711B58">
        <w:rPr>
          <w:rFonts w:ascii="Century Schoolbook" w:hAnsi="Century Schoolbook"/>
          <w:szCs w:val="24"/>
        </w:rPr>
        <w:t xml:space="preserve">  Contract</w:t>
      </w:r>
      <w:proofErr w:type="gramEnd"/>
      <w:r w:rsidR="00EA2F62" w:rsidRPr="00711B58">
        <w:rPr>
          <w:rFonts w:ascii="Century Schoolbook" w:hAnsi="Century Schoolbook"/>
          <w:szCs w:val="24"/>
        </w:rPr>
        <w:t xml:space="preserve"> clause.</w:t>
      </w:r>
    </w:p>
    <w:p w14:paraId="358C1655" w14:textId="7A980D62" w:rsidR="00EA2F62" w:rsidRDefault="000E7DEE" w:rsidP="00EA2F62">
      <w:pPr>
        <w:pStyle w:val="DFARS"/>
      </w:pPr>
      <w:r>
        <w:t>Insert</w:t>
      </w:r>
      <w:r w:rsidRPr="00B64A70">
        <w:t xml:space="preserve"> </w:t>
      </w:r>
      <w:r w:rsidR="00EA2F62" w:rsidRPr="00B64A70">
        <w:t xml:space="preserve">the </w:t>
      </w:r>
      <w:r w:rsidR="00EA2F62">
        <w:t xml:space="preserve">Contractor Purchasing System Administration basic </w:t>
      </w:r>
      <w:r w:rsidR="00EA2F62" w:rsidRPr="00B64A70">
        <w:t xml:space="preserve">clause </w:t>
      </w:r>
      <w:r w:rsidR="00EA2F62">
        <w:t>or its alternate as follows:</w:t>
      </w:r>
    </w:p>
    <w:p w14:paraId="5A41947E" w14:textId="77777777" w:rsidR="00EA2F62" w:rsidRDefault="00EA2F62" w:rsidP="00EA2F62">
      <w:pPr>
        <w:pStyle w:val="DFARS"/>
      </w:pPr>
    </w:p>
    <w:p w14:paraId="20EA88E8" w14:textId="47FCF295" w:rsidR="00EA2F62" w:rsidRDefault="00EA2F62" w:rsidP="00EA2F62">
      <w:pPr>
        <w:pStyle w:val="DFARS"/>
      </w:pPr>
      <w:r>
        <w:tab/>
        <w:t xml:space="preserve">(a)  </w:t>
      </w:r>
      <w:r w:rsidR="000E7DEE">
        <w:t xml:space="preserve">Insert </w:t>
      </w:r>
      <w:r>
        <w:t xml:space="preserve">the clause </w:t>
      </w:r>
      <w:r w:rsidRPr="00B64A70">
        <w:t xml:space="preserve">at </w:t>
      </w:r>
      <w:r w:rsidRPr="00BF6CE4">
        <w:t>252.244-7</w:t>
      </w:r>
      <w:r w:rsidR="00BE7C22">
        <w:t>998</w:t>
      </w:r>
      <w:r w:rsidRPr="00B64A70">
        <w:t>, Contractor Purchasing System Administration</w:t>
      </w:r>
      <w:r>
        <w:t>—Basic</w:t>
      </w:r>
      <w:r w:rsidRPr="00B64A70">
        <w:t>, in solicitations and contracts containing the clause at FAR 52.244-2, Subcontracts.</w:t>
      </w:r>
    </w:p>
    <w:p w14:paraId="6092EBAB" w14:textId="77777777" w:rsidR="00EA2F62" w:rsidRDefault="00EA2F62" w:rsidP="00EA2F62">
      <w:pPr>
        <w:pStyle w:val="DFARS"/>
      </w:pPr>
    </w:p>
    <w:p w14:paraId="7F67F295" w14:textId="165E59F6" w:rsidR="00EA2F62" w:rsidRPr="00021344" w:rsidRDefault="00EA2F62" w:rsidP="00EA2F62">
      <w:pPr>
        <w:pStyle w:val="DFARS"/>
      </w:pPr>
      <w:r w:rsidRPr="00021344">
        <w:rPr>
          <w:rFonts w:cs="Courier New"/>
          <w:szCs w:val="24"/>
        </w:rPr>
        <w:tab/>
        <w:t xml:space="preserve">(b)  </w:t>
      </w:r>
      <w:r w:rsidR="000E7DEE">
        <w:rPr>
          <w:rFonts w:cs="Courier New"/>
          <w:szCs w:val="24"/>
        </w:rPr>
        <w:t>Insert</w:t>
      </w:r>
      <w:r w:rsidR="000E7DEE" w:rsidRPr="00021344">
        <w:rPr>
          <w:rFonts w:cs="Courier New"/>
          <w:szCs w:val="24"/>
        </w:rPr>
        <w:t xml:space="preserve"> </w:t>
      </w:r>
      <w:r w:rsidRPr="00021344">
        <w:rPr>
          <w:rFonts w:cs="Courier New"/>
          <w:szCs w:val="24"/>
        </w:rPr>
        <w:t xml:space="preserve">the clause at </w:t>
      </w:r>
      <w:r w:rsidRPr="00BF6CE4">
        <w:rPr>
          <w:rFonts w:cs="Courier New"/>
          <w:szCs w:val="24"/>
        </w:rPr>
        <w:t>252.244-7</w:t>
      </w:r>
      <w:r w:rsidR="00BE7C22">
        <w:rPr>
          <w:rFonts w:cs="Courier New"/>
          <w:szCs w:val="24"/>
        </w:rPr>
        <w:t>998</w:t>
      </w:r>
      <w:r w:rsidRPr="00021344">
        <w:rPr>
          <w:rFonts w:cs="Courier New"/>
          <w:szCs w:val="24"/>
        </w:rPr>
        <w:t xml:space="preserve">, Contractor Purchasing System Administration—Alternate I, in solicitations and contracts that contain the clause at </w:t>
      </w:r>
      <w:r w:rsidRPr="00BF6CE4">
        <w:rPr>
          <w:rFonts w:cs="Courier New"/>
          <w:szCs w:val="24"/>
        </w:rPr>
        <w:t>252.246-7007</w:t>
      </w:r>
      <w:r w:rsidRPr="00021344">
        <w:rPr>
          <w:rFonts w:cs="Courier New"/>
          <w:szCs w:val="24"/>
        </w:rPr>
        <w:t>, Contractor Counterfeit Electronic Part Detection and Avoidance System, but do not contain FAR 52.244-2, Subcontracts.</w:t>
      </w:r>
    </w:p>
    <w:p w14:paraId="3F737698" w14:textId="1BA8ADAA" w:rsidR="00EA2F62" w:rsidRDefault="00EA2F62">
      <w:pPr>
        <w:tabs>
          <w:tab w:val="clear" w:pos="1000"/>
        </w:tabs>
        <w:overflowPunct/>
        <w:autoSpaceDE/>
        <w:autoSpaceDN/>
        <w:adjustRightInd/>
        <w:ind w:left="0" w:firstLine="0"/>
        <w:textAlignment w:val="auto"/>
        <w:rPr>
          <w:rFonts w:ascii="Century Schoolbook" w:hAnsi="Century Schoolbook"/>
          <w:b w:val="0"/>
          <w:spacing w:val="-5"/>
          <w:kern w:val="20"/>
        </w:rPr>
      </w:pPr>
    </w:p>
    <w:p w14:paraId="0F93F11C" w14:textId="29A4671F" w:rsidR="00EA2F62" w:rsidRPr="006E5320" w:rsidRDefault="00EA2F62" w:rsidP="00AA1CCF">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aps/>
          <w:spacing w:val="-5"/>
          <w:kern w:val="20"/>
        </w:rPr>
      </w:pPr>
      <w:r w:rsidRPr="006E5320">
        <w:rPr>
          <w:rFonts w:ascii="Century Schoolbook" w:hAnsi="Century Schoolbook"/>
          <w:caps/>
          <w:spacing w:val="-5"/>
          <w:kern w:val="20"/>
        </w:rPr>
        <w:t>subpart 244.4</w:t>
      </w:r>
      <w:r>
        <w:rPr>
          <w:rFonts w:ascii="Century Schoolbook" w:hAnsi="Century Schoolbook"/>
          <w:caps/>
          <w:spacing w:val="-5"/>
          <w:kern w:val="20"/>
        </w:rPr>
        <w:t>—</w:t>
      </w:r>
      <w:r w:rsidRPr="006E5320">
        <w:rPr>
          <w:rFonts w:ascii="Century Schoolbook" w:hAnsi="Century Schoolbook"/>
          <w:caps/>
          <w:spacing w:val="-5"/>
          <w:kern w:val="20"/>
        </w:rPr>
        <w:t>SUBcontracts FOR COMMERCIAL PRODUCTS</w:t>
      </w:r>
      <w:r w:rsidR="00105D0D">
        <w:rPr>
          <w:rFonts w:ascii="Century Schoolbook" w:hAnsi="Century Schoolbook"/>
          <w:caps/>
          <w:spacing w:val="-5"/>
          <w:kern w:val="20"/>
        </w:rPr>
        <w:t xml:space="preserve"> AND</w:t>
      </w:r>
      <w:r w:rsidRPr="006E5320">
        <w:rPr>
          <w:rFonts w:ascii="Century Schoolbook" w:hAnsi="Century Schoolbook"/>
          <w:caps/>
          <w:spacing w:val="-5"/>
          <w:kern w:val="20"/>
        </w:rPr>
        <w:t xml:space="preserve"> COMMERCIAL SERVICES</w:t>
      </w:r>
    </w:p>
    <w:p w14:paraId="1609A50A" w14:textId="77777777" w:rsidR="00EA2F62" w:rsidRPr="006E5320" w:rsidRDefault="00EA2F62"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B0D31C0" w14:textId="3016BCC7" w:rsidR="00EA2F62" w:rsidRPr="006E5320" w:rsidRDefault="00EA2F62"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6E5320">
        <w:rPr>
          <w:rFonts w:ascii="Century Schoolbook" w:hAnsi="Century Schoolbook"/>
          <w:spacing w:val="-5"/>
          <w:kern w:val="20"/>
        </w:rPr>
        <w:t>244.4</w:t>
      </w:r>
      <w:r w:rsidR="00B012C7">
        <w:rPr>
          <w:rFonts w:ascii="Century Schoolbook" w:hAnsi="Century Schoolbook"/>
          <w:spacing w:val="-5"/>
          <w:kern w:val="20"/>
        </w:rPr>
        <w:t>70</w:t>
      </w:r>
      <w:r w:rsidRPr="006E5320">
        <w:rPr>
          <w:rFonts w:ascii="Century Schoolbook" w:hAnsi="Century Schoolbook"/>
          <w:spacing w:val="-5"/>
          <w:kern w:val="20"/>
        </w:rPr>
        <w:t xml:space="preserve">  </w:t>
      </w:r>
      <w:r w:rsidR="006442FF">
        <w:rPr>
          <w:rFonts w:ascii="Century Schoolbook" w:hAnsi="Century Schoolbook"/>
          <w:spacing w:val="-5"/>
          <w:kern w:val="20"/>
        </w:rPr>
        <w:t>R</w:t>
      </w:r>
      <w:r w:rsidRPr="006E5320">
        <w:rPr>
          <w:rFonts w:ascii="Century Schoolbook" w:hAnsi="Century Schoolbook"/>
          <w:spacing w:val="-5"/>
          <w:kern w:val="20"/>
        </w:rPr>
        <w:t>equirements</w:t>
      </w:r>
      <w:proofErr w:type="gramEnd"/>
      <w:r w:rsidRPr="006E5320">
        <w:rPr>
          <w:rFonts w:ascii="Century Schoolbook" w:hAnsi="Century Schoolbook"/>
          <w:spacing w:val="-5"/>
          <w:kern w:val="20"/>
        </w:rPr>
        <w:t>.</w:t>
      </w:r>
    </w:p>
    <w:p w14:paraId="143A404F" w14:textId="77777777" w:rsidR="00EA2F62" w:rsidRPr="006E5320" w:rsidRDefault="00EA2F62"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CF9D50D" w14:textId="6EF08A5A" w:rsidR="00EA2F62" w:rsidRPr="006E5320" w:rsidRDefault="00EA2F62" w:rsidP="008C789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6E5320">
        <w:rPr>
          <w:rFonts w:ascii="Century Schoolbook" w:hAnsi="Century Schoolbook"/>
          <w:b w:val="0"/>
          <w:spacing w:val="-5"/>
          <w:kern w:val="20"/>
        </w:rPr>
        <w:tab/>
        <w:t>(</w:t>
      </w:r>
      <w:r w:rsidR="00B012C7">
        <w:rPr>
          <w:rFonts w:ascii="Century Schoolbook" w:hAnsi="Century Schoolbook"/>
          <w:b w:val="0"/>
          <w:spacing w:val="-5"/>
          <w:kern w:val="20"/>
        </w:rPr>
        <w:t>a</w:t>
      </w:r>
      <w:r w:rsidRPr="006E5320">
        <w:rPr>
          <w:rFonts w:ascii="Century Schoolbook" w:hAnsi="Century Schoolbook"/>
          <w:b w:val="0"/>
          <w:spacing w:val="-5"/>
          <w:kern w:val="20"/>
        </w:rPr>
        <w:t xml:space="preserve">)  Contractors </w:t>
      </w:r>
      <w:r w:rsidR="00AA1CCF">
        <w:rPr>
          <w:rFonts w:ascii="Century Schoolbook" w:hAnsi="Century Schoolbook"/>
          <w:b w:val="0"/>
          <w:spacing w:val="-5"/>
          <w:kern w:val="20"/>
        </w:rPr>
        <w:t xml:space="preserve">are required </w:t>
      </w:r>
      <w:proofErr w:type="gramStart"/>
      <w:r w:rsidR="00AA1CCF">
        <w:rPr>
          <w:rFonts w:ascii="Century Schoolbook" w:hAnsi="Century Schoolbook"/>
          <w:b w:val="0"/>
          <w:spacing w:val="-5"/>
          <w:kern w:val="20"/>
        </w:rPr>
        <w:t xml:space="preserve">to </w:t>
      </w:r>
      <w:r w:rsidRPr="006E5320">
        <w:rPr>
          <w:rFonts w:ascii="Century Schoolbook" w:hAnsi="Century Schoolbook"/>
          <w:b w:val="0"/>
          <w:spacing w:val="-5"/>
          <w:kern w:val="20"/>
        </w:rPr>
        <w:t xml:space="preserve"> determine</w:t>
      </w:r>
      <w:proofErr w:type="gramEnd"/>
      <w:r w:rsidRPr="006E5320">
        <w:rPr>
          <w:rFonts w:ascii="Century Schoolbook" w:hAnsi="Century Schoolbook"/>
          <w:b w:val="0"/>
          <w:spacing w:val="-5"/>
          <w:kern w:val="20"/>
        </w:rPr>
        <w:t xml:space="preserve"> </w:t>
      </w:r>
      <w:r w:rsidR="005535B7">
        <w:rPr>
          <w:rFonts w:ascii="Century Schoolbook" w:hAnsi="Century Schoolbook"/>
          <w:b w:val="0"/>
          <w:spacing w:val="-5"/>
          <w:kern w:val="20"/>
        </w:rPr>
        <w:t>if</w:t>
      </w:r>
      <w:r w:rsidRPr="006E5320">
        <w:rPr>
          <w:rFonts w:ascii="Century Schoolbook" w:hAnsi="Century Schoolbook"/>
          <w:b w:val="0"/>
          <w:spacing w:val="-5"/>
          <w:kern w:val="20"/>
        </w:rPr>
        <w:t xml:space="preserve"> subcontract item</w:t>
      </w:r>
      <w:r w:rsidR="005535B7">
        <w:rPr>
          <w:rFonts w:ascii="Century Schoolbook" w:hAnsi="Century Schoolbook"/>
          <w:b w:val="0"/>
          <w:spacing w:val="-5"/>
          <w:kern w:val="20"/>
        </w:rPr>
        <w:t>s</w:t>
      </w:r>
      <w:r w:rsidRPr="006E5320">
        <w:rPr>
          <w:rFonts w:ascii="Century Schoolbook" w:hAnsi="Century Schoolbook"/>
          <w:b w:val="0"/>
          <w:spacing w:val="-5"/>
          <w:kern w:val="20"/>
        </w:rPr>
        <w:t xml:space="preserve"> </w:t>
      </w:r>
      <w:r w:rsidR="005535B7">
        <w:rPr>
          <w:rFonts w:ascii="Century Schoolbook" w:hAnsi="Century Schoolbook"/>
          <w:b w:val="0"/>
          <w:spacing w:val="-5"/>
          <w:kern w:val="20"/>
        </w:rPr>
        <w:t>are</w:t>
      </w:r>
      <w:r w:rsidRPr="006E5320">
        <w:rPr>
          <w:rFonts w:ascii="Century Schoolbook" w:hAnsi="Century Schoolbook"/>
          <w:b w:val="0"/>
          <w:spacing w:val="-5"/>
          <w:kern w:val="20"/>
        </w:rPr>
        <w:t xml:space="preserve"> commercial product</w:t>
      </w:r>
      <w:r w:rsidR="005535B7">
        <w:rPr>
          <w:rFonts w:ascii="Century Schoolbook" w:hAnsi="Century Schoolbook"/>
          <w:b w:val="0"/>
          <w:spacing w:val="-5"/>
          <w:kern w:val="20"/>
        </w:rPr>
        <w:t>s</w:t>
      </w:r>
      <w:r w:rsidRPr="006E5320">
        <w:rPr>
          <w:rFonts w:ascii="Century Schoolbook" w:hAnsi="Century Schoolbook"/>
          <w:b w:val="0"/>
          <w:spacing w:val="-5"/>
          <w:kern w:val="20"/>
        </w:rPr>
        <w:t xml:space="preserve"> or commercial service</w:t>
      </w:r>
      <w:r w:rsidR="005535B7">
        <w:rPr>
          <w:rFonts w:ascii="Century Schoolbook" w:hAnsi="Century Schoolbook"/>
          <w:b w:val="0"/>
          <w:spacing w:val="-5"/>
          <w:kern w:val="20"/>
        </w:rPr>
        <w:t>s, using reasonable business judgement and following FAR part 10 market research guidance</w:t>
      </w:r>
      <w:r w:rsidRPr="006E5320">
        <w:rPr>
          <w:rFonts w:ascii="Century Schoolbook" w:hAnsi="Century Schoolbook"/>
          <w:b w:val="0"/>
          <w:spacing w:val="-5"/>
          <w:kern w:val="20"/>
        </w:rPr>
        <w:t>.  This requirement does not affect the contracting officer’s responsibilities or determinations made under FAR 15.403-</w:t>
      </w:r>
      <w:r w:rsidR="00B012C7">
        <w:rPr>
          <w:rFonts w:ascii="Century Schoolbook" w:hAnsi="Century Schoolbook"/>
          <w:b w:val="0"/>
          <w:spacing w:val="-5"/>
          <w:kern w:val="20"/>
        </w:rPr>
        <w:t>2</w:t>
      </w:r>
      <w:r w:rsidRPr="006E5320">
        <w:rPr>
          <w:rFonts w:ascii="Century Schoolbook" w:hAnsi="Century Schoolbook"/>
          <w:b w:val="0"/>
          <w:spacing w:val="-5"/>
          <w:kern w:val="20"/>
        </w:rPr>
        <w:t xml:space="preserve">(c)(3).  </w:t>
      </w:r>
    </w:p>
    <w:p w14:paraId="576F2AB7" w14:textId="77777777" w:rsidR="00EA2F62" w:rsidRPr="006E5320" w:rsidRDefault="00EA2F62" w:rsidP="008C789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BEEB18" w14:textId="4E44C53B" w:rsidR="00EA2F62" w:rsidRPr="006E5320" w:rsidRDefault="00EA2F62" w:rsidP="00BF6CE4">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6E5320">
        <w:rPr>
          <w:rFonts w:ascii="Century Schoolbook" w:hAnsi="Century Schoolbook"/>
          <w:b w:val="0"/>
          <w:spacing w:val="-5"/>
          <w:kern w:val="20"/>
        </w:rPr>
        <w:tab/>
        <w:t>(</w:t>
      </w:r>
      <w:r w:rsidR="00B012C7">
        <w:rPr>
          <w:rFonts w:ascii="Century Schoolbook" w:hAnsi="Century Schoolbook"/>
          <w:b w:val="0"/>
          <w:spacing w:val="-5"/>
          <w:kern w:val="20"/>
        </w:rPr>
        <w:t>b</w:t>
      </w:r>
      <w:r w:rsidRPr="006E5320">
        <w:rPr>
          <w:rFonts w:ascii="Century Schoolbook" w:hAnsi="Century Schoolbook"/>
          <w:b w:val="0"/>
          <w:spacing w:val="-5"/>
          <w:kern w:val="20"/>
        </w:rPr>
        <w:t xml:space="preserve">)  </w:t>
      </w:r>
      <w:r w:rsidR="005535B7">
        <w:rPr>
          <w:rFonts w:ascii="Century Schoolbook" w:hAnsi="Century Schoolbook"/>
          <w:b w:val="0"/>
          <w:spacing w:val="-5"/>
          <w:kern w:val="20"/>
        </w:rPr>
        <w:t>I</w:t>
      </w:r>
      <w:r w:rsidR="005535B7" w:rsidRPr="006E5320">
        <w:rPr>
          <w:rFonts w:ascii="Century Schoolbook" w:hAnsi="Century Schoolbook"/>
          <w:b w:val="0"/>
          <w:spacing w:val="-5"/>
          <w:kern w:val="20"/>
        </w:rPr>
        <w:t xml:space="preserve">tems </w:t>
      </w:r>
      <w:r w:rsidR="00B012C7">
        <w:rPr>
          <w:rFonts w:ascii="Century Schoolbook" w:hAnsi="Century Schoolbook"/>
          <w:b w:val="0"/>
          <w:spacing w:val="-5"/>
          <w:kern w:val="20"/>
        </w:rPr>
        <w:t xml:space="preserve">that are </w:t>
      </w:r>
      <w:r w:rsidRPr="006E5320">
        <w:rPr>
          <w:rFonts w:ascii="Century Schoolbook" w:hAnsi="Century Schoolbook"/>
          <w:b w:val="0"/>
          <w:spacing w:val="-5"/>
          <w:kern w:val="20"/>
        </w:rPr>
        <w:t xml:space="preserve">valued </w:t>
      </w:r>
      <w:r w:rsidR="00B012C7">
        <w:rPr>
          <w:rFonts w:ascii="Century Schoolbook" w:hAnsi="Century Schoolbook"/>
          <w:b w:val="0"/>
          <w:spacing w:val="-5"/>
          <w:kern w:val="20"/>
        </w:rPr>
        <w:t xml:space="preserve">at less than </w:t>
      </w:r>
      <w:r w:rsidRPr="006E5320">
        <w:rPr>
          <w:rFonts w:ascii="Century Schoolbook" w:hAnsi="Century Schoolbook"/>
          <w:b w:val="0"/>
          <w:spacing w:val="-5"/>
          <w:kern w:val="20"/>
        </w:rPr>
        <w:t xml:space="preserve">$10,000 per item purchased for use in the performance of multiple </w:t>
      </w:r>
      <w:r w:rsidR="005535B7">
        <w:rPr>
          <w:rFonts w:ascii="Century Schoolbook" w:hAnsi="Century Schoolbook"/>
          <w:b w:val="0"/>
          <w:spacing w:val="-5"/>
          <w:kern w:val="20"/>
        </w:rPr>
        <w:t>DoD</w:t>
      </w:r>
      <w:r w:rsidRPr="006E5320">
        <w:rPr>
          <w:rFonts w:ascii="Century Schoolbook" w:hAnsi="Century Schoolbook"/>
          <w:b w:val="0"/>
          <w:spacing w:val="-5"/>
          <w:kern w:val="20"/>
        </w:rPr>
        <w:t xml:space="preserve"> and </w:t>
      </w:r>
      <w:r w:rsidR="005535B7">
        <w:rPr>
          <w:rFonts w:ascii="Century Schoolbook" w:hAnsi="Century Schoolbook"/>
          <w:b w:val="0"/>
          <w:spacing w:val="-5"/>
          <w:kern w:val="20"/>
        </w:rPr>
        <w:t xml:space="preserve">non-DoD contracts </w:t>
      </w:r>
      <w:r w:rsidRPr="006E5320">
        <w:rPr>
          <w:rFonts w:ascii="Century Schoolbook" w:hAnsi="Century Schoolbook"/>
          <w:b w:val="0"/>
          <w:spacing w:val="-5"/>
          <w:kern w:val="20"/>
        </w:rPr>
        <w:t>and are not identifiable to any particular contract when purchased</w:t>
      </w:r>
      <w:r w:rsidR="003C7932">
        <w:rPr>
          <w:rFonts w:ascii="Century Schoolbook" w:hAnsi="Century Schoolbook"/>
          <w:b w:val="0"/>
          <w:spacing w:val="-5"/>
          <w:kern w:val="20"/>
        </w:rPr>
        <w:t>,</w:t>
      </w:r>
      <w:r w:rsidRPr="006E5320">
        <w:rPr>
          <w:rFonts w:ascii="Century Schoolbook" w:hAnsi="Century Schoolbook"/>
          <w:b w:val="0"/>
          <w:spacing w:val="-5"/>
          <w:kern w:val="20"/>
        </w:rPr>
        <w:t xml:space="preserve"> shall be treated as commercial products, even though the items may not meet the definition of “commercial product” at FAR 2.101 and do not require a commercial product determination</w:t>
      </w:r>
      <w:r w:rsidR="003C7932">
        <w:rPr>
          <w:rFonts w:ascii="Century Schoolbook" w:hAnsi="Century Schoolbook"/>
          <w:b w:val="0"/>
          <w:spacing w:val="-5"/>
          <w:kern w:val="20"/>
        </w:rPr>
        <w:t xml:space="preserve"> (10 U.S.C. 3457(c))</w:t>
      </w:r>
      <w:r w:rsidRPr="006E5320">
        <w:rPr>
          <w:rFonts w:ascii="Century Schoolbook" w:hAnsi="Century Schoolbook"/>
          <w:b w:val="0"/>
          <w:spacing w:val="-5"/>
          <w:kern w:val="20"/>
        </w:rPr>
        <w:t>.</w:t>
      </w:r>
    </w:p>
    <w:p w14:paraId="374DB7B5" w14:textId="77777777" w:rsidR="00EA2F62" w:rsidRDefault="00EA2F62"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23292A56" w14:textId="77777777" w:rsidR="0062325F" w:rsidRDefault="0062325F"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189273E9" w14:textId="77777777" w:rsidR="0062325F" w:rsidRPr="006E5320" w:rsidRDefault="0062325F"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3B8D793E" w14:textId="1F84DAF0" w:rsidR="00EA2F62" w:rsidRPr="006E5320" w:rsidRDefault="00EA2F62" w:rsidP="00EA2F62">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6E5320">
        <w:rPr>
          <w:rFonts w:ascii="Century Schoolbook" w:hAnsi="Century Schoolbook"/>
          <w:spacing w:val="-5"/>
          <w:kern w:val="20"/>
        </w:rPr>
        <w:lastRenderedPageBreak/>
        <w:t>244.4</w:t>
      </w:r>
      <w:r w:rsidR="008C7895">
        <w:rPr>
          <w:rFonts w:ascii="Century Schoolbook" w:hAnsi="Century Schoolbook"/>
          <w:spacing w:val="-5"/>
          <w:kern w:val="20"/>
        </w:rPr>
        <w:t>70-</w:t>
      </w:r>
      <w:proofErr w:type="gramStart"/>
      <w:r w:rsidR="008C7895">
        <w:rPr>
          <w:rFonts w:ascii="Century Schoolbook" w:hAnsi="Century Schoolbook"/>
          <w:spacing w:val="-5"/>
          <w:kern w:val="20"/>
        </w:rPr>
        <w:t>1</w:t>
      </w:r>
      <w:r w:rsidRPr="006E5320">
        <w:rPr>
          <w:rFonts w:ascii="Century Schoolbook" w:hAnsi="Century Schoolbook"/>
          <w:spacing w:val="-5"/>
          <w:kern w:val="20"/>
        </w:rPr>
        <w:t xml:space="preserve">  Contract</w:t>
      </w:r>
      <w:proofErr w:type="gramEnd"/>
      <w:r w:rsidRPr="006E5320">
        <w:rPr>
          <w:rFonts w:ascii="Century Schoolbook" w:hAnsi="Century Schoolbook"/>
          <w:spacing w:val="-5"/>
          <w:kern w:val="20"/>
        </w:rPr>
        <w:t xml:space="preserve"> clause.</w:t>
      </w:r>
    </w:p>
    <w:p w14:paraId="3D710056" w14:textId="102E4AFD" w:rsidR="00EA2F62" w:rsidRDefault="00105D0D" w:rsidP="008C789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t>Insert</w:t>
      </w:r>
      <w:r w:rsidRPr="006E5320">
        <w:rPr>
          <w:rFonts w:ascii="Century Schoolbook" w:hAnsi="Century Schoolbook"/>
          <w:b w:val="0"/>
          <w:spacing w:val="-5"/>
          <w:kern w:val="20"/>
          <w:szCs w:val="24"/>
        </w:rPr>
        <w:t xml:space="preserve"> </w:t>
      </w:r>
      <w:r w:rsidR="00EA2F62" w:rsidRPr="006E5320">
        <w:rPr>
          <w:rFonts w:ascii="Century Schoolbook" w:hAnsi="Century Schoolbook"/>
          <w:b w:val="0"/>
          <w:spacing w:val="-5"/>
          <w:kern w:val="20"/>
          <w:szCs w:val="24"/>
        </w:rPr>
        <w:t xml:space="preserve">the clause at </w:t>
      </w:r>
      <w:r w:rsidR="00EA2F62" w:rsidRPr="00BF6CE4">
        <w:rPr>
          <w:rFonts w:ascii="Century Schoolbook" w:hAnsi="Century Schoolbook"/>
          <w:b w:val="0"/>
          <w:spacing w:val="-5"/>
          <w:kern w:val="20"/>
          <w:szCs w:val="24"/>
        </w:rPr>
        <w:t>252.244-7</w:t>
      </w:r>
      <w:r w:rsidR="00BE7C22">
        <w:rPr>
          <w:rFonts w:ascii="Century Schoolbook" w:hAnsi="Century Schoolbook"/>
          <w:b w:val="0"/>
          <w:spacing w:val="-5"/>
          <w:kern w:val="20"/>
          <w:szCs w:val="24"/>
        </w:rPr>
        <w:t>999</w:t>
      </w:r>
      <w:r w:rsidR="00EA2F62" w:rsidRPr="006E5320">
        <w:rPr>
          <w:rFonts w:ascii="Century Schoolbook" w:hAnsi="Century Schoolbook"/>
          <w:b w:val="0"/>
          <w:spacing w:val="-5"/>
          <w:kern w:val="20"/>
          <w:szCs w:val="24"/>
        </w:rPr>
        <w:t>, Subcontracts for Commercial Products and Commercial Services, in solicitations and contracts, including solicitations and contracts using FAR part 12 procedures for the acquisition of commercial products and commercial services.</w:t>
      </w:r>
    </w:p>
    <w:p w14:paraId="5068BC72" w14:textId="77777777" w:rsidR="00795445" w:rsidRDefault="00795445" w:rsidP="008C789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032D5E2" w14:textId="1C3FA99C" w:rsidR="00795445" w:rsidRPr="00795445"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szCs w:val="24"/>
        </w:rPr>
      </w:pPr>
      <w:r w:rsidRPr="00795445">
        <w:rPr>
          <w:rFonts w:ascii="Century Schoolbook" w:hAnsi="Century Schoolbook"/>
          <w:bCs/>
          <w:spacing w:val="-5"/>
          <w:kern w:val="20"/>
          <w:szCs w:val="24"/>
        </w:rPr>
        <w:t>PART 252—SOLICITATION PROVISIONS AND CONTRACT CLAUSES</w:t>
      </w:r>
    </w:p>
    <w:p w14:paraId="1A5610E8" w14:textId="77777777" w:rsidR="00795445" w:rsidRPr="00795445"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szCs w:val="24"/>
        </w:rPr>
      </w:pPr>
    </w:p>
    <w:p w14:paraId="2F212764" w14:textId="0D14A2A0" w:rsidR="00795445" w:rsidRPr="00795445"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rPr>
      </w:pPr>
      <w:r w:rsidRPr="00795445">
        <w:rPr>
          <w:rFonts w:ascii="Century Schoolbook" w:hAnsi="Century Schoolbook"/>
          <w:bCs/>
          <w:spacing w:val="-5"/>
          <w:kern w:val="20"/>
          <w:szCs w:val="24"/>
        </w:rPr>
        <w:t>SUBPART 252.2—TEXT OF PROVISIONS AND CLAUSES</w:t>
      </w:r>
    </w:p>
    <w:p w14:paraId="631A9BF9" w14:textId="77777777" w:rsidR="006F2459" w:rsidRPr="006F2459" w:rsidRDefault="006F2459" w:rsidP="006F2459">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p>
    <w:p w14:paraId="0EDE8D28" w14:textId="0E9567EE" w:rsidR="006F2459" w:rsidRPr="006F2459" w:rsidRDefault="006F2459" w:rsidP="00EA65F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lang w:val="x-none"/>
        </w:rPr>
      </w:pPr>
      <w:r w:rsidRPr="006F2459">
        <w:rPr>
          <w:rFonts w:ascii="Century Schoolbook" w:hAnsi="Century Schoolbook"/>
          <w:spacing w:val="-5"/>
          <w:kern w:val="20"/>
        </w:rPr>
        <w:t>252.244-</w:t>
      </w:r>
      <w:proofErr w:type="gramStart"/>
      <w:r w:rsidRPr="006F2459">
        <w:rPr>
          <w:rFonts w:ascii="Century Schoolbook" w:hAnsi="Century Schoolbook"/>
          <w:spacing w:val="-5"/>
          <w:kern w:val="20"/>
        </w:rPr>
        <w:t>7</w:t>
      </w:r>
      <w:r w:rsidR="00BE7C22">
        <w:rPr>
          <w:rFonts w:ascii="Century Schoolbook" w:hAnsi="Century Schoolbook"/>
          <w:spacing w:val="-5"/>
          <w:kern w:val="20"/>
        </w:rPr>
        <w:t>998</w:t>
      </w:r>
      <w:r w:rsidRPr="006F2459">
        <w:rPr>
          <w:rFonts w:ascii="Century Schoolbook" w:hAnsi="Century Schoolbook"/>
          <w:spacing w:val="-5"/>
          <w:kern w:val="20"/>
        </w:rPr>
        <w:t xml:space="preserve">  Contractor</w:t>
      </w:r>
      <w:proofErr w:type="gramEnd"/>
      <w:r w:rsidRPr="006F2459">
        <w:rPr>
          <w:rFonts w:ascii="Century Schoolbook" w:hAnsi="Century Schoolbook"/>
          <w:spacing w:val="-5"/>
          <w:kern w:val="20"/>
        </w:rPr>
        <w:t xml:space="preserve"> Purchasing System Administration.</w:t>
      </w:r>
      <w:r w:rsidR="00AC4AF1">
        <w:rPr>
          <w:rFonts w:ascii="Century Schoolbook" w:hAnsi="Century Schoolbook"/>
          <w:spacing w:val="-5"/>
          <w:kern w:val="20"/>
        </w:rPr>
        <w:t xml:space="preserve"> (DEVIATION 2026-O0015)</w:t>
      </w:r>
    </w:p>
    <w:p w14:paraId="0AD9E803" w14:textId="77777777" w:rsidR="006F2459" w:rsidRPr="006F2459" w:rsidRDefault="006F2459" w:rsidP="006F2459">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p>
    <w:p w14:paraId="64A68292" w14:textId="751884D6" w:rsidR="006F2459" w:rsidRPr="006F2459" w:rsidRDefault="006F2459" w:rsidP="006F2459">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r w:rsidRPr="006F2459">
        <w:rPr>
          <w:rFonts w:ascii="Century Schoolbook" w:hAnsi="Century Schoolbook" w:cs="Courier New"/>
          <w:b w:val="0"/>
          <w:bCs/>
          <w:i/>
          <w:spacing w:val="-5"/>
          <w:kern w:val="20"/>
          <w:szCs w:val="24"/>
        </w:rPr>
        <w:tab/>
        <w:t xml:space="preserve">Basic.  </w:t>
      </w:r>
      <w:r w:rsidRPr="006F2459">
        <w:rPr>
          <w:rFonts w:ascii="Century Schoolbook" w:hAnsi="Century Schoolbook" w:cs="Courier New"/>
          <w:b w:val="0"/>
          <w:bCs/>
          <w:spacing w:val="-5"/>
          <w:kern w:val="20"/>
          <w:szCs w:val="24"/>
        </w:rPr>
        <w:t xml:space="preserve">As prescribed in </w:t>
      </w:r>
      <w:r w:rsidR="00DB7745" w:rsidRPr="00BF6CE4">
        <w:rPr>
          <w:rFonts w:ascii="Century Schoolbook" w:hAnsi="Century Schoolbook" w:cs="Courier New"/>
          <w:b w:val="0"/>
          <w:bCs/>
          <w:spacing w:val="-5"/>
          <w:kern w:val="20"/>
          <w:szCs w:val="24"/>
        </w:rPr>
        <w:t>244.301-71</w:t>
      </w:r>
      <w:r w:rsidRPr="006F2459">
        <w:rPr>
          <w:rFonts w:ascii="Century Schoolbook" w:hAnsi="Century Schoolbook" w:cs="Courier New"/>
          <w:b w:val="0"/>
          <w:bCs/>
          <w:spacing w:val="-5"/>
          <w:kern w:val="20"/>
          <w:szCs w:val="24"/>
        </w:rPr>
        <w:t>(a), use the following clause:</w:t>
      </w:r>
    </w:p>
    <w:p w14:paraId="62EBFFD1" w14:textId="77777777" w:rsidR="006F2459" w:rsidRPr="006F2459" w:rsidRDefault="006F2459" w:rsidP="006F2459">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p>
    <w:p w14:paraId="5B145FBE" w14:textId="77777777" w:rsidR="00EA65F7" w:rsidRDefault="006F2459" w:rsidP="008C7895">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bCs/>
          <w:spacing w:val="-5"/>
          <w:kern w:val="20"/>
        </w:rPr>
      </w:pPr>
      <w:r w:rsidRPr="006F2459">
        <w:rPr>
          <w:rFonts w:ascii="Century Schoolbook" w:hAnsi="Century Schoolbook"/>
          <w:b w:val="0"/>
          <w:bCs/>
          <w:spacing w:val="-5"/>
          <w:kern w:val="20"/>
        </w:rPr>
        <w:t xml:space="preserve">CONTRACTOR PURCHASING SYSTEM ADMINISTRATION—BASIC </w:t>
      </w:r>
    </w:p>
    <w:p w14:paraId="12C1DA88" w14:textId="27D9FE75" w:rsidR="006F2459" w:rsidRPr="006F2459" w:rsidRDefault="00AC4AF1" w:rsidP="008C7895">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bCs/>
          <w:spacing w:val="-5"/>
          <w:kern w:val="20"/>
        </w:rPr>
      </w:pPr>
      <w:r>
        <w:rPr>
          <w:rFonts w:ascii="Century Schoolbook" w:hAnsi="Century Schoolbook"/>
          <w:b w:val="0"/>
          <w:bCs/>
          <w:spacing w:val="-5"/>
          <w:kern w:val="20"/>
        </w:rPr>
        <w:t>(</w:t>
      </w:r>
      <w:r w:rsidR="005E21F5">
        <w:rPr>
          <w:rFonts w:ascii="Century Schoolbook" w:hAnsi="Century Schoolbook"/>
          <w:b w:val="0"/>
          <w:bCs/>
          <w:spacing w:val="-5"/>
          <w:kern w:val="20"/>
        </w:rPr>
        <w:t>FEB</w:t>
      </w:r>
      <w:r>
        <w:rPr>
          <w:rFonts w:ascii="Century Schoolbook" w:hAnsi="Century Schoolbook"/>
          <w:b w:val="0"/>
          <w:bCs/>
          <w:spacing w:val="-5"/>
          <w:kern w:val="20"/>
        </w:rPr>
        <w:t xml:space="preserve"> </w:t>
      </w:r>
      <w:proofErr w:type="gramStart"/>
      <w:r>
        <w:rPr>
          <w:rFonts w:ascii="Century Schoolbook" w:hAnsi="Century Schoolbook"/>
          <w:b w:val="0"/>
          <w:bCs/>
          <w:spacing w:val="-5"/>
          <w:kern w:val="20"/>
        </w:rPr>
        <w:t>202</w:t>
      </w:r>
      <w:r w:rsidR="005E21F5">
        <w:rPr>
          <w:rFonts w:ascii="Century Schoolbook" w:hAnsi="Century Schoolbook"/>
          <w:b w:val="0"/>
          <w:bCs/>
          <w:spacing w:val="-5"/>
          <w:kern w:val="20"/>
        </w:rPr>
        <w:t>6</w:t>
      </w:r>
      <w:r>
        <w:rPr>
          <w:rFonts w:ascii="Century Schoolbook" w:hAnsi="Century Schoolbook"/>
          <w:b w:val="0"/>
          <w:bCs/>
          <w:spacing w:val="-5"/>
          <w:kern w:val="20"/>
        </w:rPr>
        <w:t>)</w:t>
      </w:r>
      <w:r w:rsidR="006F2459" w:rsidRPr="006F2459">
        <w:rPr>
          <w:rFonts w:ascii="Century Schoolbook" w:hAnsi="Century Schoolbook"/>
          <w:b w:val="0"/>
          <w:bCs/>
          <w:spacing w:val="-5"/>
          <w:kern w:val="20"/>
        </w:rPr>
        <w:t>(</w:t>
      </w:r>
      <w:proofErr w:type="gramEnd"/>
      <w:r w:rsidR="008C7895">
        <w:rPr>
          <w:rFonts w:ascii="Century Schoolbook" w:hAnsi="Century Schoolbook"/>
          <w:b w:val="0"/>
          <w:bCs/>
          <w:spacing w:val="-5"/>
          <w:kern w:val="20"/>
        </w:rPr>
        <w:t>DEVIATION</w:t>
      </w:r>
      <w:r>
        <w:rPr>
          <w:rFonts w:ascii="Century Schoolbook" w:hAnsi="Century Schoolbook"/>
          <w:b w:val="0"/>
          <w:bCs/>
          <w:spacing w:val="-5"/>
          <w:kern w:val="20"/>
        </w:rPr>
        <w:t xml:space="preserve"> 2026-O0015</w:t>
      </w:r>
      <w:r w:rsidR="006F2459" w:rsidRPr="006F2459">
        <w:rPr>
          <w:rFonts w:ascii="Century Schoolbook" w:hAnsi="Century Schoolbook"/>
          <w:b w:val="0"/>
          <w:bCs/>
          <w:spacing w:val="-5"/>
          <w:kern w:val="20"/>
        </w:rPr>
        <w:t>)</w:t>
      </w:r>
    </w:p>
    <w:p w14:paraId="5F118999" w14:textId="7D06E34B"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t xml:space="preserve">(a)  </w:t>
      </w:r>
      <w:r w:rsidRPr="006F2459">
        <w:rPr>
          <w:rFonts w:ascii="Century Schoolbook" w:hAnsi="Century Schoolbook"/>
          <w:b w:val="0"/>
          <w:bCs/>
          <w:i/>
          <w:spacing w:val="-5"/>
          <w:kern w:val="20"/>
        </w:rPr>
        <w:t>Definitions.</w:t>
      </w:r>
      <w:r w:rsidRPr="006F2459">
        <w:rPr>
          <w:rFonts w:ascii="Century Schoolbook" w:hAnsi="Century Schoolbook"/>
          <w:b w:val="0"/>
          <w:bCs/>
          <w:spacing w:val="-5"/>
          <w:kern w:val="20"/>
        </w:rPr>
        <w:t xml:space="preserve">  As used in this clause—</w:t>
      </w:r>
    </w:p>
    <w:p w14:paraId="3ED89543"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15E30DA6"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“Acceptable purchasing system” means a purchasing system that complies with the system criteria in paragraph (c) of this clause.</w:t>
      </w:r>
    </w:p>
    <w:p w14:paraId="428F58C5"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104D51A4"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t>“Material weakness” means a deficiency or combination of deficiencies in the internal control over information in contractor business systems, such that there is a reasonable possibility that a material misstatement of such information will not be prevented, or detected and corrected, on a timely basis.  A reasonable possibility exists when the likelihood of an event occurring is—</w:t>
      </w:r>
    </w:p>
    <w:p w14:paraId="0141AC6A"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4F801BF3"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tab/>
      </w:r>
      <w:r w:rsidRPr="006F2459">
        <w:rPr>
          <w:rFonts w:ascii="Century Schoolbook" w:hAnsi="Century Schoolbook"/>
          <w:b w:val="0"/>
          <w:bCs/>
          <w:spacing w:val="-5"/>
          <w:kern w:val="20"/>
          <w:lang w:val="x-none"/>
        </w:rPr>
        <w:tab/>
        <w:t>(1)  Probable; or</w:t>
      </w:r>
    </w:p>
    <w:p w14:paraId="00BD1106"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7042C6A7"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tab/>
      </w:r>
      <w:r w:rsidRPr="006F2459">
        <w:rPr>
          <w:rFonts w:ascii="Century Schoolbook" w:hAnsi="Century Schoolbook"/>
          <w:b w:val="0"/>
          <w:bCs/>
          <w:spacing w:val="-5"/>
          <w:kern w:val="20"/>
          <w:lang w:val="x-none"/>
        </w:rPr>
        <w:tab/>
        <w:t>(2)  More than remote but less than likely (section 806 of Pub. L. 116-283).</w:t>
      </w:r>
    </w:p>
    <w:p w14:paraId="4CCBECB4"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6449A5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“Purchasing system” means the Contractor’s system or systems for purchasing and subcontracting, including make-or-buy decisions, the selection of vendors, analysis of quoted prices, negotiation of prices with vendors, placing and administering of orders, and expediting delivery of materials.</w:t>
      </w:r>
    </w:p>
    <w:p w14:paraId="50E108F7"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6421C904"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t xml:space="preserve">(b)  </w:t>
      </w:r>
      <w:r w:rsidRPr="006F2459">
        <w:rPr>
          <w:rFonts w:ascii="Century Schoolbook" w:hAnsi="Century Schoolbook"/>
          <w:b w:val="0"/>
          <w:bCs/>
          <w:i/>
          <w:spacing w:val="-5"/>
          <w:kern w:val="20"/>
        </w:rPr>
        <w:t>General</w:t>
      </w:r>
      <w:r w:rsidRPr="006F2459">
        <w:rPr>
          <w:rFonts w:ascii="Century Schoolbook" w:hAnsi="Century Schoolbook"/>
          <w:b w:val="0"/>
          <w:bCs/>
          <w:spacing w:val="-5"/>
          <w:kern w:val="20"/>
        </w:rPr>
        <w:t>.  The Contractor shall establish and maintain an acceptable purchasing system.  Failure to maintain an acceptable purchasing system, as defined in this clause, may result in disapproval of the system by the Contracting Officer and/or withholding of payments.</w:t>
      </w:r>
    </w:p>
    <w:p w14:paraId="7F297DC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75CA7D79"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t xml:space="preserve">(c)  </w:t>
      </w:r>
      <w:r w:rsidRPr="006F2459">
        <w:rPr>
          <w:rFonts w:ascii="Century Schoolbook" w:hAnsi="Century Schoolbook"/>
          <w:b w:val="0"/>
          <w:bCs/>
          <w:i/>
          <w:spacing w:val="-5"/>
          <w:kern w:val="20"/>
        </w:rPr>
        <w:t>System criteria</w:t>
      </w:r>
      <w:r w:rsidRPr="006F2459">
        <w:rPr>
          <w:rFonts w:ascii="Century Schoolbook" w:hAnsi="Century Schoolbook"/>
          <w:b w:val="0"/>
          <w:bCs/>
          <w:spacing w:val="-5"/>
          <w:kern w:val="20"/>
        </w:rPr>
        <w:t>.  The Contractor’s purchasing system shall—</w:t>
      </w:r>
    </w:p>
    <w:p w14:paraId="743C90DA"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528DEBD0"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(1)  Have an adequate system description including policies, procedures, and purchasing practices that comply with the Federal Acquisition Regulation (FAR) and the Defense Federal Acquisition Regulation Supplement (DFARS</w:t>
      </w:r>
      <w:proofErr w:type="gramStart"/>
      <w:r w:rsidRPr="006F2459">
        <w:rPr>
          <w:rFonts w:ascii="Century Schoolbook" w:hAnsi="Century Schoolbook"/>
          <w:b w:val="0"/>
          <w:bCs/>
          <w:spacing w:val="-5"/>
          <w:kern w:val="20"/>
        </w:rPr>
        <w:t>);</w:t>
      </w:r>
      <w:proofErr w:type="gramEnd"/>
    </w:p>
    <w:p w14:paraId="299C64B4"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FD0149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(2)  Ensure that all applicable purchase orders and subcontracts contain all </w:t>
      </w:r>
      <w:proofErr w:type="spellStart"/>
      <w:r w:rsidRPr="006F2459">
        <w:rPr>
          <w:rFonts w:ascii="Century Schoolbook" w:hAnsi="Century Schoolbook"/>
          <w:b w:val="0"/>
          <w:bCs/>
          <w:spacing w:val="-5"/>
          <w:kern w:val="20"/>
        </w:rPr>
        <w:t>flowdown</w:t>
      </w:r>
      <w:proofErr w:type="spellEnd"/>
      <w:r w:rsidRPr="006F2459">
        <w:rPr>
          <w:rFonts w:ascii="Century Schoolbook" w:hAnsi="Century Schoolbook"/>
          <w:b w:val="0"/>
          <w:bCs/>
          <w:spacing w:val="-5"/>
          <w:kern w:val="20"/>
        </w:rPr>
        <w:t xml:space="preserve"> clauses, including terms and conditions and any other clauses needed to carry out the requirements of the prime </w:t>
      </w:r>
      <w:proofErr w:type="gramStart"/>
      <w:r w:rsidRPr="006F2459">
        <w:rPr>
          <w:rFonts w:ascii="Century Schoolbook" w:hAnsi="Century Schoolbook"/>
          <w:b w:val="0"/>
          <w:bCs/>
          <w:spacing w:val="-5"/>
          <w:kern w:val="20"/>
        </w:rPr>
        <w:t>contract;</w:t>
      </w:r>
      <w:proofErr w:type="gramEnd"/>
    </w:p>
    <w:p w14:paraId="1CB2144F"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76C1EA7F"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lastRenderedPageBreak/>
        <w:tab/>
      </w:r>
      <w:r w:rsidRPr="006F2459">
        <w:rPr>
          <w:rFonts w:ascii="Century Schoolbook" w:hAnsi="Century Schoolbook"/>
          <w:b w:val="0"/>
          <w:bCs/>
          <w:spacing w:val="-5"/>
          <w:kern w:val="20"/>
        </w:rPr>
        <w:tab/>
        <w:t xml:space="preserve">(3)  Maintain an organization plan that establishes clear lines of authority and </w:t>
      </w:r>
      <w:proofErr w:type="gramStart"/>
      <w:r w:rsidRPr="006F2459">
        <w:rPr>
          <w:rFonts w:ascii="Century Schoolbook" w:hAnsi="Century Schoolbook"/>
          <w:b w:val="0"/>
          <w:bCs/>
          <w:spacing w:val="-5"/>
          <w:kern w:val="20"/>
        </w:rPr>
        <w:t>responsibility;</w:t>
      </w:r>
      <w:proofErr w:type="gramEnd"/>
    </w:p>
    <w:p w14:paraId="084DF523"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31C201E1"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(4)  Ensure all purchase orders are based on authorized requisitions and include a complete and accurate history of purchase transactions to support vendor selected, price paid, and document the subcontract/purchase order files which are subject to Government </w:t>
      </w:r>
      <w:proofErr w:type="gramStart"/>
      <w:r w:rsidRPr="006F2459">
        <w:rPr>
          <w:rFonts w:ascii="Century Schoolbook" w:hAnsi="Century Schoolbook"/>
          <w:b w:val="0"/>
          <w:bCs/>
          <w:spacing w:val="-5"/>
          <w:kern w:val="20"/>
        </w:rPr>
        <w:t>review;</w:t>
      </w:r>
      <w:proofErr w:type="gramEnd"/>
    </w:p>
    <w:p w14:paraId="7ACED71F"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C1FBDEA"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(5)  Establish and maintain adequate documentation to provide a complete and accurate history of purchase transactions to support vendors selected and prices </w:t>
      </w:r>
      <w:proofErr w:type="gramStart"/>
      <w:r w:rsidRPr="006F2459">
        <w:rPr>
          <w:rFonts w:ascii="Century Schoolbook" w:hAnsi="Century Schoolbook"/>
          <w:b w:val="0"/>
          <w:bCs/>
          <w:spacing w:val="-5"/>
          <w:kern w:val="20"/>
        </w:rPr>
        <w:t>paid;</w:t>
      </w:r>
      <w:proofErr w:type="gramEnd"/>
    </w:p>
    <w:p w14:paraId="18C5AB61"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724C54F8"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(6)  Apply a consistent make-or-buy policy that is in the best interest of the </w:t>
      </w:r>
      <w:proofErr w:type="gramStart"/>
      <w:r w:rsidRPr="006F2459">
        <w:rPr>
          <w:rFonts w:ascii="Century Schoolbook" w:hAnsi="Century Schoolbook"/>
          <w:b w:val="0"/>
          <w:bCs/>
          <w:spacing w:val="-5"/>
          <w:kern w:val="20"/>
        </w:rPr>
        <w:t>Government;</w:t>
      </w:r>
      <w:proofErr w:type="gramEnd"/>
    </w:p>
    <w:p w14:paraId="756498CA"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2F467066"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(7)  Use competitive sourcing to the maximum extent practicable, and ensure debarred or suspended contractors are properly excluded from contract </w:t>
      </w:r>
      <w:proofErr w:type="gramStart"/>
      <w:r w:rsidRPr="006F2459">
        <w:rPr>
          <w:rFonts w:ascii="Century Schoolbook" w:hAnsi="Century Schoolbook"/>
          <w:b w:val="0"/>
          <w:bCs/>
          <w:spacing w:val="-5"/>
          <w:kern w:val="20"/>
        </w:rPr>
        <w:t>award;</w:t>
      </w:r>
      <w:proofErr w:type="gramEnd"/>
    </w:p>
    <w:p w14:paraId="3C52CC00"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F68F8C3"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(8)  Evaluate price, quality, delivery, technical capabilities, and financial capabilities of competing vendors to ensure fair and reasonable </w:t>
      </w:r>
      <w:proofErr w:type="gramStart"/>
      <w:r w:rsidRPr="006F2459">
        <w:rPr>
          <w:rFonts w:ascii="Century Schoolbook" w:hAnsi="Century Schoolbook"/>
          <w:b w:val="0"/>
          <w:bCs/>
          <w:spacing w:val="-5"/>
          <w:kern w:val="20"/>
        </w:rPr>
        <w:t>prices;</w:t>
      </w:r>
      <w:proofErr w:type="gramEnd"/>
    </w:p>
    <w:p w14:paraId="091C25BD"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17E06F6C"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(9)  Require management level justification and adequate cost or price analysis, as applicable, for any sole or single source </w:t>
      </w:r>
      <w:proofErr w:type="gramStart"/>
      <w:r w:rsidRPr="006F2459">
        <w:rPr>
          <w:rFonts w:ascii="Century Schoolbook" w:hAnsi="Century Schoolbook"/>
          <w:b w:val="0"/>
          <w:bCs/>
          <w:spacing w:val="-5"/>
          <w:kern w:val="20"/>
        </w:rPr>
        <w:t>award;</w:t>
      </w:r>
      <w:proofErr w:type="gramEnd"/>
    </w:p>
    <w:p w14:paraId="181F38B6"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00CF539F"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(10)  Perform timely and adequate cost or price analysis and technical evaluation for each subcontractor and supplier proposal or quote to ensure fair and reasonable subcontract </w:t>
      </w:r>
      <w:proofErr w:type="gramStart"/>
      <w:r w:rsidRPr="006F2459">
        <w:rPr>
          <w:rFonts w:ascii="Century Schoolbook" w:hAnsi="Century Schoolbook"/>
          <w:b w:val="0"/>
          <w:bCs/>
          <w:spacing w:val="-5"/>
          <w:kern w:val="20"/>
        </w:rPr>
        <w:t>prices;</w:t>
      </w:r>
      <w:proofErr w:type="gramEnd"/>
    </w:p>
    <w:p w14:paraId="2CC7A266"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01AE0045" w14:textId="4ADD1C68"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(11)  Document negotiations in accordance with FAR </w:t>
      </w:r>
      <w:proofErr w:type="gramStart"/>
      <w:r w:rsidR="00DB7745">
        <w:rPr>
          <w:rFonts w:ascii="Century Schoolbook" w:hAnsi="Century Schoolbook"/>
          <w:b w:val="0"/>
          <w:bCs/>
          <w:spacing w:val="-5"/>
          <w:kern w:val="20"/>
        </w:rPr>
        <w:t>15.408</w:t>
      </w:r>
      <w:r w:rsidRPr="006F2459">
        <w:rPr>
          <w:rFonts w:ascii="Century Schoolbook" w:hAnsi="Century Schoolbook"/>
          <w:b w:val="0"/>
          <w:bCs/>
          <w:spacing w:val="-5"/>
          <w:kern w:val="20"/>
        </w:rPr>
        <w:t>;</w:t>
      </w:r>
      <w:proofErr w:type="gramEnd"/>
    </w:p>
    <w:p w14:paraId="0B4D148C"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271A06E8"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(12)  Seek, take, and document economically feasible purchase discounts, including cash discounts, trade discounts, quantity discounts, rebates, freight allowances, and company-wide volume </w:t>
      </w:r>
      <w:proofErr w:type="gramStart"/>
      <w:r w:rsidRPr="006F2459">
        <w:rPr>
          <w:rFonts w:ascii="Century Schoolbook" w:hAnsi="Century Schoolbook"/>
          <w:b w:val="0"/>
          <w:bCs/>
          <w:spacing w:val="-5"/>
          <w:kern w:val="20"/>
        </w:rPr>
        <w:t>discounts;</w:t>
      </w:r>
      <w:proofErr w:type="gramEnd"/>
    </w:p>
    <w:p w14:paraId="2C87C269"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F39F7B4"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(13)  Ensure proper type of contract selection and prohibit issuance of cost-plus-a-percentage-of-cost </w:t>
      </w:r>
      <w:proofErr w:type="gramStart"/>
      <w:r w:rsidRPr="006F2459">
        <w:rPr>
          <w:rFonts w:ascii="Century Schoolbook" w:hAnsi="Century Schoolbook"/>
          <w:b w:val="0"/>
          <w:bCs/>
          <w:spacing w:val="-5"/>
          <w:kern w:val="20"/>
        </w:rPr>
        <w:t>subcontracts;</w:t>
      </w:r>
      <w:proofErr w:type="gramEnd"/>
    </w:p>
    <w:p w14:paraId="1DE0B21F"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501E214F"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(14)  Maintain subcontract surveillance to ensure timely delivery of an acceptable product and procedures to notify the Government of potential subcontract problems that may impact delivery, quantity, or </w:t>
      </w:r>
      <w:proofErr w:type="gramStart"/>
      <w:r w:rsidRPr="006F2459">
        <w:rPr>
          <w:rFonts w:ascii="Century Schoolbook" w:hAnsi="Century Schoolbook"/>
          <w:b w:val="0"/>
          <w:bCs/>
          <w:spacing w:val="-5"/>
          <w:kern w:val="20"/>
        </w:rPr>
        <w:t>price;</w:t>
      </w:r>
      <w:proofErr w:type="gramEnd"/>
    </w:p>
    <w:p w14:paraId="2EF0A99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1A5FFA8"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(15)  Document and justify reasons for subcontract changes that affect cost or </w:t>
      </w:r>
      <w:proofErr w:type="gramStart"/>
      <w:r w:rsidRPr="006F2459">
        <w:rPr>
          <w:rFonts w:ascii="Century Schoolbook" w:hAnsi="Century Schoolbook"/>
          <w:b w:val="0"/>
          <w:bCs/>
          <w:spacing w:val="-5"/>
          <w:kern w:val="20"/>
        </w:rPr>
        <w:t>price;</w:t>
      </w:r>
      <w:proofErr w:type="gramEnd"/>
    </w:p>
    <w:p w14:paraId="384DC405"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1A65D48D"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(16)  Notify the Government of the award of all subcontracts that contain the FAR and DFARS </w:t>
      </w:r>
      <w:proofErr w:type="spellStart"/>
      <w:r w:rsidRPr="006F2459">
        <w:rPr>
          <w:rFonts w:ascii="Century Schoolbook" w:hAnsi="Century Schoolbook"/>
          <w:b w:val="0"/>
          <w:bCs/>
          <w:spacing w:val="-5"/>
          <w:kern w:val="20"/>
        </w:rPr>
        <w:t>flowdown</w:t>
      </w:r>
      <w:proofErr w:type="spellEnd"/>
      <w:r w:rsidRPr="006F2459">
        <w:rPr>
          <w:rFonts w:ascii="Century Schoolbook" w:hAnsi="Century Schoolbook"/>
          <w:b w:val="0"/>
          <w:bCs/>
          <w:spacing w:val="-5"/>
          <w:kern w:val="20"/>
        </w:rPr>
        <w:t xml:space="preserve"> clauses that allow for Government audit of those subcontracts, and ensure the performance of audits of those </w:t>
      </w:r>
      <w:proofErr w:type="gramStart"/>
      <w:r w:rsidRPr="006F2459">
        <w:rPr>
          <w:rFonts w:ascii="Century Schoolbook" w:hAnsi="Century Schoolbook"/>
          <w:b w:val="0"/>
          <w:bCs/>
          <w:spacing w:val="-5"/>
          <w:kern w:val="20"/>
        </w:rPr>
        <w:t>subcontracts;</w:t>
      </w:r>
      <w:proofErr w:type="gramEnd"/>
    </w:p>
    <w:p w14:paraId="4F97EBCE"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123E1BB9"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(17)  Enforce adequate policies on conflict of interest, gifts, and gratuities, including the requirements </w:t>
      </w:r>
      <w:proofErr w:type="gramStart"/>
      <w:r w:rsidRPr="006F2459">
        <w:rPr>
          <w:rFonts w:ascii="Century Schoolbook" w:hAnsi="Century Schoolbook"/>
          <w:b w:val="0"/>
          <w:bCs/>
          <w:spacing w:val="-5"/>
          <w:kern w:val="20"/>
        </w:rPr>
        <w:t>of  41</w:t>
      </w:r>
      <w:proofErr w:type="gramEnd"/>
      <w:r w:rsidRPr="006F2459">
        <w:rPr>
          <w:rFonts w:ascii="Century Schoolbook" w:hAnsi="Century Schoolbook"/>
          <w:b w:val="0"/>
          <w:bCs/>
          <w:spacing w:val="-5"/>
          <w:kern w:val="20"/>
        </w:rPr>
        <w:t xml:space="preserve"> U.S.C. chapter 87, Kickbacks;</w:t>
      </w:r>
    </w:p>
    <w:p w14:paraId="73BA5288"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DFD32CD"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lastRenderedPageBreak/>
        <w:tab/>
      </w:r>
      <w:r w:rsidRPr="006F2459">
        <w:rPr>
          <w:rFonts w:ascii="Century Schoolbook" w:hAnsi="Century Schoolbook"/>
          <w:b w:val="0"/>
          <w:bCs/>
          <w:spacing w:val="-5"/>
          <w:kern w:val="20"/>
        </w:rPr>
        <w:tab/>
        <w:t xml:space="preserve">(18)  Perform internal audits or management reviews, training, and maintain policies and procedures for the purchasing department to ensure the integrity of the purchasing </w:t>
      </w:r>
      <w:proofErr w:type="gramStart"/>
      <w:r w:rsidRPr="006F2459">
        <w:rPr>
          <w:rFonts w:ascii="Century Schoolbook" w:hAnsi="Century Schoolbook"/>
          <w:b w:val="0"/>
          <w:bCs/>
          <w:spacing w:val="-5"/>
          <w:kern w:val="20"/>
        </w:rPr>
        <w:t>system;</w:t>
      </w:r>
      <w:proofErr w:type="gramEnd"/>
    </w:p>
    <w:p w14:paraId="0592C50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A9C8BBB" w14:textId="74E560B2"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(19)  Establish and maintain policies and procedures to ensure purchase orders and subcontracts contain mandatory and applicable </w:t>
      </w:r>
      <w:proofErr w:type="spellStart"/>
      <w:r w:rsidRPr="006F2459">
        <w:rPr>
          <w:rFonts w:ascii="Century Schoolbook" w:hAnsi="Century Schoolbook"/>
          <w:b w:val="0"/>
          <w:bCs/>
          <w:spacing w:val="-5"/>
          <w:kern w:val="20"/>
        </w:rPr>
        <w:t>flowdown</w:t>
      </w:r>
      <w:proofErr w:type="spellEnd"/>
      <w:r w:rsidRPr="006F2459">
        <w:rPr>
          <w:rFonts w:ascii="Century Schoolbook" w:hAnsi="Century Schoolbook"/>
          <w:b w:val="0"/>
          <w:bCs/>
          <w:spacing w:val="-5"/>
          <w:kern w:val="20"/>
        </w:rPr>
        <w:t xml:space="preserve"> clauses, as required by the FAR and DFARS, including terms and conditions required by the prime contract and any clauses required to carry out the requirements of the prime contract, including the requirements of </w:t>
      </w:r>
      <w:r w:rsidRPr="008A33A8">
        <w:rPr>
          <w:rFonts w:ascii="Century Schoolbook" w:hAnsi="Century Schoolbook"/>
          <w:b w:val="0"/>
          <w:bCs/>
          <w:spacing w:val="-5"/>
          <w:kern w:val="20"/>
        </w:rPr>
        <w:t>252.246-7007</w:t>
      </w:r>
      <w:r w:rsidRPr="006F2459">
        <w:rPr>
          <w:rFonts w:ascii="Century Schoolbook" w:hAnsi="Century Schoolbook"/>
          <w:b w:val="0"/>
          <w:bCs/>
          <w:spacing w:val="-5"/>
          <w:kern w:val="20"/>
        </w:rPr>
        <w:t xml:space="preserve">, Contractor Counterfeit Electronic Part Detection and Avoidance System, if </w:t>
      </w:r>
      <w:proofErr w:type="gramStart"/>
      <w:r w:rsidRPr="006F2459">
        <w:rPr>
          <w:rFonts w:ascii="Century Schoolbook" w:hAnsi="Century Schoolbook"/>
          <w:b w:val="0"/>
          <w:bCs/>
          <w:spacing w:val="-5"/>
          <w:kern w:val="20"/>
        </w:rPr>
        <w:t>applicable;</w:t>
      </w:r>
      <w:proofErr w:type="gramEnd"/>
    </w:p>
    <w:p w14:paraId="12A9730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09ADC0B0" w14:textId="62FE2E7F"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(20)  Provide for an organizational and administrative structure that ensures effective and efficient procurement of required quality materials and parts at the best value from responsible and reliable sources, including the requirements of </w:t>
      </w:r>
      <w:r w:rsidRPr="008A33A8">
        <w:rPr>
          <w:rFonts w:ascii="Century Schoolbook" w:hAnsi="Century Schoolbook"/>
          <w:b w:val="0"/>
          <w:bCs/>
          <w:spacing w:val="-5"/>
          <w:kern w:val="20"/>
        </w:rPr>
        <w:t>252.246-7007</w:t>
      </w:r>
      <w:r w:rsidRPr="006F2459">
        <w:rPr>
          <w:rFonts w:ascii="Century Schoolbook" w:hAnsi="Century Schoolbook"/>
          <w:b w:val="0"/>
          <w:bCs/>
          <w:spacing w:val="-5"/>
          <w:kern w:val="20"/>
        </w:rPr>
        <w:t xml:space="preserve">, Contractor Counterfeit Electronic Part Detection and Avoidance System, if </w:t>
      </w:r>
      <w:proofErr w:type="gramStart"/>
      <w:r w:rsidRPr="006F2459">
        <w:rPr>
          <w:rFonts w:ascii="Century Schoolbook" w:hAnsi="Century Schoolbook"/>
          <w:b w:val="0"/>
          <w:bCs/>
          <w:spacing w:val="-5"/>
          <w:kern w:val="20"/>
        </w:rPr>
        <w:t>applicable;</w:t>
      </w:r>
      <w:proofErr w:type="gramEnd"/>
    </w:p>
    <w:p w14:paraId="69C5D2D0"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5355C36" w14:textId="5A8606BF"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(21)  Establish and maintain selection processes to ensure the most responsive and responsible sources for furnishing required quality parts and materials and to promote competitive sourcing among dependable suppliers so that purchases are reasonably priced and from sources that meet contractor quality requirements, including the requirements of </w:t>
      </w:r>
      <w:r w:rsidRPr="008A33A8">
        <w:rPr>
          <w:rFonts w:ascii="Century Schoolbook" w:hAnsi="Century Schoolbook"/>
          <w:b w:val="0"/>
          <w:bCs/>
          <w:spacing w:val="-5"/>
          <w:kern w:val="20"/>
        </w:rPr>
        <w:t>252.246-7007</w:t>
      </w:r>
      <w:r w:rsidRPr="006F2459">
        <w:rPr>
          <w:rFonts w:ascii="Century Schoolbook" w:hAnsi="Century Schoolbook"/>
          <w:b w:val="0"/>
          <w:bCs/>
          <w:spacing w:val="-5"/>
          <w:kern w:val="20"/>
        </w:rPr>
        <w:t xml:space="preserve">, Contractor Counterfeit Electronic Part Detection and Avoidance System, and the item marking requirements of </w:t>
      </w:r>
      <w:r w:rsidRPr="008A33A8">
        <w:rPr>
          <w:rFonts w:ascii="Century Schoolbook" w:hAnsi="Century Schoolbook"/>
          <w:b w:val="0"/>
          <w:bCs/>
          <w:spacing w:val="-5"/>
          <w:kern w:val="20"/>
        </w:rPr>
        <w:t>252.211-7003</w:t>
      </w:r>
      <w:r w:rsidRPr="006F2459">
        <w:rPr>
          <w:rFonts w:ascii="Century Schoolbook" w:hAnsi="Century Schoolbook"/>
          <w:b w:val="0"/>
          <w:bCs/>
          <w:spacing w:val="-5"/>
          <w:kern w:val="20"/>
        </w:rPr>
        <w:t>, Item Unique Identification and Valuation, if applicable;</w:t>
      </w:r>
    </w:p>
    <w:p w14:paraId="4B1F7DFA"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1230AB0D"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(22)   Establish and maintain procedures to ensure performance of adequate price or cost analysis on purchasing </w:t>
      </w:r>
      <w:proofErr w:type="gramStart"/>
      <w:r w:rsidRPr="006F2459">
        <w:rPr>
          <w:rFonts w:ascii="Century Schoolbook" w:hAnsi="Century Schoolbook"/>
          <w:b w:val="0"/>
          <w:bCs/>
          <w:spacing w:val="-5"/>
          <w:kern w:val="20"/>
        </w:rPr>
        <w:t>actions;</w:t>
      </w:r>
      <w:proofErr w:type="gramEnd"/>
      <w:r w:rsidRPr="006F2459">
        <w:rPr>
          <w:rFonts w:ascii="Century Schoolbook" w:hAnsi="Century Schoolbook"/>
          <w:b w:val="0"/>
          <w:bCs/>
          <w:spacing w:val="-5"/>
          <w:kern w:val="20"/>
        </w:rPr>
        <w:t xml:space="preserve"> </w:t>
      </w:r>
    </w:p>
    <w:p w14:paraId="701ED348"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99C6EE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(23)  Establish and maintain procedures to ensure that proper types of subcontracts are selected, and that there are controls over subcontracting, including oversight and surveillance of subcontracted effort; and</w:t>
      </w:r>
    </w:p>
    <w:p w14:paraId="3156CC83"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69F09375"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(24)  Establish and maintain procedures to timely notify the Contracting Officer, in writing, if—</w:t>
      </w:r>
    </w:p>
    <w:p w14:paraId="4D55CF7D"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7005BC09"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r>
      <w:r w:rsidRPr="006F2459">
        <w:rPr>
          <w:rFonts w:ascii="Century Schoolbook" w:hAnsi="Century Schoolbook"/>
          <w:b w:val="0"/>
          <w:bCs/>
          <w:spacing w:val="-5"/>
          <w:kern w:val="20"/>
        </w:rPr>
        <w:tab/>
        <w:t>(i)  The Contractor changes the amount of subcontract effort after award such that it exceeds 70 percent of the total cost of the work to be performed under the contract, task order, or delivery order.  The notification shall identify the revised cost of the subcontract effort and shall include verification that the Contractor will provide added value; or</w:t>
      </w:r>
    </w:p>
    <w:p w14:paraId="270B8601"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00209B06"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r>
      <w:r w:rsidRPr="006F2459">
        <w:rPr>
          <w:rFonts w:ascii="Century Schoolbook" w:hAnsi="Century Schoolbook"/>
          <w:b w:val="0"/>
          <w:bCs/>
          <w:spacing w:val="-5"/>
          <w:kern w:val="20"/>
        </w:rPr>
        <w:tab/>
        <w:t>(ii)  Any subcontractor changes the amount of lower-tier subcontractor effort after award such that it exceeds 70 percent of the total cost of the work to be performed under its subcontract.  The notification shall identify the revised cost of the subcontract effort and shall include verification that the subcontractor will provide added value as related to the work to be performed by the lower-tier subcontractor(s).</w:t>
      </w:r>
    </w:p>
    <w:p w14:paraId="7DE7F3AB"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67BD3B2"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rPr>
        <w:tab/>
        <w:t xml:space="preserve">(d)  </w:t>
      </w:r>
      <w:r w:rsidRPr="006F2459">
        <w:rPr>
          <w:rFonts w:ascii="Century Schoolbook" w:hAnsi="Century Schoolbook"/>
          <w:b w:val="0"/>
          <w:bCs/>
          <w:i/>
          <w:spacing w:val="-5"/>
          <w:kern w:val="20"/>
        </w:rPr>
        <w:t>Material weaknesses</w:t>
      </w:r>
      <w:r w:rsidRPr="006F2459">
        <w:rPr>
          <w:rFonts w:ascii="Century Schoolbook" w:hAnsi="Century Schoolbook"/>
          <w:b w:val="0"/>
          <w:bCs/>
          <w:spacing w:val="-5"/>
          <w:kern w:val="20"/>
        </w:rPr>
        <w:t>.</w:t>
      </w:r>
    </w:p>
    <w:p w14:paraId="17751D2C"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53B657FE" w14:textId="24A02B0A"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(1)  The Contracting Officer will provide notification of initial determination to the Contractor, in writing, of any material weaknesses.  The initial determination will </w:t>
      </w:r>
      <w:r w:rsidRPr="006F2459">
        <w:rPr>
          <w:rFonts w:ascii="Century Schoolbook" w:hAnsi="Century Schoolbook"/>
          <w:b w:val="0"/>
          <w:bCs/>
          <w:spacing w:val="-5"/>
          <w:kern w:val="20"/>
        </w:rPr>
        <w:lastRenderedPageBreak/>
        <w:t>describe the underlying deficiency in sufficient detail to allow the Contractor to understand the weakness or deficiency.</w:t>
      </w:r>
    </w:p>
    <w:p w14:paraId="155A9AEC"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FF60C93"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(2)  The Contractor shall respond within 30 days to a written initial </w:t>
      </w:r>
    </w:p>
    <w:p w14:paraId="0A07A49C" w14:textId="50B0DB7E"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determination from the Contracting Officer that identifies material weaknesses in the Contractor's purchasing system.  If the Contractor disagrees with the initial determination, the Contractor shall state, in writing, its rationale for disagreeing.</w:t>
      </w:r>
    </w:p>
    <w:p w14:paraId="6242A500" w14:textId="77777777" w:rsidR="006F2459" w:rsidRPr="006F2459" w:rsidRDefault="006F2459" w:rsidP="002433A5">
      <w:pPr>
        <w:tabs>
          <w:tab w:val="clear" w:pos="1000"/>
          <w:tab w:val="left" w:pos="360"/>
          <w:tab w:val="left" w:pos="810"/>
          <w:tab w:val="left" w:pos="108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31C0D0E9"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(3)  The Contracting Officer will evaluate the Contractor's response and notify the Contractor, in writing, of the Contracting Officer’s final determination concerning—</w:t>
      </w:r>
    </w:p>
    <w:p w14:paraId="4D1B414D"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29A50BD4"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(i)  Remaining material </w:t>
      </w:r>
      <w:proofErr w:type="gramStart"/>
      <w:r w:rsidRPr="006F2459">
        <w:rPr>
          <w:rFonts w:ascii="Century Schoolbook" w:hAnsi="Century Schoolbook"/>
          <w:b w:val="0"/>
          <w:bCs/>
          <w:spacing w:val="-5"/>
          <w:kern w:val="20"/>
        </w:rPr>
        <w:t>weaknesses;</w:t>
      </w:r>
      <w:proofErr w:type="gramEnd"/>
    </w:p>
    <w:p w14:paraId="3BC38A39"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579A8E1D"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(ii)  The adequacy of any proposed or completed corrective action; and </w:t>
      </w:r>
    </w:p>
    <w:p w14:paraId="5F4ACD78"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53B953C0"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r>
      <w:r w:rsidRPr="006F2459">
        <w:rPr>
          <w:rFonts w:ascii="Century Schoolbook" w:hAnsi="Century Schoolbook"/>
          <w:b w:val="0"/>
          <w:bCs/>
          <w:spacing w:val="-5"/>
          <w:kern w:val="20"/>
        </w:rPr>
        <w:tab/>
        <w:t xml:space="preserve">(iii)  System disapproval, if the Contracting Officer determines that one or </w:t>
      </w:r>
    </w:p>
    <w:p w14:paraId="07CEE0D1"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rPr>
        <w:t>more material weaknesses remain.</w:t>
      </w:r>
    </w:p>
    <w:p w14:paraId="26937344"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D27BB84" w14:textId="1946B370" w:rsidR="006F2459" w:rsidRPr="006F2459" w:rsidRDefault="006F2459" w:rsidP="0090537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rPr>
        <w:tab/>
        <w:t>(e)  If the Contractor receives the Contracting Officer’s final determination of material weaknesses, the Contractor shall, within 45 days of receipt of the final determination, either correct the material weaknesses or submit an acceptable corrective action plan showing milestones and actions to eliminate the weaknesses.</w:t>
      </w:r>
    </w:p>
    <w:p w14:paraId="0851A421" w14:textId="77777777" w:rsidR="006F2459" w:rsidRPr="006F2459" w:rsidRDefault="006F2459" w:rsidP="0090537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3F12430E" w14:textId="35AD30E3" w:rsidR="006F2459" w:rsidRPr="006F2459" w:rsidRDefault="006F2459" w:rsidP="0090537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t xml:space="preserve">(f)  </w:t>
      </w:r>
      <w:r w:rsidRPr="006F2459">
        <w:rPr>
          <w:rFonts w:ascii="Century Schoolbook" w:hAnsi="Century Schoolbook"/>
          <w:b w:val="0"/>
          <w:bCs/>
          <w:i/>
          <w:spacing w:val="-5"/>
          <w:kern w:val="20"/>
        </w:rPr>
        <w:t>Withholding payments</w:t>
      </w:r>
      <w:r w:rsidRPr="006F2459">
        <w:rPr>
          <w:rFonts w:ascii="Century Schoolbook" w:hAnsi="Century Schoolbook"/>
          <w:b w:val="0"/>
          <w:bCs/>
          <w:spacing w:val="-5"/>
          <w:kern w:val="20"/>
        </w:rPr>
        <w:t xml:space="preserve">.  If the Contracting Officer makes a final determination to disapprove the Contractor’s purchasing system, and the contract includes the clause at </w:t>
      </w:r>
      <w:r w:rsidRPr="00BF6CE4">
        <w:rPr>
          <w:rFonts w:ascii="Century Schoolbook" w:hAnsi="Century Schoolbook"/>
          <w:b w:val="0"/>
          <w:bCs/>
          <w:spacing w:val="-5"/>
          <w:kern w:val="20"/>
        </w:rPr>
        <w:t>252.242-7005</w:t>
      </w:r>
      <w:r w:rsidRPr="006F2459">
        <w:rPr>
          <w:rFonts w:ascii="Century Schoolbook" w:hAnsi="Century Schoolbook"/>
          <w:b w:val="0"/>
          <w:bCs/>
          <w:spacing w:val="-5"/>
          <w:kern w:val="20"/>
        </w:rPr>
        <w:t>, Contractor Business Systems, the Contracting Officer will withhold payments in accordance with that clause.</w:t>
      </w:r>
    </w:p>
    <w:p w14:paraId="3AA34B59" w14:textId="77777777" w:rsidR="006F2459" w:rsidRPr="006F2459" w:rsidRDefault="006F2459" w:rsidP="0090537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258E7850" w14:textId="77777777" w:rsidR="006F2459" w:rsidRPr="006F2459" w:rsidRDefault="006F2459" w:rsidP="002433A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bCs/>
          <w:spacing w:val="-5"/>
          <w:kern w:val="20"/>
        </w:rPr>
      </w:pPr>
      <w:r w:rsidRPr="006F2459">
        <w:rPr>
          <w:rFonts w:ascii="Century Schoolbook" w:hAnsi="Century Schoolbook"/>
          <w:b w:val="0"/>
          <w:bCs/>
          <w:spacing w:val="-5"/>
          <w:kern w:val="20"/>
        </w:rPr>
        <w:t>(End of clause)</w:t>
      </w:r>
    </w:p>
    <w:p w14:paraId="65AA6CE0" w14:textId="77777777" w:rsidR="006F2459" w:rsidRPr="006F2459" w:rsidRDefault="006F2459" w:rsidP="006F2459">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p>
    <w:p w14:paraId="7D790BCD" w14:textId="1FA64E33" w:rsidR="003C4661" w:rsidRDefault="006F2459"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6F2459">
        <w:rPr>
          <w:rFonts w:ascii="Century Schoolbook" w:hAnsi="Century Schoolbook"/>
          <w:b w:val="0"/>
          <w:bCs/>
          <w:spacing w:val="-5"/>
          <w:kern w:val="20"/>
        </w:rPr>
        <w:tab/>
      </w:r>
      <w:r w:rsidR="003C4661" w:rsidRPr="003C4661">
        <w:rPr>
          <w:rFonts w:ascii="Century Schoolbook" w:hAnsi="Century Schoolbook"/>
          <w:b w:val="0"/>
          <w:bCs/>
          <w:spacing w:val="-5"/>
          <w:kern w:val="20"/>
        </w:rPr>
        <w:tab/>
      </w:r>
      <w:r w:rsidR="003C4661" w:rsidRPr="003C4661">
        <w:rPr>
          <w:rFonts w:ascii="Century Schoolbook" w:hAnsi="Century Schoolbook"/>
          <w:b w:val="0"/>
          <w:bCs/>
          <w:i/>
          <w:spacing w:val="-5"/>
          <w:kern w:val="20"/>
        </w:rPr>
        <w:t>Alternate I</w:t>
      </w:r>
      <w:r w:rsidR="003C4661" w:rsidRPr="003C4661">
        <w:rPr>
          <w:rFonts w:ascii="Century Schoolbook" w:hAnsi="Century Schoolbook"/>
          <w:b w:val="0"/>
          <w:bCs/>
          <w:spacing w:val="-5"/>
          <w:kern w:val="20"/>
        </w:rPr>
        <w:t xml:space="preserve">.  </w:t>
      </w:r>
      <w:r w:rsidR="003C4661" w:rsidRPr="003C4661">
        <w:rPr>
          <w:rFonts w:ascii="Century Schoolbook" w:hAnsi="Century Schoolbook"/>
          <w:b w:val="0"/>
          <w:spacing w:val="-5"/>
          <w:kern w:val="20"/>
        </w:rPr>
        <w:t xml:space="preserve">As prescribed in </w:t>
      </w:r>
      <w:hyperlink r:id="rId7" w:anchor="244.305-71" w:history="1">
        <w:r w:rsidR="003C4661" w:rsidRPr="003C4661">
          <w:rPr>
            <w:rFonts w:ascii="Century Schoolbook" w:hAnsi="Century Schoolbook"/>
            <w:b w:val="0"/>
            <w:color w:val="0000FF"/>
            <w:spacing w:val="-5"/>
            <w:kern w:val="20"/>
            <w:u w:val="single"/>
          </w:rPr>
          <w:t>244.30</w:t>
        </w:r>
        <w:r w:rsidR="003C4661">
          <w:rPr>
            <w:rFonts w:ascii="Century Schoolbook" w:hAnsi="Century Schoolbook"/>
            <w:b w:val="0"/>
            <w:color w:val="0000FF"/>
            <w:spacing w:val="-5"/>
            <w:kern w:val="20"/>
            <w:u w:val="single"/>
          </w:rPr>
          <w:t>1</w:t>
        </w:r>
        <w:r w:rsidR="003C4661" w:rsidRPr="003C4661">
          <w:rPr>
            <w:rFonts w:ascii="Century Schoolbook" w:hAnsi="Century Schoolbook"/>
            <w:b w:val="0"/>
            <w:color w:val="0000FF"/>
            <w:spacing w:val="-5"/>
            <w:kern w:val="20"/>
            <w:u w:val="single"/>
          </w:rPr>
          <w:t>-71</w:t>
        </w:r>
      </w:hyperlink>
      <w:r w:rsidR="003C4661">
        <w:rPr>
          <w:b w:val="0"/>
        </w:rPr>
        <w:t>(b),</w:t>
      </w:r>
      <w:r w:rsidR="003C4661" w:rsidRPr="003C4661">
        <w:rPr>
          <w:rFonts w:ascii="Century Schoolbook" w:hAnsi="Century Schoolbook"/>
          <w:b w:val="0"/>
          <w:spacing w:val="-5"/>
          <w:kern w:val="20"/>
        </w:rPr>
        <w:t xml:space="preserve">  use the following clause, which amends paragraph (c) of the basic clause by deleting paragraphs (c)(1) through (c)(18) and (c)(22) through (c)(24), and revising and renumbering paragraphs (c)(19) through (c)(21) of the basic clause.</w:t>
      </w:r>
    </w:p>
    <w:p w14:paraId="74090C95" w14:textId="77777777" w:rsidR="002433A5" w:rsidRDefault="002433A5"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ACAD01A" w14:textId="77777777" w:rsidR="00EA65F7" w:rsidRDefault="003C4661" w:rsidP="00AC4AF1">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spacing w:val="-5"/>
          <w:kern w:val="20"/>
        </w:rPr>
      </w:pPr>
      <w:r w:rsidRPr="003C4661">
        <w:rPr>
          <w:rFonts w:ascii="Century Schoolbook" w:hAnsi="Century Schoolbook"/>
          <w:b w:val="0"/>
          <w:spacing w:val="-5"/>
          <w:kern w:val="20"/>
        </w:rPr>
        <w:t>CONTRACTOR PURCHASING SYSTEM ADMINISTRATION—ALTERNATE I</w:t>
      </w:r>
      <w:r w:rsidR="00AC4AF1">
        <w:rPr>
          <w:rFonts w:ascii="Century Schoolbook" w:hAnsi="Century Schoolbook"/>
          <w:b w:val="0"/>
          <w:spacing w:val="-5"/>
          <w:kern w:val="20"/>
        </w:rPr>
        <w:t xml:space="preserve"> </w:t>
      </w:r>
    </w:p>
    <w:p w14:paraId="738D3EFF" w14:textId="6C866482" w:rsidR="00AC4AF1" w:rsidRPr="006F2459" w:rsidRDefault="00AC4AF1" w:rsidP="00AC4AF1">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bCs/>
          <w:spacing w:val="-5"/>
          <w:kern w:val="20"/>
        </w:rPr>
      </w:pPr>
      <w:r>
        <w:rPr>
          <w:rFonts w:ascii="Century Schoolbook" w:hAnsi="Century Schoolbook"/>
          <w:b w:val="0"/>
          <w:bCs/>
          <w:spacing w:val="-5"/>
          <w:kern w:val="20"/>
        </w:rPr>
        <w:t>(</w:t>
      </w:r>
      <w:r w:rsidR="00EA65F7">
        <w:rPr>
          <w:rFonts w:ascii="Century Schoolbook" w:hAnsi="Century Schoolbook"/>
          <w:b w:val="0"/>
          <w:bCs/>
          <w:spacing w:val="-5"/>
          <w:kern w:val="20"/>
        </w:rPr>
        <w:t>JAN</w:t>
      </w:r>
      <w:r>
        <w:rPr>
          <w:rFonts w:ascii="Century Schoolbook" w:hAnsi="Century Schoolbook"/>
          <w:b w:val="0"/>
          <w:bCs/>
          <w:spacing w:val="-5"/>
          <w:kern w:val="20"/>
        </w:rPr>
        <w:t xml:space="preserve"> 2025)</w:t>
      </w:r>
    </w:p>
    <w:p w14:paraId="0399C9B3" w14:textId="77777777" w:rsidR="003C4661" w:rsidRPr="003C4661" w:rsidRDefault="003C4661" w:rsidP="000E6DBF">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DB8A4E"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t>The following paragraphs (a) through (f) of this clause do not apply unless the Contractor is subject to the Cost Accounting Standards under 41 U.S.C. chapter 15, as implemented in regulations found at 48 CFR 9903.201-1.</w:t>
      </w:r>
    </w:p>
    <w:p w14:paraId="2A55A79B"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0BB3E9"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iCs/>
          <w:spacing w:val="-5"/>
          <w:kern w:val="20"/>
        </w:rPr>
        <w:tab/>
        <w:t>(a)</w:t>
      </w:r>
      <w:r w:rsidRPr="003C4661">
        <w:rPr>
          <w:rFonts w:ascii="Century Schoolbook" w:hAnsi="Century Schoolbook"/>
          <w:b w:val="0"/>
          <w:i/>
          <w:iCs/>
          <w:spacing w:val="-5"/>
          <w:kern w:val="20"/>
        </w:rPr>
        <w:t xml:space="preserve">  Definitions.</w:t>
      </w:r>
      <w:r w:rsidRPr="003C4661">
        <w:rPr>
          <w:rFonts w:ascii="Century Schoolbook" w:hAnsi="Century Schoolbook"/>
          <w:b w:val="0"/>
          <w:spacing w:val="-5"/>
          <w:kern w:val="20"/>
        </w:rPr>
        <w:t xml:space="preserve">  As used in this clause—</w:t>
      </w:r>
    </w:p>
    <w:p w14:paraId="6301B9E0"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444A41C"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“Acceptable purchasing system” means a purchasing system that complies with the system criteria in paragraph (c) of this clause.</w:t>
      </w:r>
    </w:p>
    <w:p w14:paraId="6858A8ED"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C557560" w14:textId="77777777" w:rsidR="003C4661" w:rsidRPr="003C4661" w:rsidRDefault="003C4661" w:rsidP="00A377C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lang w:val="x-none"/>
        </w:rPr>
        <w:t>“Material weakness” means a deficiency or combination of deficiencies in the internal control over information in contractor business systems, such that there is a reasonable possibility that a material misstatement of such information will not be prevented, or detected and corrected, on a timely basis.  A reasonable possibility exists when the likelihood of an event occurring is—</w:t>
      </w:r>
    </w:p>
    <w:p w14:paraId="65849F37" w14:textId="77777777" w:rsidR="003C4661" w:rsidRPr="003C4661" w:rsidRDefault="003C4661" w:rsidP="00A377C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p>
    <w:p w14:paraId="2BDCFBCA" w14:textId="77777777" w:rsidR="003C4661" w:rsidRPr="003C4661" w:rsidRDefault="003C4661" w:rsidP="00A377C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lang w:val="x-none"/>
        </w:rPr>
        <w:tab/>
      </w:r>
      <w:r w:rsidRPr="003C4661">
        <w:rPr>
          <w:rFonts w:ascii="Century Schoolbook" w:hAnsi="Century Schoolbook"/>
          <w:b w:val="0"/>
          <w:spacing w:val="-5"/>
          <w:kern w:val="20"/>
          <w:lang w:val="x-none"/>
        </w:rPr>
        <w:tab/>
        <w:t>(1)  Probable; or</w:t>
      </w:r>
    </w:p>
    <w:p w14:paraId="57B4430E" w14:textId="77777777" w:rsidR="003C4661" w:rsidRPr="003C4661" w:rsidRDefault="003C4661" w:rsidP="00A377C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p>
    <w:p w14:paraId="397D65A6" w14:textId="77777777" w:rsidR="003C4661" w:rsidRPr="003C4661" w:rsidRDefault="003C4661" w:rsidP="00A377C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lang w:val="x-none"/>
        </w:rPr>
        <w:tab/>
      </w:r>
      <w:r w:rsidRPr="003C4661">
        <w:rPr>
          <w:rFonts w:ascii="Century Schoolbook" w:hAnsi="Century Schoolbook"/>
          <w:b w:val="0"/>
          <w:spacing w:val="-5"/>
          <w:kern w:val="20"/>
          <w:lang w:val="x-none"/>
        </w:rPr>
        <w:tab/>
        <w:t>(2)  More than remote but less than likely (section 806 of Pub. L. 116-283).</w:t>
      </w:r>
    </w:p>
    <w:p w14:paraId="1AB16AEC" w14:textId="77777777" w:rsidR="003C4661" w:rsidRPr="003C4661" w:rsidRDefault="003C4661" w:rsidP="0090537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35F9C81"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“Purchasing system</w:t>
      </w:r>
      <w:r w:rsidRPr="003C4661">
        <w:rPr>
          <w:rFonts w:ascii="Century Schoolbook" w:hAnsi="Century Schoolbook"/>
          <w:b w:val="0"/>
          <w:i/>
          <w:spacing w:val="-5"/>
          <w:kern w:val="20"/>
        </w:rPr>
        <w:t>”</w:t>
      </w:r>
      <w:r w:rsidRPr="003C4661">
        <w:rPr>
          <w:rFonts w:ascii="Century Schoolbook" w:hAnsi="Century Schoolbook"/>
          <w:b w:val="0"/>
          <w:spacing w:val="-5"/>
          <w:kern w:val="20"/>
        </w:rPr>
        <w:t xml:space="preserve"> means the Contractor’s system or systems for purchasing and subcontracting, including make-or-buy decisions, the selection of vendors, analysis of quoted prices, negotiation of prices with vendors, placing and administering of orders, and expediting delivery of materials.</w:t>
      </w:r>
    </w:p>
    <w:p w14:paraId="2603C041" w14:textId="77777777" w:rsidR="003C4661" w:rsidRPr="003C4661" w:rsidRDefault="003C4661" w:rsidP="0093104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p>
    <w:p w14:paraId="78F34AB6"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t xml:space="preserve">(b)  </w:t>
      </w:r>
      <w:r w:rsidRPr="003C4661">
        <w:rPr>
          <w:rFonts w:ascii="Century Schoolbook" w:hAnsi="Century Schoolbook"/>
          <w:b w:val="0"/>
          <w:i/>
          <w:spacing w:val="-5"/>
          <w:kern w:val="20"/>
        </w:rPr>
        <w:t xml:space="preserve">Acceptable purchasing system.  </w:t>
      </w:r>
      <w:r w:rsidRPr="003C4661">
        <w:rPr>
          <w:rFonts w:ascii="Century Schoolbook" w:hAnsi="Century Schoolbook"/>
          <w:b w:val="0"/>
          <w:spacing w:val="-5"/>
          <w:kern w:val="20"/>
        </w:rPr>
        <w:t>The Contractor shall establish and maintain an acceptable purchasing system.  Failure to maintain an acceptable purchasing system, as defined in this clause, may result in disapproval of the system by the Contracting Officer and/or withholding of payments.</w:t>
      </w:r>
    </w:p>
    <w:p w14:paraId="288624CD"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3E898A"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t xml:space="preserve">(c)  </w:t>
      </w:r>
      <w:r w:rsidRPr="003C4661">
        <w:rPr>
          <w:rFonts w:ascii="Century Schoolbook" w:hAnsi="Century Schoolbook"/>
          <w:b w:val="0"/>
          <w:i/>
          <w:iCs/>
          <w:spacing w:val="-5"/>
          <w:kern w:val="20"/>
        </w:rPr>
        <w:t>System criteria</w:t>
      </w:r>
      <w:r w:rsidRPr="003C4661">
        <w:rPr>
          <w:rFonts w:ascii="Century Schoolbook" w:hAnsi="Century Schoolbook"/>
          <w:b w:val="0"/>
          <w:spacing w:val="-5"/>
          <w:kern w:val="20"/>
        </w:rPr>
        <w:t>.  The Contractor’s purchasing system shall—</w:t>
      </w:r>
    </w:p>
    <w:p w14:paraId="232F4E66"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DF5BAB"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r>
      <w:r w:rsidRPr="003C4661">
        <w:rPr>
          <w:rFonts w:ascii="Century Schoolbook" w:hAnsi="Century Schoolbook"/>
          <w:b w:val="0"/>
          <w:spacing w:val="-5"/>
          <w:kern w:val="20"/>
        </w:rPr>
        <w:tab/>
        <w:t xml:space="preserve">(1)  Establish and maintain policies and procedures to ensure purchase orders and subcontracts contain mandatory and applicable </w:t>
      </w:r>
      <w:proofErr w:type="spellStart"/>
      <w:r w:rsidRPr="003C4661">
        <w:rPr>
          <w:rFonts w:ascii="Century Schoolbook" w:hAnsi="Century Schoolbook"/>
          <w:b w:val="0"/>
          <w:spacing w:val="-5"/>
          <w:kern w:val="20"/>
        </w:rPr>
        <w:t>flowdown</w:t>
      </w:r>
      <w:proofErr w:type="spellEnd"/>
      <w:r w:rsidRPr="003C4661">
        <w:rPr>
          <w:rFonts w:ascii="Century Schoolbook" w:hAnsi="Century Schoolbook"/>
          <w:b w:val="0"/>
          <w:spacing w:val="-5"/>
          <w:kern w:val="20"/>
        </w:rPr>
        <w:t xml:space="preserve"> clauses, as required by the FAR and DFARS, including terms and conditions required by the prime contract and any clauses required to carry out the requirements of the prime contract, including the requirements of </w:t>
      </w:r>
      <w:hyperlink r:id="rId8" w:anchor="252.246-7007" w:history="1">
        <w:r w:rsidRPr="003C4661">
          <w:rPr>
            <w:rFonts w:ascii="Century Schoolbook" w:hAnsi="Century Schoolbook"/>
            <w:b w:val="0"/>
            <w:color w:val="0000FF"/>
            <w:spacing w:val="-5"/>
            <w:kern w:val="20"/>
            <w:u w:val="single"/>
          </w:rPr>
          <w:t>252.246-7007</w:t>
        </w:r>
      </w:hyperlink>
      <w:r w:rsidRPr="003C4661">
        <w:rPr>
          <w:rFonts w:ascii="Century Schoolbook" w:hAnsi="Century Schoolbook"/>
          <w:b w:val="0"/>
          <w:spacing w:val="-5"/>
          <w:kern w:val="20"/>
        </w:rPr>
        <w:t>, Contractor Counterfeit Electronic Part Detection and Avoidance System;</w:t>
      </w:r>
    </w:p>
    <w:p w14:paraId="5BCCAD4D"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6213851"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r>
      <w:r w:rsidRPr="003C4661">
        <w:rPr>
          <w:rFonts w:ascii="Century Schoolbook" w:hAnsi="Century Schoolbook"/>
          <w:b w:val="0"/>
          <w:spacing w:val="-5"/>
          <w:kern w:val="20"/>
        </w:rPr>
        <w:tab/>
        <w:t xml:space="preserve">(2)  Provide for an organizational and administrative structure that ensures effective and efficient procurement of required quality materials and parts at the best value from responsible and reliable sources, including the requirements of </w:t>
      </w:r>
      <w:hyperlink r:id="rId9" w:anchor="252.246-7007" w:history="1">
        <w:r w:rsidRPr="003C4661">
          <w:rPr>
            <w:rFonts w:ascii="Century Schoolbook" w:hAnsi="Century Schoolbook"/>
            <w:b w:val="0"/>
            <w:color w:val="0000FF"/>
            <w:spacing w:val="-5"/>
            <w:kern w:val="20"/>
            <w:u w:val="single"/>
          </w:rPr>
          <w:t>252.246-7007</w:t>
        </w:r>
      </w:hyperlink>
      <w:r w:rsidRPr="003C4661">
        <w:rPr>
          <w:rFonts w:ascii="Century Schoolbook" w:hAnsi="Century Schoolbook"/>
          <w:b w:val="0"/>
          <w:spacing w:val="-5"/>
          <w:kern w:val="20"/>
        </w:rPr>
        <w:t xml:space="preserve">, Contractor Counterfeit Electronic Part Detection and Avoidance System, and, if applicable, the item marking requirements of </w:t>
      </w:r>
      <w:hyperlink r:id="rId10" w:anchor="252.211-7003" w:history="1">
        <w:r w:rsidRPr="003C4661">
          <w:rPr>
            <w:rFonts w:ascii="Century Schoolbook" w:hAnsi="Century Schoolbook"/>
            <w:b w:val="0"/>
            <w:color w:val="0000FF"/>
            <w:spacing w:val="-5"/>
            <w:kern w:val="20"/>
            <w:u w:val="single"/>
          </w:rPr>
          <w:t>252.211-7003</w:t>
        </w:r>
      </w:hyperlink>
      <w:r w:rsidRPr="003C4661">
        <w:rPr>
          <w:rFonts w:ascii="Century Schoolbook" w:hAnsi="Century Schoolbook"/>
          <w:b w:val="0"/>
          <w:spacing w:val="-5"/>
          <w:kern w:val="20"/>
        </w:rPr>
        <w:t>, Item Unique Identification and Valuation; and</w:t>
      </w:r>
    </w:p>
    <w:p w14:paraId="537A50FE"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820AC0"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r>
      <w:r w:rsidRPr="003C4661">
        <w:rPr>
          <w:rFonts w:ascii="Century Schoolbook" w:hAnsi="Century Schoolbook"/>
          <w:b w:val="0"/>
          <w:spacing w:val="-5"/>
          <w:kern w:val="20"/>
        </w:rPr>
        <w:tab/>
        <w:t xml:space="preserve">(3)  Establish and maintain selection processes to ensure the most responsive and responsible sources for furnishing required quality parts and materials and to promote competitive sourcing among dependable suppliers so that purchases are from sources that meet contractor quality requirements, including the requirements of </w:t>
      </w:r>
      <w:hyperlink r:id="rId11" w:anchor="252.246-7007" w:history="1">
        <w:r w:rsidRPr="003C4661">
          <w:rPr>
            <w:rFonts w:ascii="Century Schoolbook" w:hAnsi="Century Schoolbook"/>
            <w:b w:val="0"/>
            <w:color w:val="0000FF"/>
            <w:spacing w:val="-5"/>
            <w:kern w:val="20"/>
            <w:u w:val="single"/>
          </w:rPr>
          <w:t>252.246-7007</w:t>
        </w:r>
      </w:hyperlink>
      <w:r w:rsidRPr="003C4661">
        <w:rPr>
          <w:rFonts w:ascii="Century Schoolbook" w:hAnsi="Century Schoolbook"/>
          <w:b w:val="0"/>
          <w:spacing w:val="-5"/>
          <w:kern w:val="20"/>
        </w:rPr>
        <w:t>, Contractor Counterfeit Electronic Part Detection and Avoidance System.</w:t>
      </w:r>
    </w:p>
    <w:p w14:paraId="15E31F80"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3C2A5F" w14:textId="77777777" w:rsidR="003C4661" w:rsidRPr="003C4661" w:rsidRDefault="003C4661" w:rsidP="0093104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rPr>
        <w:tab/>
        <w:t xml:space="preserve">(d)  </w:t>
      </w:r>
      <w:r w:rsidRPr="003C4661">
        <w:rPr>
          <w:rFonts w:ascii="Century Schoolbook" w:hAnsi="Century Schoolbook"/>
          <w:b w:val="0"/>
          <w:i/>
          <w:iCs/>
          <w:spacing w:val="-5"/>
          <w:kern w:val="20"/>
        </w:rPr>
        <w:t>Material weaknesses</w:t>
      </w:r>
      <w:r w:rsidRPr="003C4661">
        <w:rPr>
          <w:rFonts w:ascii="Century Schoolbook" w:hAnsi="Century Schoolbook"/>
          <w:b w:val="0"/>
          <w:spacing w:val="-5"/>
          <w:kern w:val="20"/>
        </w:rPr>
        <w:t>.</w:t>
      </w:r>
    </w:p>
    <w:p w14:paraId="3032532F"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CC1D315" w14:textId="2B57E257" w:rsidR="003C4661" w:rsidRPr="003C4661" w:rsidRDefault="003C4661" w:rsidP="0093104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rPr>
        <w:tab/>
      </w:r>
      <w:r w:rsidRPr="003C4661">
        <w:rPr>
          <w:rFonts w:ascii="Century Schoolbook" w:hAnsi="Century Schoolbook"/>
          <w:b w:val="0"/>
          <w:spacing w:val="-5"/>
          <w:kern w:val="20"/>
        </w:rPr>
        <w:tab/>
        <w:t>(1)  The Contracting Officer will provide notification of initial determination to the Contractor, in writing, of any material weaknesses.  The initial determination will describe the underlying deficiency in sufficient detail to allow the Contractor to understand the weaknesses or deficiency.</w:t>
      </w:r>
    </w:p>
    <w:p w14:paraId="42CBA75E"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AB0FE61" w14:textId="7FA8150A"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r>
      <w:r w:rsidRPr="003C4661">
        <w:rPr>
          <w:rFonts w:ascii="Century Schoolbook" w:hAnsi="Century Schoolbook"/>
          <w:b w:val="0"/>
          <w:spacing w:val="-5"/>
          <w:kern w:val="20"/>
        </w:rPr>
        <w:tab/>
        <w:t>(2)  The Contractor shall respond within 30 days to a written initial</w:t>
      </w:r>
      <w:r w:rsidR="0093104A">
        <w:rPr>
          <w:rFonts w:ascii="Century Schoolbook" w:hAnsi="Century Schoolbook"/>
          <w:b w:val="0"/>
          <w:spacing w:val="-5"/>
          <w:kern w:val="20"/>
        </w:rPr>
        <w:t xml:space="preserve"> </w:t>
      </w:r>
      <w:r w:rsidRPr="003C4661">
        <w:rPr>
          <w:rFonts w:ascii="Century Schoolbook" w:hAnsi="Century Schoolbook"/>
          <w:b w:val="0"/>
          <w:spacing w:val="-5"/>
          <w:kern w:val="20"/>
        </w:rPr>
        <w:t>determination from the Contracting Officer that identifies material weaknesses in the Contractor's purchasing system.  If the Contractor disagrees with the initial determination, the Contractor shall state, in writing, its rationale for disagreeing.</w:t>
      </w:r>
    </w:p>
    <w:p w14:paraId="331B9718"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8054FA"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r>
      <w:r w:rsidRPr="003C4661">
        <w:rPr>
          <w:rFonts w:ascii="Century Schoolbook" w:hAnsi="Century Schoolbook"/>
          <w:b w:val="0"/>
          <w:spacing w:val="-5"/>
          <w:kern w:val="20"/>
        </w:rPr>
        <w:tab/>
        <w:t>(3)  The Contracting Officer will evaluate the Contractor's response and notify the Contractor, in writing, of the Contracting Officer’s final determination concerning—</w:t>
      </w:r>
    </w:p>
    <w:p w14:paraId="0A48CBD2"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5BFF854" w14:textId="77777777" w:rsidR="003C4661" w:rsidRPr="003C4661" w:rsidRDefault="003C4661" w:rsidP="0093104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rPr>
        <w:lastRenderedPageBreak/>
        <w:tab/>
      </w:r>
      <w:r w:rsidRPr="003C4661">
        <w:rPr>
          <w:rFonts w:ascii="Century Schoolbook" w:hAnsi="Century Schoolbook"/>
          <w:b w:val="0"/>
          <w:spacing w:val="-5"/>
          <w:kern w:val="20"/>
        </w:rPr>
        <w:tab/>
      </w:r>
      <w:r w:rsidRPr="003C4661">
        <w:rPr>
          <w:rFonts w:ascii="Century Schoolbook" w:hAnsi="Century Schoolbook"/>
          <w:b w:val="0"/>
          <w:spacing w:val="-5"/>
          <w:kern w:val="20"/>
        </w:rPr>
        <w:tab/>
        <w:t xml:space="preserve">(i)  Remaining material </w:t>
      </w:r>
      <w:proofErr w:type="gramStart"/>
      <w:r w:rsidRPr="003C4661">
        <w:rPr>
          <w:rFonts w:ascii="Century Schoolbook" w:hAnsi="Century Schoolbook"/>
          <w:b w:val="0"/>
          <w:spacing w:val="-5"/>
          <w:kern w:val="20"/>
        </w:rPr>
        <w:t>weaknesses;</w:t>
      </w:r>
      <w:proofErr w:type="gramEnd"/>
    </w:p>
    <w:p w14:paraId="50A67B77"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DDB72FA"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r>
      <w:r w:rsidRPr="003C4661">
        <w:rPr>
          <w:rFonts w:ascii="Century Schoolbook" w:hAnsi="Century Schoolbook"/>
          <w:b w:val="0"/>
          <w:spacing w:val="-5"/>
          <w:kern w:val="20"/>
        </w:rPr>
        <w:tab/>
      </w:r>
      <w:r w:rsidRPr="003C4661">
        <w:rPr>
          <w:rFonts w:ascii="Century Schoolbook" w:hAnsi="Century Schoolbook"/>
          <w:b w:val="0"/>
          <w:spacing w:val="-5"/>
          <w:kern w:val="20"/>
        </w:rPr>
        <w:tab/>
        <w:t>(ii)  The adequacy of any proposed or completed corrective action; and</w:t>
      </w:r>
    </w:p>
    <w:p w14:paraId="06D6A622"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F58A86" w14:textId="2CDFBD4B" w:rsidR="003C4661" w:rsidRPr="003C4661" w:rsidRDefault="003C4661" w:rsidP="0093104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rPr>
        <w:tab/>
      </w:r>
      <w:r w:rsidRPr="003C4661">
        <w:rPr>
          <w:rFonts w:ascii="Century Schoolbook" w:hAnsi="Century Schoolbook"/>
          <w:b w:val="0"/>
          <w:spacing w:val="-5"/>
          <w:kern w:val="20"/>
        </w:rPr>
        <w:tab/>
      </w:r>
      <w:r w:rsidRPr="003C4661">
        <w:rPr>
          <w:rFonts w:ascii="Century Schoolbook" w:hAnsi="Century Schoolbook"/>
          <w:b w:val="0"/>
          <w:spacing w:val="-5"/>
          <w:kern w:val="20"/>
        </w:rPr>
        <w:tab/>
        <w:t>(iii)  System disapproval, if the Contracting Officer determines that one or more material weaknesses remain.</w:t>
      </w:r>
    </w:p>
    <w:p w14:paraId="77D0116A"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BEBAD24" w14:textId="23E550CE" w:rsidR="003C4661" w:rsidRPr="003C4661" w:rsidRDefault="003C4661" w:rsidP="0093104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sidRPr="003C4661">
        <w:rPr>
          <w:rFonts w:ascii="Century Schoolbook" w:hAnsi="Century Schoolbook"/>
          <w:b w:val="0"/>
          <w:spacing w:val="-5"/>
          <w:kern w:val="20"/>
        </w:rPr>
        <w:tab/>
        <w:t>(e)  If the Contractor receives the Contracting Officer’s final determination of material weaknesses, the Contractor shall, within 45 days of receipt of the final determination, either correct the material weaknesses or submit an acceptable corrective action plan showing milestones and actions to eliminate the weaknesses.</w:t>
      </w:r>
    </w:p>
    <w:p w14:paraId="3B5DF85F"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F0E3A7E"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C4661">
        <w:rPr>
          <w:rFonts w:ascii="Century Schoolbook" w:hAnsi="Century Schoolbook"/>
          <w:b w:val="0"/>
          <w:spacing w:val="-5"/>
          <w:kern w:val="20"/>
        </w:rPr>
        <w:tab/>
        <w:t xml:space="preserve">(f)  </w:t>
      </w:r>
      <w:r w:rsidRPr="003C4661">
        <w:rPr>
          <w:rFonts w:ascii="Century Schoolbook" w:hAnsi="Century Schoolbook"/>
          <w:b w:val="0"/>
          <w:i/>
          <w:iCs/>
          <w:spacing w:val="-5"/>
          <w:kern w:val="20"/>
        </w:rPr>
        <w:t>Withholding payments</w:t>
      </w:r>
      <w:r w:rsidRPr="003C4661">
        <w:rPr>
          <w:rFonts w:ascii="Century Schoolbook" w:hAnsi="Century Schoolbook"/>
          <w:b w:val="0"/>
          <w:spacing w:val="-5"/>
          <w:kern w:val="20"/>
        </w:rPr>
        <w:t xml:space="preserve">.  If the Contracting Officer makes a final determination to disapprove the Contractor’s purchasing system, and the contract includes the clause at </w:t>
      </w:r>
      <w:hyperlink r:id="rId12" w:anchor="252.242-7005" w:tgtFrame="_top" w:history="1">
        <w:r w:rsidRPr="003C4661">
          <w:rPr>
            <w:rFonts w:ascii="Century Schoolbook" w:hAnsi="Century Schoolbook"/>
            <w:b w:val="0"/>
            <w:color w:val="0000FF"/>
            <w:spacing w:val="-5"/>
            <w:kern w:val="20"/>
            <w:u w:val="single"/>
          </w:rPr>
          <w:t>252.242-7005</w:t>
        </w:r>
      </w:hyperlink>
      <w:r w:rsidRPr="003C4661">
        <w:rPr>
          <w:rFonts w:ascii="Century Schoolbook" w:hAnsi="Century Schoolbook"/>
          <w:b w:val="0"/>
          <w:spacing w:val="-5"/>
          <w:kern w:val="20"/>
        </w:rPr>
        <w:t>, Contractor Business Systems, the Contracting Officer will withhold payments in accordance with that clause.</w:t>
      </w:r>
    </w:p>
    <w:p w14:paraId="7FE6AF6A" w14:textId="77777777" w:rsidR="003C4661" w:rsidRP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FE465D3" w14:textId="77777777" w:rsidR="003C4661" w:rsidRDefault="003C4661"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3C4661">
        <w:rPr>
          <w:rFonts w:ascii="Century Schoolbook" w:hAnsi="Century Schoolbook"/>
          <w:b w:val="0"/>
          <w:spacing w:val="-5"/>
          <w:kern w:val="20"/>
        </w:rPr>
        <w:t>(End of clause)</w:t>
      </w:r>
    </w:p>
    <w:p w14:paraId="693A9A8D" w14:textId="77777777" w:rsidR="00795445" w:rsidRDefault="00795445"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p>
    <w:p w14:paraId="13C461D8" w14:textId="3ED59B49" w:rsidR="00795445" w:rsidRPr="00A607AA"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607AA">
        <w:rPr>
          <w:rFonts w:ascii="Century Schoolbook" w:hAnsi="Century Schoolbook"/>
          <w:spacing w:val="-5"/>
          <w:kern w:val="20"/>
        </w:rPr>
        <w:t>252.244-</w:t>
      </w:r>
      <w:proofErr w:type="gramStart"/>
      <w:r w:rsidRPr="00A607AA">
        <w:rPr>
          <w:rFonts w:ascii="Century Schoolbook" w:hAnsi="Century Schoolbook"/>
          <w:spacing w:val="-5"/>
          <w:kern w:val="20"/>
        </w:rPr>
        <w:t>7</w:t>
      </w:r>
      <w:r>
        <w:rPr>
          <w:rFonts w:ascii="Century Schoolbook" w:hAnsi="Century Schoolbook"/>
          <w:spacing w:val="-5"/>
          <w:kern w:val="20"/>
        </w:rPr>
        <w:t>999</w:t>
      </w:r>
      <w:r w:rsidRPr="00A607AA">
        <w:rPr>
          <w:rFonts w:ascii="Century Schoolbook" w:hAnsi="Century Schoolbook"/>
          <w:spacing w:val="-5"/>
          <w:kern w:val="20"/>
        </w:rPr>
        <w:t xml:space="preserve">  Subcontracts</w:t>
      </w:r>
      <w:proofErr w:type="gramEnd"/>
      <w:r w:rsidRPr="00A607AA">
        <w:rPr>
          <w:rFonts w:ascii="Century Schoolbook" w:hAnsi="Century Schoolbook"/>
          <w:spacing w:val="-5"/>
          <w:kern w:val="20"/>
        </w:rPr>
        <w:t xml:space="preserve"> for Commercial Products or Commercial Services.</w:t>
      </w:r>
      <w:r w:rsidR="00AC4AF1">
        <w:rPr>
          <w:rFonts w:ascii="Century Schoolbook" w:hAnsi="Century Schoolbook"/>
          <w:spacing w:val="-5"/>
          <w:kern w:val="20"/>
        </w:rPr>
        <w:t xml:space="preserve">  </w:t>
      </w:r>
      <w:r w:rsidR="00AC4AF1">
        <w:rPr>
          <w:rFonts w:ascii="Century Schoolbook" w:hAnsi="Century Schoolbook"/>
          <w:bCs/>
          <w:spacing w:val="-5"/>
          <w:kern w:val="20"/>
        </w:rPr>
        <w:t>(DEVIATION 2026-O0015</w:t>
      </w:r>
      <w:r w:rsidR="00AC4AF1" w:rsidRPr="0001167C">
        <w:rPr>
          <w:rFonts w:ascii="Century Schoolbook" w:hAnsi="Century Schoolbook"/>
          <w:bCs/>
          <w:spacing w:val="-5"/>
          <w:kern w:val="20"/>
        </w:rPr>
        <w:t>)</w:t>
      </w:r>
    </w:p>
    <w:p w14:paraId="6FEA4846" w14:textId="77777777" w:rsidR="00795445" w:rsidRPr="006F2459" w:rsidRDefault="00795445" w:rsidP="00795445">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r w:rsidRPr="006F2459">
        <w:rPr>
          <w:rFonts w:ascii="Century Schoolbook" w:hAnsi="Century Schoolbook"/>
          <w:b w:val="0"/>
          <w:bCs/>
          <w:spacing w:val="-5"/>
          <w:kern w:val="20"/>
        </w:rPr>
        <w:t xml:space="preserve">As prescribed in </w:t>
      </w:r>
      <w:r w:rsidRPr="00BF6CE4">
        <w:rPr>
          <w:rFonts w:ascii="Century Schoolbook" w:hAnsi="Century Schoolbook"/>
          <w:b w:val="0"/>
          <w:bCs/>
          <w:spacing w:val="-5"/>
          <w:kern w:val="20"/>
        </w:rPr>
        <w:t>244.4</w:t>
      </w:r>
      <w:r>
        <w:rPr>
          <w:rFonts w:ascii="Century Schoolbook" w:hAnsi="Century Schoolbook"/>
          <w:b w:val="0"/>
          <w:bCs/>
          <w:spacing w:val="-5"/>
          <w:kern w:val="20"/>
        </w:rPr>
        <w:t>70-1</w:t>
      </w:r>
      <w:r w:rsidRPr="006F2459">
        <w:rPr>
          <w:rFonts w:ascii="Century Schoolbook" w:hAnsi="Century Schoolbook"/>
          <w:b w:val="0"/>
          <w:bCs/>
          <w:spacing w:val="-5"/>
          <w:kern w:val="20"/>
        </w:rPr>
        <w:t>, use the following clause:</w:t>
      </w:r>
    </w:p>
    <w:p w14:paraId="09E39719" w14:textId="77777777" w:rsidR="00795445" w:rsidRPr="006F2459" w:rsidRDefault="00795445" w:rsidP="00795445">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p>
    <w:p w14:paraId="7B2862AF" w14:textId="77777777" w:rsidR="00795445" w:rsidRPr="006F2459" w:rsidRDefault="00795445" w:rsidP="00795445">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bCs/>
          <w:spacing w:val="-5"/>
          <w:kern w:val="20"/>
        </w:rPr>
      </w:pPr>
      <w:r w:rsidRPr="006F2459">
        <w:rPr>
          <w:rFonts w:ascii="Century Schoolbook" w:hAnsi="Century Schoolbook"/>
          <w:b w:val="0"/>
          <w:bCs/>
          <w:spacing w:val="-5"/>
          <w:kern w:val="20"/>
        </w:rPr>
        <w:t xml:space="preserve">SUBCONTRACTS FOR COMMERCIAL PRODUCTS OR COMMERCIAL SERVICES </w:t>
      </w:r>
    </w:p>
    <w:p w14:paraId="5AB9E5AA" w14:textId="1AD501FE" w:rsidR="00AC4AF1" w:rsidRPr="006F2459" w:rsidRDefault="00AC4AF1" w:rsidP="00AC4AF1">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bCs/>
          <w:spacing w:val="-5"/>
          <w:kern w:val="20"/>
        </w:rPr>
      </w:pPr>
      <w:r>
        <w:rPr>
          <w:rFonts w:ascii="Century Schoolbook" w:hAnsi="Century Schoolbook"/>
          <w:b w:val="0"/>
          <w:bCs/>
          <w:spacing w:val="-5"/>
          <w:kern w:val="20"/>
        </w:rPr>
        <w:t>(</w:t>
      </w:r>
      <w:r w:rsidR="005E21F5">
        <w:rPr>
          <w:rFonts w:ascii="Century Schoolbook" w:hAnsi="Century Schoolbook"/>
          <w:b w:val="0"/>
          <w:bCs/>
          <w:spacing w:val="-5"/>
          <w:kern w:val="20"/>
        </w:rPr>
        <w:t>FEB</w:t>
      </w:r>
      <w:r>
        <w:rPr>
          <w:rFonts w:ascii="Century Schoolbook" w:hAnsi="Century Schoolbook"/>
          <w:b w:val="0"/>
          <w:bCs/>
          <w:spacing w:val="-5"/>
          <w:kern w:val="20"/>
        </w:rPr>
        <w:t xml:space="preserve"> </w:t>
      </w:r>
      <w:proofErr w:type="gramStart"/>
      <w:r>
        <w:rPr>
          <w:rFonts w:ascii="Century Schoolbook" w:hAnsi="Century Schoolbook"/>
          <w:b w:val="0"/>
          <w:bCs/>
          <w:spacing w:val="-5"/>
          <w:kern w:val="20"/>
        </w:rPr>
        <w:t>202</w:t>
      </w:r>
      <w:r w:rsidR="005E21F5">
        <w:rPr>
          <w:rFonts w:ascii="Century Schoolbook" w:hAnsi="Century Schoolbook"/>
          <w:b w:val="0"/>
          <w:bCs/>
          <w:spacing w:val="-5"/>
          <w:kern w:val="20"/>
        </w:rPr>
        <w:t>6</w:t>
      </w:r>
      <w:r>
        <w:rPr>
          <w:rFonts w:ascii="Century Schoolbook" w:hAnsi="Century Schoolbook"/>
          <w:b w:val="0"/>
          <w:bCs/>
          <w:spacing w:val="-5"/>
          <w:kern w:val="20"/>
        </w:rPr>
        <w:t>)</w:t>
      </w:r>
      <w:r w:rsidRPr="006F2459">
        <w:rPr>
          <w:rFonts w:ascii="Century Schoolbook" w:hAnsi="Century Schoolbook"/>
          <w:b w:val="0"/>
          <w:bCs/>
          <w:spacing w:val="-5"/>
          <w:kern w:val="20"/>
        </w:rPr>
        <w:t>(</w:t>
      </w:r>
      <w:proofErr w:type="gramEnd"/>
      <w:r>
        <w:rPr>
          <w:rFonts w:ascii="Century Schoolbook" w:hAnsi="Century Schoolbook"/>
          <w:b w:val="0"/>
          <w:bCs/>
          <w:spacing w:val="-5"/>
          <w:kern w:val="20"/>
        </w:rPr>
        <w:t>DEVIATION 2026-O0015</w:t>
      </w:r>
      <w:r w:rsidRPr="006F2459">
        <w:rPr>
          <w:rFonts w:ascii="Century Schoolbook" w:hAnsi="Century Schoolbook"/>
          <w:b w:val="0"/>
          <w:bCs/>
          <w:spacing w:val="-5"/>
          <w:kern w:val="20"/>
        </w:rPr>
        <w:t>)</w:t>
      </w:r>
    </w:p>
    <w:p w14:paraId="28AC8174" w14:textId="77777777" w:rsidR="00AC4AF1" w:rsidRPr="006F2459" w:rsidRDefault="00AC4AF1" w:rsidP="00AC4AF1">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rPr>
      </w:pPr>
    </w:p>
    <w:p w14:paraId="6BFDAA51"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bCs/>
          <w:spacing w:val="-5"/>
          <w:kern w:val="20"/>
        </w:rPr>
      </w:pPr>
    </w:p>
    <w:p w14:paraId="7D7BD092"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tab/>
        <w:t xml:space="preserve">(a)  The Contractor </w:t>
      </w:r>
      <w:r w:rsidRPr="006F2459">
        <w:rPr>
          <w:rFonts w:ascii="Century Schoolbook" w:hAnsi="Century Schoolbook"/>
          <w:b w:val="0"/>
          <w:bCs/>
          <w:spacing w:val="-5"/>
          <w:kern w:val="20"/>
        </w:rPr>
        <w:t>shall not include</w:t>
      </w:r>
      <w:r w:rsidRPr="006F2459">
        <w:rPr>
          <w:rFonts w:ascii="Century Schoolbook" w:hAnsi="Century Schoolbook"/>
          <w:b w:val="0"/>
          <w:bCs/>
          <w:spacing w:val="-5"/>
          <w:kern w:val="20"/>
          <w:lang w:val="x-none"/>
        </w:rPr>
        <w:t xml:space="preserve"> the terms of any Federal Acquisition Regulation (FAR) clause or Defense Federal Acquisition Regulation Supplement (DFARS) clause in subcontracts for commercial </w:t>
      </w:r>
      <w:r w:rsidRPr="006F2459">
        <w:rPr>
          <w:rFonts w:ascii="Century Schoolbook" w:hAnsi="Century Schoolbook"/>
          <w:b w:val="0"/>
          <w:bCs/>
          <w:spacing w:val="-5"/>
          <w:kern w:val="20"/>
        </w:rPr>
        <w:t>products or commercial services</w:t>
      </w:r>
      <w:r w:rsidRPr="006F2459">
        <w:rPr>
          <w:rFonts w:ascii="Century Schoolbook" w:hAnsi="Century Schoolbook"/>
          <w:b w:val="0"/>
          <w:bCs/>
          <w:spacing w:val="-5"/>
          <w:kern w:val="20"/>
          <w:lang w:val="x-none"/>
        </w:rPr>
        <w:t xml:space="preserve"> at any tier under this contract, unless</w:t>
      </w:r>
      <w:r w:rsidRPr="006F2459">
        <w:rPr>
          <w:rFonts w:ascii="Century Schoolbook" w:hAnsi="Century Schoolbook"/>
          <w:b w:val="0"/>
          <w:bCs/>
          <w:spacing w:val="-5"/>
          <w:kern w:val="20"/>
        </w:rPr>
        <w:t>—</w:t>
      </w:r>
    </w:p>
    <w:p w14:paraId="11FD67A7"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417E39D3"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tab/>
      </w:r>
      <w:r w:rsidRPr="006F2459">
        <w:rPr>
          <w:rFonts w:ascii="Century Schoolbook" w:hAnsi="Century Schoolbook"/>
          <w:b w:val="0"/>
          <w:bCs/>
          <w:spacing w:val="-5"/>
          <w:kern w:val="20"/>
          <w:lang w:val="x-none"/>
        </w:rPr>
        <w:tab/>
        <w:t>(1)  For DFARS clauses, it is so specified in the particular clause; or</w:t>
      </w:r>
    </w:p>
    <w:p w14:paraId="227D2A6C"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36D131C0"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tab/>
      </w:r>
      <w:r w:rsidRPr="006F2459">
        <w:rPr>
          <w:rFonts w:ascii="Century Schoolbook" w:hAnsi="Century Schoolbook"/>
          <w:b w:val="0"/>
          <w:bCs/>
          <w:spacing w:val="-5"/>
          <w:kern w:val="20"/>
          <w:lang w:val="x-none"/>
        </w:rPr>
        <w:tab/>
        <w:t xml:space="preserve">(2)  For FAR clauses, the clause is listed at FAR </w:t>
      </w:r>
      <w:r>
        <w:rPr>
          <w:rFonts w:ascii="Century Schoolbook" w:hAnsi="Century Schoolbook"/>
          <w:b w:val="0"/>
          <w:bCs/>
          <w:spacing w:val="-5"/>
          <w:kern w:val="20"/>
          <w:lang w:val="x-none"/>
        </w:rPr>
        <w:t>12.205</w:t>
      </w:r>
      <w:r w:rsidRPr="006F2459">
        <w:rPr>
          <w:rFonts w:ascii="Century Schoolbook" w:hAnsi="Century Schoolbook"/>
          <w:b w:val="0"/>
          <w:bCs/>
          <w:spacing w:val="-5"/>
          <w:kern w:val="20"/>
          <w:lang w:val="x-none"/>
        </w:rPr>
        <w:t xml:space="preserve"> or it is so specified in paragraph (b) of the clause at FAR 52.244-6, as applicable.  (Section 847(b)(1)(B), Pub. L. 114-328)</w:t>
      </w:r>
    </w:p>
    <w:p w14:paraId="126E554A"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2DCAB6C0"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t>(b)(1</w:t>
      </w:r>
      <w:proofErr w:type="gramStart"/>
      <w:r w:rsidRPr="006F2459">
        <w:rPr>
          <w:rFonts w:ascii="Century Schoolbook" w:hAnsi="Century Schoolbook"/>
          <w:b w:val="0"/>
          <w:bCs/>
          <w:spacing w:val="-5"/>
          <w:kern w:val="20"/>
        </w:rPr>
        <w:t>)  In</w:t>
      </w:r>
      <w:proofErr w:type="gramEnd"/>
      <w:r w:rsidRPr="006F2459">
        <w:rPr>
          <w:rFonts w:ascii="Century Schoolbook" w:hAnsi="Century Schoolbook"/>
          <w:b w:val="0"/>
          <w:bCs/>
          <w:spacing w:val="-5"/>
          <w:kern w:val="20"/>
        </w:rPr>
        <w:t xml:space="preserve"> accordance with 10 U.S.C. 3457(c), the Contractor shall treat as commercial products any items valued at less than $10,000 per item that were purchased by the Contractor for use in the performance of multiple contracts with the Department of Defense and other parties and are not identifiable to any particular contract when purchased.</w:t>
      </w:r>
    </w:p>
    <w:p w14:paraId="54D1A66F"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09EAE37E"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sidRPr="006F2459">
        <w:rPr>
          <w:rFonts w:ascii="Century Schoolbook" w:hAnsi="Century Schoolbook"/>
          <w:b w:val="0"/>
          <w:bCs/>
          <w:spacing w:val="-5"/>
          <w:kern w:val="20"/>
        </w:rPr>
        <w:tab/>
      </w:r>
      <w:r w:rsidRPr="006F2459">
        <w:rPr>
          <w:rFonts w:ascii="Century Schoolbook" w:hAnsi="Century Schoolbook"/>
          <w:b w:val="0"/>
          <w:bCs/>
          <w:spacing w:val="-5"/>
          <w:kern w:val="20"/>
        </w:rPr>
        <w:tab/>
        <w:t>(2)  The Contractor shall ensure that any items to be used in performance of this contract, that are treated as commercial products pursuant to paragraph (b)(1) of this clause, meet all terms and conditions of this contract that are applicable to commercial products in accordance with the clause at FAR 52.244-6 and paragraph (a) of this clause.</w:t>
      </w:r>
    </w:p>
    <w:p w14:paraId="13261338"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p>
    <w:p w14:paraId="36BC18E5" w14:textId="77777777" w:rsidR="00795445" w:rsidRPr="006F2459" w:rsidRDefault="00795445" w:rsidP="0079544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rPr>
      </w:pPr>
      <w:r w:rsidRPr="006F2459">
        <w:rPr>
          <w:rFonts w:ascii="Century Schoolbook" w:hAnsi="Century Schoolbook"/>
          <w:b w:val="0"/>
          <w:bCs/>
          <w:spacing w:val="-5"/>
          <w:kern w:val="20"/>
          <w:lang w:val="x-none"/>
        </w:rPr>
        <w:lastRenderedPageBreak/>
        <w:tab/>
        <w:t>(</w:t>
      </w:r>
      <w:r w:rsidRPr="006F2459">
        <w:rPr>
          <w:rFonts w:ascii="Century Schoolbook" w:hAnsi="Century Schoolbook"/>
          <w:b w:val="0"/>
          <w:bCs/>
          <w:spacing w:val="-5"/>
          <w:kern w:val="20"/>
        </w:rPr>
        <w:t>c</w:t>
      </w:r>
      <w:r w:rsidRPr="006F2459">
        <w:rPr>
          <w:rFonts w:ascii="Century Schoolbook" w:hAnsi="Century Schoolbook"/>
          <w:b w:val="0"/>
          <w:bCs/>
          <w:spacing w:val="-5"/>
          <w:kern w:val="20"/>
          <w:lang w:val="x-none"/>
        </w:rPr>
        <w:t xml:space="preserve">)  </w:t>
      </w:r>
      <w:r w:rsidRPr="006F2459">
        <w:rPr>
          <w:rFonts w:ascii="Century Schoolbook" w:hAnsi="Century Schoolbook"/>
          <w:b w:val="0"/>
          <w:bCs/>
          <w:i/>
          <w:iCs/>
          <w:spacing w:val="-5"/>
          <w:kern w:val="20"/>
        </w:rPr>
        <w:t>Subcontracts</w:t>
      </w:r>
      <w:r w:rsidRPr="006F2459">
        <w:rPr>
          <w:rFonts w:ascii="Century Schoolbook" w:hAnsi="Century Schoolbook"/>
          <w:b w:val="0"/>
          <w:bCs/>
          <w:spacing w:val="-5"/>
          <w:kern w:val="20"/>
        </w:rPr>
        <w:t xml:space="preserve">.  </w:t>
      </w:r>
      <w:r w:rsidRPr="006F2459">
        <w:rPr>
          <w:rFonts w:ascii="Century Schoolbook" w:hAnsi="Century Schoolbook"/>
          <w:b w:val="0"/>
          <w:bCs/>
          <w:spacing w:val="-5"/>
          <w:kern w:val="20"/>
          <w:lang w:val="x-none"/>
        </w:rPr>
        <w:t>The Contractor shall include the terms of this clause, including this paragraph (</w:t>
      </w:r>
      <w:r w:rsidRPr="006F2459">
        <w:rPr>
          <w:rFonts w:ascii="Century Schoolbook" w:hAnsi="Century Schoolbook"/>
          <w:b w:val="0"/>
          <w:bCs/>
          <w:spacing w:val="-5"/>
          <w:kern w:val="20"/>
        </w:rPr>
        <w:t>c</w:t>
      </w:r>
      <w:r w:rsidRPr="006F2459">
        <w:rPr>
          <w:rFonts w:ascii="Century Schoolbook" w:hAnsi="Century Schoolbook"/>
          <w:b w:val="0"/>
          <w:bCs/>
          <w:spacing w:val="-5"/>
          <w:kern w:val="20"/>
          <w:lang w:val="x-none"/>
        </w:rPr>
        <w:t xml:space="preserve">), in subcontracts awarded under this contract, including subcontracts for the acquisition of commercial </w:t>
      </w:r>
      <w:r w:rsidRPr="006F2459">
        <w:rPr>
          <w:rFonts w:ascii="Century Schoolbook" w:hAnsi="Century Schoolbook"/>
          <w:b w:val="0"/>
          <w:bCs/>
          <w:spacing w:val="-5"/>
          <w:kern w:val="20"/>
        </w:rPr>
        <w:t>products or commercial services</w:t>
      </w:r>
      <w:r w:rsidRPr="006F2459">
        <w:rPr>
          <w:rFonts w:ascii="Century Schoolbook" w:hAnsi="Century Schoolbook"/>
          <w:b w:val="0"/>
          <w:bCs/>
          <w:spacing w:val="-5"/>
          <w:kern w:val="20"/>
          <w:lang w:val="x-none"/>
        </w:rPr>
        <w:t>.</w:t>
      </w:r>
    </w:p>
    <w:p w14:paraId="6913E2F4" w14:textId="77777777" w:rsidR="00795445" w:rsidRPr="006F2459" w:rsidRDefault="00795445" w:rsidP="00795445">
      <w:pPr>
        <w:tabs>
          <w:tab w:val="left" w:pos="360"/>
          <w:tab w:val="left" w:pos="810"/>
          <w:tab w:val="left" w:pos="1210"/>
          <w:tab w:val="left" w:pos="1656"/>
          <w:tab w:val="left" w:pos="2131"/>
          <w:tab w:val="left" w:pos="2520"/>
        </w:tabs>
        <w:overflowPunct/>
        <w:autoSpaceDE/>
        <w:autoSpaceDN/>
        <w:adjustRightInd/>
        <w:spacing w:line="240" w:lineRule="exact"/>
        <w:textAlignment w:val="auto"/>
        <w:rPr>
          <w:rFonts w:ascii="Century Schoolbook" w:hAnsi="Century Schoolbook"/>
          <w:b w:val="0"/>
          <w:bCs/>
          <w:spacing w:val="-5"/>
          <w:kern w:val="20"/>
          <w:lang w:val="x-none"/>
        </w:rPr>
      </w:pPr>
    </w:p>
    <w:p w14:paraId="3AF69BB5" w14:textId="77777777" w:rsidR="00795445" w:rsidRPr="006F2459" w:rsidRDefault="00795445" w:rsidP="00795445">
      <w:pPr>
        <w:tabs>
          <w:tab w:val="left" w:pos="360"/>
          <w:tab w:val="left" w:pos="810"/>
          <w:tab w:val="left" w:pos="1210"/>
          <w:tab w:val="left" w:pos="1656"/>
          <w:tab w:val="left" w:pos="2131"/>
          <w:tab w:val="left" w:pos="2520"/>
        </w:tabs>
        <w:overflowPunct/>
        <w:autoSpaceDE/>
        <w:autoSpaceDN/>
        <w:adjustRightInd/>
        <w:spacing w:line="240" w:lineRule="exact"/>
        <w:jc w:val="center"/>
        <w:textAlignment w:val="auto"/>
        <w:rPr>
          <w:rFonts w:ascii="Century Schoolbook" w:hAnsi="Century Schoolbook"/>
          <w:b w:val="0"/>
          <w:bCs/>
          <w:spacing w:val="-5"/>
          <w:kern w:val="20"/>
        </w:rPr>
      </w:pPr>
      <w:r w:rsidRPr="006F2459">
        <w:rPr>
          <w:rFonts w:ascii="Century Schoolbook" w:hAnsi="Century Schoolbook"/>
          <w:b w:val="0"/>
          <w:bCs/>
          <w:spacing w:val="-5"/>
          <w:kern w:val="20"/>
        </w:rPr>
        <w:t>(End of clause)</w:t>
      </w:r>
    </w:p>
    <w:p w14:paraId="493DCF88" w14:textId="77777777" w:rsidR="00795445" w:rsidRPr="003C4661" w:rsidRDefault="00795445" w:rsidP="003C466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p>
    <w:bookmarkEnd w:id="0"/>
    <w:sectPr w:rsidR="00795445" w:rsidRPr="003C4661" w:rsidSect="00BE7C22">
      <w:headerReference w:type="default" r:id="rId13"/>
      <w:footerReference w:type="default" r:id="rId14"/>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1381" w14:textId="77777777" w:rsidR="00C52AAC" w:rsidRDefault="00C52AAC">
      <w:r>
        <w:separator/>
      </w:r>
    </w:p>
  </w:endnote>
  <w:endnote w:type="continuationSeparator" w:id="0">
    <w:p w14:paraId="1C4F27AB" w14:textId="77777777" w:rsidR="00C52AAC" w:rsidRDefault="00C52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rPr>
      <w:id w:val="1718850706"/>
      <w:docPartObj>
        <w:docPartGallery w:val="Page Numbers (Bottom of Page)"/>
        <w:docPartUnique/>
      </w:docPartObj>
    </w:sdtPr>
    <w:sdtEndPr/>
    <w:sdtContent>
      <w:sdt>
        <w:sdtPr>
          <w:rPr>
            <w:b w:val="0"/>
            <w:bCs/>
          </w:rPr>
          <w:id w:val="1728636285"/>
          <w:docPartObj>
            <w:docPartGallery w:val="Page Numbers (Top of Page)"/>
            <w:docPartUnique/>
          </w:docPartObj>
        </w:sdtPr>
        <w:sdtEndPr/>
        <w:sdtContent>
          <w:p w14:paraId="7BADB9CC" w14:textId="74A41E1B" w:rsidR="006B31C5" w:rsidRPr="001A15CB" w:rsidRDefault="008A33A8" w:rsidP="001A15CB">
            <w:pPr>
              <w:pStyle w:val="Footer"/>
              <w:tabs>
                <w:tab w:val="clear" w:pos="1000"/>
              </w:tabs>
              <w:ind w:left="0" w:firstLine="0"/>
              <w:jc w:val="center"/>
              <w:rPr>
                <w:rFonts w:ascii="Century Schoolbook" w:hAnsi="Century Schoolbook"/>
                <w:b w:val="0"/>
                <w:bCs/>
                <w:sz w:val="18"/>
                <w:szCs w:val="18"/>
              </w:rPr>
            </w:pPr>
            <w:r w:rsidRPr="001A15CB">
              <w:rPr>
                <w:rFonts w:ascii="Century Schoolbook" w:hAnsi="Century Schoolbook"/>
                <w:b w:val="0"/>
                <w:bCs/>
                <w:sz w:val="18"/>
                <w:szCs w:val="18"/>
              </w:rPr>
              <w:t xml:space="preserve">Page </w:t>
            </w:r>
            <w:r w:rsidRPr="001A15CB">
              <w:rPr>
                <w:rFonts w:ascii="Century Schoolbook" w:hAnsi="Century Schoolbook"/>
                <w:b w:val="0"/>
                <w:bCs/>
                <w:sz w:val="18"/>
                <w:szCs w:val="18"/>
              </w:rPr>
              <w:fldChar w:fldCharType="begin"/>
            </w:r>
            <w:r w:rsidRPr="001A15CB">
              <w:rPr>
                <w:rFonts w:ascii="Century Schoolbook" w:hAnsi="Century Schoolbook"/>
                <w:b w:val="0"/>
                <w:bCs/>
                <w:sz w:val="18"/>
                <w:szCs w:val="18"/>
              </w:rPr>
              <w:instrText xml:space="preserve"> PAGE </w:instrText>
            </w:r>
            <w:r w:rsidRPr="001A15CB">
              <w:rPr>
                <w:rFonts w:ascii="Century Schoolbook" w:hAnsi="Century Schoolbook"/>
                <w:b w:val="0"/>
                <w:bCs/>
                <w:sz w:val="18"/>
                <w:szCs w:val="18"/>
              </w:rPr>
              <w:fldChar w:fldCharType="separate"/>
            </w:r>
            <w:r w:rsidRPr="001A15CB">
              <w:rPr>
                <w:rFonts w:ascii="Century Schoolbook" w:hAnsi="Century Schoolbook"/>
                <w:b w:val="0"/>
                <w:bCs/>
                <w:noProof/>
                <w:sz w:val="18"/>
                <w:szCs w:val="18"/>
              </w:rPr>
              <w:t>2</w:t>
            </w:r>
            <w:r w:rsidRPr="001A15CB">
              <w:rPr>
                <w:rFonts w:ascii="Century Schoolbook" w:hAnsi="Century Schoolbook"/>
                <w:b w:val="0"/>
                <w:bCs/>
                <w:sz w:val="18"/>
                <w:szCs w:val="18"/>
              </w:rPr>
              <w:fldChar w:fldCharType="end"/>
            </w:r>
            <w:r w:rsidRPr="001A15CB">
              <w:rPr>
                <w:rFonts w:ascii="Century Schoolbook" w:hAnsi="Century Schoolbook"/>
                <w:b w:val="0"/>
                <w:bCs/>
                <w:sz w:val="18"/>
                <w:szCs w:val="18"/>
              </w:rPr>
              <w:t xml:space="preserve"> of </w:t>
            </w:r>
            <w:r w:rsidRPr="001A15CB">
              <w:rPr>
                <w:rFonts w:ascii="Century Schoolbook" w:hAnsi="Century Schoolbook"/>
                <w:b w:val="0"/>
                <w:bCs/>
                <w:sz w:val="18"/>
                <w:szCs w:val="18"/>
              </w:rPr>
              <w:fldChar w:fldCharType="begin"/>
            </w:r>
            <w:r w:rsidRPr="001A15CB">
              <w:rPr>
                <w:rFonts w:ascii="Century Schoolbook" w:hAnsi="Century Schoolbook"/>
                <w:b w:val="0"/>
                <w:bCs/>
                <w:sz w:val="18"/>
                <w:szCs w:val="18"/>
              </w:rPr>
              <w:instrText xml:space="preserve"> NUMPAGES  </w:instrText>
            </w:r>
            <w:r w:rsidRPr="001A15CB">
              <w:rPr>
                <w:rFonts w:ascii="Century Schoolbook" w:hAnsi="Century Schoolbook"/>
                <w:b w:val="0"/>
                <w:bCs/>
                <w:sz w:val="18"/>
                <w:szCs w:val="18"/>
              </w:rPr>
              <w:fldChar w:fldCharType="separate"/>
            </w:r>
            <w:r w:rsidRPr="001A15CB">
              <w:rPr>
                <w:rFonts w:ascii="Century Schoolbook" w:hAnsi="Century Schoolbook"/>
                <w:b w:val="0"/>
                <w:bCs/>
                <w:noProof/>
                <w:sz w:val="18"/>
                <w:szCs w:val="18"/>
              </w:rPr>
              <w:t>2</w:t>
            </w:r>
            <w:r w:rsidRPr="001A15CB">
              <w:rPr>
                <w:rFonts w:ascii="Century Schoolbook" w:hAnsi="Century Schoolbook"/>
                <w:b w:val="0"/>
                <w:bCs/>
                <w:sz w:val="18"/>
                <w:szCs w:val="18"/>
              </w:rPr>
              <w:fldChar w:fldCharType="end"/>
            </w:r>
          </w:p>
          <w:p w14:paraId="4F31AF6B" w14:textId="2A1ED3BD" w:rsidR="008A33A8" w:rsidRPr="00681361" w:rsidRDefault="005E21F5" w:rsidP="001A15CB">
            <w:pPr>
              <w:pStyle w:val="Footer"/>
              <w:ind w:left="0" w:firstLine="0"/>
              <w:rPr>
                <w:b w:val="0"/>
                <w:bCs/>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1C4A8" w14:textId="77777777" w:rsidR="00C52AAC" w:rsidRDefault="00C52AAC">
      <w:r>
        <w:separator/>
      </w:r>
    </w:p>
  </w:footnote>
  <w:footnote w:type="continuationSeparator" w:id="0">
    <w:p w14:paraId="6AC37E63" w14:textId="77777777" w:rsidR="00C52AAC" w:rsidRDefault="00C52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CC06" w14:textId="77777777" w:rsidR="001D2279" w:rsidRDefault="001D2279">
    <w:pPr>
      <w:pStyle w:val="Header"/>
      <w:tabs>
        <w:tab w:val="clear" w:pos="8640"/>
        <w:tab w:val="right" w:pos="9260"/>
      </w:tabs>
      <w:spacing w:before="20" w:line="20" w:lineRule="exact"/>
      <w:ind w:right="-440"/>
      <w:rPr>
        <w:rFonts w:ascii="Century Schoolbook" w:hAnsi="Century Schoolbook"/>
        <w:b w:val="0"/>
        <w:position w:val="6"/>
        <w:sz w:val="18"/>
      </w:rPr>
    </w:pPr>
  </w:p>
  <w:p w14:paraId="68EC7A5C" w14:textId="7A3560C9" w:rsidR="00681361" w:rsidRPr="003C31F5" w:rsidRDefault="00681361" w:rsidP="00681361">
    <w:pPr>
      <w:pStyle w:val="Header"/>
      <w:jc w:val="right"/>
      <w:rPr>
        <w:rFonts w:ascii="Century Schoolbook" w:hAnsi="Century Schoolbook" w:cs="Arial"/>
        <w:b w:val="0"/>
        <w:bCs/>
      </w:rPr>
    </w:pPr>
    <w:r w:rsidRPr="003C31F5">
      <w:rPr>
        <w:rFonts w:ascii="Century Schoolbook" w:hAnsi="Century Schoolbook" w:cs="Arial"/>
        <w:b w:val="0"/>
        <w:bCs/>
      </w:rPr>
      <w:t>Attachment A</w:t>
    </w:r>
    <w:r>
      <w:rPr>
        <w:rFonts w:ascii="Century Schoolbook" w:hAnsi="Century Schoolbook" w:cs="Arial"/>
        <w:b w:val="0"/>
        <w:bCs/>
      </w:rPr>
      <w:t>1</w:t>
    </w:r>
  </w:p>
  <w:p w14:paraId="531F01B3" w14:textId="5E8D5B9A" w:rsidR="00681361" w:rsidRPr="003C31F5" w:rsidRDefault="00681361" w:rsidP="00681361">
    <w:pPr>
      <w:pStyle w:val="Header"/>
      <w:jc w:val="right"/>
      <w:rPr>
        <w:rFonts w:ascii="Century Schoolbook" w:hAnsi="Century Schoolbook" w:cs="Arial"/>
        <w:b w:val="0"/>
        <w:bCs/>
      </w:rPr>
    </w:pPr>
    <w:r w:rsidRPr="003C31F5">
      <w:rPr>
        <w:rFonts w:ascii="Century Schoolbook" w:hAnsi="Century Schoolbook" w:cs="Arial"/>
        <w:b w:val="0"/>
        <w:bCs/>
      </w:rPr>
      <w:t>DARS Tracking Number: 2026-O</w:t>
    </w:r>
    <w:r w:rsidR="00BE7C22">
      <w:rPr>
        <w:rFonts w:ascii="Century Schoolbook" w:hAnsi="Century Schoolbook" w:cs="Arial"/>
        <w:b w:val="0"/>
        <w:bCs/>
      </w:rPr>
      <w:t>0015</w:t>
    </w:r>
  </w:p>
  <w:p w14:paraId="6791078B" w14:textId="77777777" w:rsidR="00681361" w:rsidRPr="003C31F5" w:rsidRDefault="00681361" w:rsidP="00681361">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Pr>
        <w:rFonts w:ascii="Century Schoolbook" w:hAnsi="Century Schoolbook" w:cs="Arial"/>
        <w:b w:val="0"/>
        <w:bCs/>
      </w:rPr>
      <w:t>44</w:t>
    </w:r>
  </w:p>
  <w:p w14:paraId="41DB3F54" w14:textId="77777777" w:rsidR="00681361" w:rsidRDefault="00681361" w:rsidP="00681361">
    <w:pPr>
      <w:pStyle w:val="Header"/>
      <w:tabs>
        <w:tab w:val="clear" w:pos="8640"/>
        <w:tab w:val="right" w:pos="9260"/>
      </w:tabs>
      <w:ind w:left="0" w:firstLine="0"/>
      <w:jc w:val="right"/>
      <w:rPr>
        <w:rFonts w:ascii="Century Schoolbook" w:hAnsi="Century Schoolbook" w:cs="Arial"/>
        <w:b w:val="0"/>
        <w:bCs/>
      </w:rPr>
    </w:pPr>
    <w:r w:rsidRPr="003C31F5">
      <w:rPr>
        <w:rFonts w:ascii="Century Schoolbook" w:hAnsi="Century Schoolbook" w:cs="Arial"/>
        <w:b w:val="0"/>
        <w:bCs/>
      </w:rPr>
      <w:t>Defense FAR Supplement (DFARS) Part 2</w:t>
    </w:r>
    <w:r>
      <w:rPr>
        <w:rFonts w:ascii="Century Schoolbook" w:hAnsi="Century Schoolbook" w:cs="Arial"/>
        <w:b w:val="0"/>
        <w:bCs/>
      </w:rPr>
      <w:t>44</w:t>
    </w:r>
  </w:p>
  <w:p w14:paraId="340869B8" w14:textId="77777777" w:rsidR="001D2279" w:rsidRDefault="001D2279">
    <w:pPr>
      <w:pStyle w:val="Header"/>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0241"/>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70"/>
    <w:rsid w:val="00021344"/>
    <w:rsid w:val="00030070"/>
    <w:rsid w:val="00031168"/>
    <w:rsid w:val="00081B5F"/>
    <w:rsid w:val="000A2FF9"/>
    <w:rsid w:val="000D0FF8"/>
    <w:rsid w:val="000E6DBF"/>
    <w:rsid w:val="000E7DEE"/>
    <w:rsid w:val="00105D0D"/>
    <w:rsid w:val="001178BF"/>
    <w:rsid w:val="00155E9A"/>
    <w:rsid w:val="00177071"/>
    <w:rsid w:val="00181B6E"/>
    <w:rsid w:val="001A15CB"/>
    <w:rsid w:val="001B0209"/>
    <w:rsid w:val="001D2279"/>
    <w:rsid w:val="001F05C3"/>
    <w:rsid w:val="00242A3F"/>
    <w:rsid w:val="002433A5"/>
    <w:rsid w:val="00255D9B"/>
    <w:rsid w:val="00260CB8"/>
    <w:rsid w:val="00263417"/>
    <w:rsid w:val="00265B98"/>
    <w:rsid w:val="00283437"/>
    <w:rsid w:val="002856EE"/>
    <w:rsid w:val="002A6F40"/>
    <w:rsid w:val="002B3099"/>
    <w:rsid w:val="002D551D"/>
    <w:rsid w:val="002F7541"/>
    <w:rsid w:val="003052D2"/>
    <w:rsid w:val="0030669A"/>
    <w:rsid w:val="00314225"/>
    <w:rsid w:val="00371DE5"/>
    <w:rsid w:val="003C4661"/>
    <w:rsid w:val="003C5EF7"/>
    <w:rsid w:val="003C7932"/>
    <w:rsid w:val="003D0558"/>
    <w:rsid w:val="003E23B7"/>
    <w:rsid w:val="00483211"/>
    <w:rsid w:val="004E5CAB"/>
    <w:rsid w:val="004E64D8"/>
    <w:rsid w:val="00501D7F"/>
    <w:rsid w:val="0051135F"/>
    <w:rsid w:val="0051252C"/>
    <w:rsid w:val="0054230F"/>
    <w:rsid w:val="00547405"/>
    <w:rsid w:val="00551B3B"/>
    <w:rsid w:val="005535B7"/>
    <w:rsid w:val="005B3B49"/>
    <w:rsid w:val="005C0B2F"/>
    <w:rsid w:val="005C1FEA"/>
    <w:rsid w:val="005D4F3E"/>
    <w:rsid w:val="005E21F5"/>
    <w:rsid w:val="0061081C"/>
    <w:rsid w:val="0061709F"/>
    <w:rsid w:val="0062325F"/>
    <w:rsid w:val="006442FF"/>
    <w:rsid w:val="006456E1"/>
    <w:rsid w:val="00660231"/>
    <w:rsid w:val="00681361"/>
    <w:rsid w:val="00682262"/>
    <w:rsid w:val="006B31C5"/>
    <w:rsid w:val="006B73B1"/>
    <w:rsid w:val="006D348E"/>
    <w:rsid w:val="006F2459"/>
    <w:rsid w:val="00711B58"/>
    <w:rsid w:val="00752EE5"/>
    <w:rsid w:val="00754637"/>
    <w:rsid w:val="007765F2"/>
    <w:rsid w:val="00782F23"/>
    <w:rsid w:val="00791810"/>
    <w:rsid w:val="00795445"/>
    <w:rsid w:val="007D0AE7"/>
    <w:rsid w:val="007E4335"/>
    <w:rsid w:val="007F12FC"/>
    <w:rsid w:val="0088442D"/>
    <w:rsid w:val="008A33A8"/>
    <w:rsid w:val="008B789A"/>
    <w:rsid w:val="008C28C1"/>
    <w:rsid w:val="008C7895"/>
    <w:rsid w:val="00905376"/>
    <w:rsid w:val="00926F84"/>
    <w:rsid w:val="0093104A"/>
    <w:rsid w:val="00936AAC"/>
    <w:rsid w:val="00945298"/>
    <w:rsid w:val="009475DD"/>
    <w:rsid w:val="009937F5"/>
    <w:rsid w:val="00996957"/>
    <w:rsid w:val="009A7A54"/>
    <w:rsid w:val="00A377C7"/>
    <w:rsid w:val="00A743F6"/>
    <w:rsid w:val="00AA1CCF"/>
    <w:rsid w:val="00AB023E"/>
    <w:rsid w:val="00AC4AF1"/>
    <w:rsid w:val="00AF0032"/>
    <w:rsid w:val="00AF746D"/>
    <w:rsid w:val="00B012C7"/>
    <w:rsid w:val="00B0370D"/>
    <w:rsid w:val="00B21C22"/>
    <w:rsid w:val="00B539AE"/>
    <w:rsid w:val="00B576DA"/>
    <w:rsid w:val="00B64A70"/>
    <w:rsid w:val="00B742B4"/>
    <w:rsid w:val="00B861C5"/>
    <w:rsid w:val="00BA5130"/>
    <w:rsid w:val="00BC7A0E"/>
    <w:rsid w:val="00BD6C06"/>
    <w:rsid w:val="00BD7E74"/>
    <w:rsid w:val="00BE7C22"/>
    <w:rsid w:val="00BF6CE4"/>
    <w:rsid w:val="00C52AAC"/>
    <w:rsid w:val="00C53E4C"/>
    <w:rsid w:val="00C7081D"/>
    <w:rsid w:val="00C7409A"/>
    <w:rsid w:val="00CC62B6"/>
    <w:rsid w:val="00CD15C9"/>
    <w:rsid w:val="00CE354F"/>
    <w:rsid w:val="00D10060"/>
    <w:rsid w:val="00D20668"/>
    <w:rsid w:val="00D2262D"/>
    <w:rsid w:val="00D4367F"/>
    <w:rsid w:val="00D706BE"/>
    <w:rsid w:val="00D72D44"/>
    <w:rsid w:val="00D8058B"/>
    <w:rsid w:val="00DA32A8"/>
    <w:rsid w:val="00DA4930"/>
    <w:rsid w:val="00DB7745"/>
    <w:rsid w:val="00DE7B47"/>
    <w:rsid w:val="00E73CAB"/>
    <w:rsid w:val="00E803BB"/>
    <w:rsid w:val="00EA2F62"/>
    <w:rsid w:val="00EA65F7"/>
    <w:rsid w:val="00EB34E6"/>
    <w:rsid w:val="00ED6493"/>
    <w:rsid w:val="00EE6317"/>
    <w:rsid w:val="00F00766"/>
    <w:rsid w:val="00F12C64"/>
    <w:rsid w:val="00F44C0D"/>
    <w:rsid w:val="00F70F8B"/>
    <w:rsid w:val="00FA4DF1"/>
    <w:rsid w:val="00FB7D67"/>
    <w:rsid w:val="00FD0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2A050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9A7A54"/>
    <w:rPr>
      <w:color w:val="0000FF"/>
      <w:u w:val="single"/>
    </w:rPr>
  </w:style>
  <w:style w:type="paragraph" w:styleId="BalloonText">
    <w:name w:val="Balloon Text"/>
    <w:basedOn w:val="Normal"/>
    <w:link w:val="BalloonTextChar"/>
    <w:rsid w:val="00752EE5"/>
    <w:rPr>
      <w:rFonts w:ascii="Segoe UI" w:hAnsi="Segoe UI" w:cs="Segoe UI"/>
      <w:sz w:val="18"/>
      <w:szCs w:val="18"/>
    </w:rPr>
  </w:style>
  <w:style w:type="character" w:customStyle="1" w:styleId="BalloonTextChar">
    <w:name w:val="Balloon Text Char"/>
    <w:link w:val="BalloonText"/>
    <w:rsid w:val="00752EE5"/>
    <w:rPr>
      <w:rFonts w:ascii="Segoe UI" w:hAnsi="Segoe UI" w:cs="Segoe UI"/>
      <w:b/>
      <w:sz w:val="18"/>
      <w:szCs w:val="18"/>
    </w:rPr>
  </w:style>
  <w:style w:type="character" w:styleId="UnresolvedMention">
    <w:name w:val="Unresolved Mention"/>
    <w:basedOn w:val="DefaultParagraphFont"/>
    <w:uiPriority w:val="99"/>
    <w:semiHidden/>
    <w:unhideWhenUsed/>
    <w:rsid w:val="00660231"/>
    <w:rPr>
      <w:color w:val="605E5C"/>
      <w:shd w:val="clear" w:color="auto" w:fill="E1DFDD"/>
    </w:rPr>
  </w:style>
  <w:style w:type="paragraph" w:styleId="Revision">
    <w:name w:val="Revision"/>
    <w:hidden/>
    <w:uiPriority w:val="99"/>
    <w:semiHidden/>
    <w:rsid w:val="005D4F3E"/>
    <w:rPr>
      <w:b/>
      <w:sz w:val="24"/>
    </w:rPr>
  </w:style>
  <w:style w:type="character" w:styleId="CommentReference">
    <w:name w:val="annotation reference"/>
    <w:basedOn w:val="DefaultParagraphFont"/>
    <w:rsid w:val="001B0209"/>
    <w:rPr>
      <w:sz w:val="16"/>
      <w:szCs w:val="16"/>
    </w:rPr>
  </w:style>
  <w:style w:type="paragraph" w:styleId="CommentText">
    <w:name w:val="annotation text"/>
    <w:basedOn w:val="Normal"/>
    <w:link w:val="CommentTextChar"/>
    <w:rsid w:val="001B0209"/>
    <w:rPr>
      <w:sz w:val="20"/>
    </w:rPr>
  </w:style>
  <w:style w:type="character" w:customStyle="1" w:styleId="CommentTextChar">
    <w:name w:val="Comment Text Char"/>
    <w:basedOn w:val="DefaultParagraphFont"/>
    <w:link w:val="CommentText"/>
    <w:rsid w:val="001B0209"/>
    <w:rPr>
      <w:b/>
    </w:rPr>
  </w:style>
  <w:style w:type="paragraph" w:styleId="CommentSubject">
    <w:name w:val="annotation subject"/>
    <w:basedOn w:val="CommentText"/>
    <w:next w:val="CommentText"/>
    <w:link w:val="CommentSubjectChar"/>
    <w:semiHidden/>
    <w:unhideWhenUsed/>
    <w:rsid w:val="001B0209"/>
    <w:rPr>
      <w:bCs/>
    </w:rPr>
  </w:style>
  <w:style w:type="character" w:customStyle="1" w:styleId="CommentSubjectChar">
    <w:name w:val="Comment Subject Char"/>
    <w:basedOn w:val="CommentTextChar"/>
    <w:link w:val="CommentSubject"/>
    <w:semiHidden/>
    <w:rsid w:val="001B0209"/>
    <w:rPr>
      <w:b/>
      <w:bCs/>
    </w:rPr>
  </w:style>
  <w:style w:type="character" w:customStyle="1" w:styleId="FooterChar">
    <w:name w:val="Footer Char"/>
    <w:basedOn w:val="DefaultParagraphFont"/>
    <w:link w:val="Footer"/>
    <w:uiPriority w:val="99"/>
    <w:rsid w:val="008A33A8"/>
    <w:rPr>
      <w:b/>
      <w:sz w:val="24"/>
    </w:rPr>
  </w:style>
  <w:style w:type="character" w:styleId="LineNumber">
    <w:name w:val="line number"/>
    <w:basedOn w:val="DefaultParagraphFont"/>
    <w:rsid w:val="008A33A8"/>
  </w:style>
  <w:style w:type="character" w:customStyle="1" w:styleId="HeaderChar">
    <w:name w:val="Header Char"/>
    <w:basedOn w:val="DefaultParagraphFont"/>
    <w:link w:val="Header"/>
    <w:uiPriority w:val="99"/>
    <w:rsid w:val="00681361"/>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52246.ht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osd.mil/dpap/dars/dfars/html/current/244_3.htm" TargetMode="External"/><Relationship Id="rId12" Type="http://schemas.openxmlformats.org/officeDocument/2006/relationships/hyperlink" Target="https://www.acq.osd.mil/dpap/dars/dfars/html/current/252242.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acq.osd.mil/dpap/dars/dfars/html/current/252246.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cq.osd.mil/dpap/dars/dfars/html/current/252211.htm" TargetMode="External"/><Relationship Id="rId4" Type="http://schemas.openxmlformats.org/officeDocument/2006/relationships/webSettings" Target="webSettings.xml"/><Relationship Id="rId9" Type="http://schemas.openxmlformats.org/officeDocument/2006/relationships/hyperlink" Target="https://www.acq.osd.mil/dpap/dars/dfars/html/current/252246.ht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76584-ACA3-4765-B32E-7B7B10D47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3433</Words>
  <Characters>22104</Characters>
  <Application>Microsoft Office Word</Application>
  <DocSecurity>0</DocSecurity>
  <Lines>184</Lines>
  <Paragraphs>50</Paragraphs>
  <ScaleCrop>false</ScaleCrop>
  <HeadingPairs>
    <vt:vector size="2" baseType="variant">
      <vt:variant>
        <vt:lpstr>Title</vt:lpstr>
      </vt:variant>
      <vt:variant>
        <vt:i4>1</vt:i4>
      </vt:variant>
    </vt:vector>
  </HeadingPairs>
  <TitlesOfParts>
    <vt:vector size="1" baseType="lpstr">
      <vt:lpstr>SUBPART 244.1—GENERAL</vt:lpstr>
    </vt:vector>
  </TitlesOfParts>
  <LinksUpToDate>false</LinksUpToDate>
  <CharactersWithSpaces>25487</CharactersWithSpaces>
  <SharedDoc>false</SharedDoc>
  <HLinks>
    <vt:vector size="60" baseType="variant">
      <vt:variant>
        <vt:i4>2228337</vt:i4>
      </vt:variant>
      <vt:variant>
        <vt:i4>27</vt:i4>
      </vt:variant>
      <vt:variant>
        <vt:i4>0</vt:i4>
      </vt:variant>
      <vt:variant>
        <vt:i4>5</vt:i4>
      </vt:variant>
      <vt:variant>
        <vt:lpwstr>http://www.acq.osd.mil/dpap/dars/dfars/html/current/252246.htm</vt:lpwstr>
      </vt:variant>
      <vt:variant>
        <vt:lpwstr>252.246-7007</vt:lpwstr>
      </vt:variant>
      <vt:variant>
        <vt:i4>6881314</vt:i4>
      </vt:variant>
      <vt:variant>
        <vt:i4>24</vt:i4>
      </vt:variant>
      <vt:variant>
        <vt:i4>0</vt:i4>
      </vt:variant>
      <vt:variant>
        <vt:i4>5</vt:i4>
      </vt:variant>
      <vt:variant>
        <vt:lpwstr>https://www.acq.osd.mil/dpap/dars/dfars/html/current/252244.htm</vt:lpwstr>
      </vt:variant>
      <vt:variant>
        <vt:lpwstr>252.244-7001</vt:lpwstr>
      </vt:variant>
      <vt:variant>
        <vt:i4>2490483</vt:i4>
      </vt:variant>
      <vt:variant>
        <vt:i4>21</vt:i4>
      </vt:variant>
      <vt:variant>
        <vt:i4>0</vt:i4>
      </vt:variant>
      <vt:variant>
        <vt:i4>5</vt:i4>
      </vt:variant>
      <vt:variant>
        <vt:lpwstr>http://www.acq.osd.mil/dpap/dars/dfars/html/current/252244.htm</vt:lpwstr>
      </vt:variant>
      <vt:variant>
        <vt:lpwstr>252.244-7001</vt:lpwstr>
      </vt:variant>
      <vt:variant>
        <vt:i4>1245209</vt:i4>
      </vt:variant>
      <vt:variant>
        <vt:i4>18</vt:i4>
      </vt:variant>
      <vt:variant>
        <vt:i4>0</vt:i4>
      </vt:variant>
      <vt:variant>
        <vt:i4>5</vt:i4>
      </vt:variant>
      <vt:variant>
        <vt:lpwstr>http://www.acq.osd.mil/dpap/dars/pgi/pgi_htm/PGI244_3.htm</vt:lpwstr>
      </vt:variant>
      <vt:variant>
        <vt:lpwstr>244.305-70</vt:lpwstr>
      </vt:variant>
      <vt:variant>
        <vt:i4>2359413</vt:i4>
      </vt:variant>
      <vt:variant>
        <vt:i4>15</vt:i4>
      </vt:variant>
      <vt:variant>
        <vt:i4>0</vt:i4>
      </vt:variant>
      <vt:variant>
        <vt:i4>5</vt:i4>
      </vt:variant>
      <vt:variant>
        <vt:lpwstr>http://www.acq.osd.mil/dpap/dars/dfars/html/current/252242.htm</vt:lpwstr>
      </vt:variant>
      <vt:variant>
        <vt:lpwstr>252.242-7005</vt:lpwstr>
      </vt:variant>
      <vt:variant>
        <vt:i4>2490483</vt:i4>
      </vt:variant>
      <vt:variant>
        <vt:i4>12</vt:i4>
      </vt:variant>
      <vt:variant>
        <vt:i4>0</vt:i4>
      </vt:variant>
      <vt:variant>
        <vt:i4>5</vt:i4>
      </vt:variant>
      <vt:variant>
        <vt:lpwstr>http://www.acq.osd.mil/dpap/dars/dfars/html/current/252244.htm</vt:lpwstr>
      </vt:variant>
      <vt:variant>
        <vt:lpwstr>252.244-7001</vt:lpwstr>
      </vt:variant>
      <vt:variant>
        <vt:i4>2490483</vt:i4>
      </vt:variant>
      <vt:variant>
        <vt:i4>9</vt:i4>
      </vt:variant>
      <vt:variant>
        <vt:i4>0</vt:i4>
      </vt:variant>
      <vt:variant>
        <vt:i4>5</vt:i4>
      </vt:variant>
      <vt:variant>
        <vt:lpwstr>http://www.acq.osd.mil/dpap/dars/dfars/html/current/252244.htm</vt:lpwstr>
      </vt:variant>
      <vt:variant>
        <vt:lpwstr>252.244-7001</vt:lpwstr>
      </vt:variant>
      <vt:variant>
        <vt:i4>2490483</vt:i4>
      </vt:variant>
      <vt:variant>
        <vt:i4>6</vt:i4>
      </vt:variant>
      <vt:variant>
        <vt:i4>0</vt:i4>
      </vt:variant>
      <vt:variant>
        <vt:i4>5</vt:i4>
      </vt:variant>
      <vt:variant>
        <vt:lpwstr>http://www.acq.osd.mil/dpap/dars/dfars/html/current/252244.htm</vt:lpwstr>
      </vt:variant>
      <vt:variant>
        <vt:lpwstr>252.244-7001</vt:lpwstr>
      </vt:variant>
      <vt:variant>
        <vt:i4>2490483</vt:i4>
      </vt:variant>
      <vt:variant>
        <vt:i4>3</vt:i4>
      </vt:variant>
      <vt:variant>
        <vt:i4>0</vt:i4>
      </vt:variant>
      <vt:variant>
        <vt:i4>5</vt:i4>
      </vt:variant>
      <vt:variant>
        <vt:lpwstr>http://www.acq.osd.mil/dpap/dars/dfars/html/current/252244.htm</vt:lpwstr>
      </vt:variant>
      <vt:variant>
        <vt:lpwstr>252.244-7001</vt:lpwstr>
      </vt:variant>
      <vt:variant>
        <vt:i4>2228337</vt:i4>
      </vt:variant>
      <vt:variant>
        <vt:i4>0</vt:i4>
      </vt:variant>
      <vt:variant>
        <vt:i4>0</vt:i4>
      </vt:variant>
      <vt:variant>
        <vt:i4>5</vt:i4>
      </vt:variant>
      <vt:variant>
        <vt:lpwstr>http://www.acq.osd.mil/dpap/dars/dfars/html/current/252246.htm</vt:lpwstr>
      </vt:variant>
      <vt:variant>
        <vt:lpwstr>252.246-7007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244.1—GENERAL</dc:title>
  <dc:subject/>
  <dc:creator/>
  <cp:keywords/>
  <cp:lastModifiedBy/>
  <cp:revision>1</cp:revision>
  <cp:lastPrinted>2005-11-04T22:39:00Z</cp:lastPrinted>
  <dcterms:created xsi:type="dcterms:W3CDTF">2025-12-17T01:17:00Z</dcterms:created>
  <dcterms:modified xsi:type="dcterms:W3CDTF">2025-12-17T01:17:00Z</dcterms:modified>
</cp:coreProperties>
</file>