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E5591" w14:textId="5FE00410" w:rsidR="003E686C" w:rsidRDefault="003E686C" w:rsidP="001759DA">
      <w:pPr>
        <w:pStyle w:val="DFARS"/>
        <w:spacing w:line="240" w:lineRule="auto"/>
        <w:rPr>
          <w:rFonts w:ascii="Arial" w:hAnsi="Arial" w:cs="Arial"/>
          <w:b/>
          <w:szCs w:val="24"/>
        </w:rPr>
      </w:pPr>
      <w:r>
        <w:rPr>
          <w:rFonts w:ascii="Arial" w:hAnsi="Arial" w:cs="Arial"/>
          <w:b/>
          <w:szCs w:val="24"/>
        </w:rPr>
        <w:t>PGI 219—SMALL BUSINESS</w:t>
      </w:r>
    </w:p>
    <w:p w14:paraId="77FC4DCD" w14:textId="77777777" w:rsidR="003E686C" w:rsidRDefault="003E686C" w:rsidP="001759DA">
      <w:pPr>
        <w:pStyle w:val="DFARS"/>
        <w:spacing w:line="240" w:lineRule="auto"/>
        <w:rPr>
          <w:rFonts w:ascii="Arial" w:hAnsi="Arial" w:cs="Arial"/>
          <w:b/>
          <w:szCs w:val="24"/>
        </w:rPr>
      </w:pPr>
    </w:p>
    <w:p w14:paraId="0F7A3406" w14:textId="4AE72835" w:rsidR="00AB6F50" w:rsidRPr="00AB6F50" w:rsidRDefault="00AB6F50" w:rsidP="001759DA">
      <w:pPr>
        <w:pStyle w:val="DFARS"/>
        <w:spacing w:line="240" w:lineRule="auto"/>
        <w:rPr>
          <w:rFonts w:ascii="Arial" w:hAnsi="Arial" w:cs="Arial"/>
          <w:b/>
          <w:szCs w:val="24"/>
        </w:rPr>
      </w:pPr>
      <w:r w:rsidRPr="00AB6F50">
        <w:rPr>
          <w:rFonts w:ascii="Arial" w:hAnsi="Arial" w:cs="Arial"/>
          <w:b/>
          <w:szCs w:val="24"/>
        </w:rPr>
        <w:t>PGI 219.1—PRESOLICITATION</w:t>
      </w:r>
    </w:p>
    <w:p w14:paraId="448AF014" w14:textId="77777777" w:rsidR="00AB6F50" w:rsidRPr="00767F93" w:rsidRDefault="00AB6F50" w:rsidP="001759DA">
      <w:pPr>
        <w:pStyle w:val="DFARS"/>
        <w:spacing w:line="240" w:lineRule="auto"/>
        <w:rPr>
          <w:rFonts w:ascii="Arial" w:hAnsi="Arial" w:cs="Arial"/>
          <w:bCs/>
          <w:szCs w:val="24"/>
        </w:rPr>
      </w:pPr>
    </w:p>
    <w:p w14:paraId="062D8FD8" w14:textId="77777777" w:rsidR="00AB6F50" w:rsidRPr="00AB6F50" w:rsidRDefault="00AB6F50" w:rsidP="001759DA">
      <w:pPr>
        <w:pStyle w:val="DFARS"/>
        <w:spacing w:line="240" w:lineRule="auto"/>
        <w:rPr>
          <w:rFonts w:ascii="Arial" w:hAnsi="Arial" w:cs="Arial"/>
          <w:b/>
          <w:szCs w:val="24"/>
        </w:rPr>
      </w:pPr>
      <w:r w:rsidRPr="00AB6F50">
        <w:rPr>
          <w:rFonts w:ascii="Arial" w:hAnsi="Arial" w:cs="Arial"/>
          <w:b/>
          <w:szCs w:val="24"/>
        </w:rPr>
        <w:t xml:space="preserve">PGI </w:t>
      </w:r>
      <w:proofErr w:type="gramStart"/>
      <w:r w:rsidRPr="00AB6F50">
        <w:rPr>
          <w:rFonts w:ascii="Arial" w:hAnsi="Arial" w:cs="Arial"/>
          <w:b/>
          <w:szCs w:val="24"/>
        </w:rPr>
        <w:t>219.102  Coordination</w:t>
      </w:r>
      <w:proofErr w:type="gramEnd"/>
    </w:p>
    <w:p w14:paraId="55882830" w14:textId="77777777" w:rsidR="00AB6F50" w:rsidRPr="00767F93" w:rsidRDefault="00AB6F50" w:rsidP="001759DA">
      <w:pPr>
        <w:pStyle w:val="DFARS"/>
        <w:spacing w:line="240" w:lineRule="auto"/>
        <w:rPr>
          <w:rFonts w:ascii="Arial" w:hAnsi="Arial" w:cs="Arial"/>
          <w:bCs/>
          <w:szCs w:val="24"/>
        </w:rPr>
      </w:pPr>
    </w:p>
    <w:p w14:paraId="782765B4" w14:textId="0F1EF720" w:rsidR="00AB6F50" w:rsidRPr="00AB6F50" w:rsidRDefault="00AB6F50" w:rsidP="00AB6F50">
      <w:pPr>
        <w:pStyle w:val="DFARS"/>
        <w:rPr>
          <w:rFonts w:ascii="Arial" w:hAnsi="Arial" w:cs="Arial"/>
          <w:bCs/>
          <w:szCs w:val="24"/>
        </w:rPr>
      </w:pPr>
      <w:r>
        <w:rPr>
          <w:rFonts w:ascii="Arial" w:hAnsi="Arial" w:cs="Arial"/>
          <w:bCs/>
          <w:szCs w:val="24"/>
        </w:rPr>
        <w:tab/>
      </w:r>
      <w:r w:rsidRPr="00AB6F50">
        <w:rPr>
          <w:rFonts w:ascii="Arial" w:hAnsi="Arial" w:cs="Arial"/>
          <w:bCs/>
          <w:szCs w:val="24"/>
        </w:rPr>
        <w:t>(a)(</w:t>
      </w:r>
      <w:r w:rsidR="00667ED6">
        <w:rPr>
          <w:rFonts w:ascii="Arial" w:hAnsi="Arial" w:cs="Arial"/>
          <w:bCs/>
          <w:szCs w:val="24"/>
        </w:rPr>
        <w:t>1</w:t>
      </w:r>
      <w:proofErr w:type="gramStart"/>
      <w:r w:rsidRPr="00AB6F50">
        <w:rPr>
          <w:rFonts w:ascii="Arial" w:hAnsi="Arial" w:cs="Arial"/>
          <w:bCs/>
          <w:szCs w:val="24"/>
        </w:rPr>
        <w:t>)  Small</w:t>
      </w:r>
      <w:proofErr w:type="gramEnd"/>
      <w:r w:rsidRPr="00AB6F50">
        <w:rPr>
          <w:rFonts w:ascii="Arial" w:hAnsi="Arial" w:cs="Arial"/>
          <w:bCs/>
          <w:szCs w:val="24"/>
        </w:rPr>
        <w:t xml:space="preserve"> business specialists are appointed and perform functions in accordance with DoD Instruction (DoDI) 4205.01, DoD Small Business Programs.  In the DoDI, small business specialists are called “small business professionals.”</w:t>
      </w:r>
    </w:p>
    <w:p w14:paraId="1A75B3BD" w14:textId="77777777" w:rsidR="00AB6F50" w:rsidRPr="00AB6F50" w:rsidRDefault="00AB6F50" w:rsidP="00AB6F50">
      <w:pPr>
        <w:pStyle w:val="DFARS"/>
        <w:rPr>
          <w:rFonts w:ascii="Arial" w:hAnsi="Arial" w:cs="Arial"/>
          <w:bCs/>
          <w:szCs w:val="24"/>
        </w:rPr>
      </w:pPr>
    </w:p>
    <w:p w14:paraId="307D0B30" w14:textId="687BA991" w:rsidR="00AB6F50" w:rsidRPr="00AB6F50" w:rsidRDefault="00AB6F50" w:rsidP="00AB6F50">
      <w:pPr>
        <w:pStyle w:val="DFARS"/>
        <w:rPr>
          <w:rFonts w:ascii="Arial" w:hAnsi="Arial" w:cs="Arial"/>
          <w:bCs/>
          <w:szCs w:val="24"/>
        </w:rPr>
      </w:pPr>
      <w:r w:rsidRPr="00AB6F50">
        <w:rPr>
          <w:rFonts w:ascii="Arial" w:hAnsi="Arial" w:cs="Arial"/>
          <w:bCs/>
          <w:szCs w:val="24"/>
        </w:rPr>
        <w:tab/>
      </w:r>
      <w:r w:rsidRPr="00AB6F50">
        <w:rPr>
          <w:rFonts w:ascii="Arial" w:hAnsi="Arial" w:cs="Arial"/>
          <w:bCs/>
          <w:szCs w:val="24"/>
        </w:rPr>
        <w:tab/>
        <w:t>(</w:t>
      </w:r>
      <w:r w:rsidR="00667ED6">
        <w:rPr>
          <w:rFonts w:ascii="Arial" w:hAnsi="Arial" w:cs="Arial"/>
          <w:bCs/>
          <w:szCs w:val="24"/>
        </w:rPr>
        <w:t>2</w:t>
      </w:r>
      <w:r w:rsidRPr="00AB6F50">
        <w:rPr>
          <w:rFonts w:ascii="Arial" w:hAnsi="Arial" w:cs="Arial"/>
          <w:bCs/>
          <w:szCs w:val="24"/>
        </w:rPr>
        <w:t>)  The responsibility for assigning small business technical advisors is delegated to the head of the contracting activity.</w:t>
      </w:r>
    </w:p>
    <w:p w14:paraId="48230CC0" w14:textId="77777777" w:rsidR="00AB6F50" w:rsidRPr="00AB6F50" w:rsidRDefault="00AB6F50" w:rsidP="00AB6F50">
      <w:pPr>
        <w:pStyle w:val="DFARS"/>
        <w:rPr>
          <w:rFonts w:ascii="Arial" w:hAnsi="Arial" w:cs="Arial"/>
          <w:bCs/>
          <w:szCs w:val="24"/>
        </w:rPr>
      </w:pPr>
    </w:p>
    <w:p w14:paraId="03ACF333" w14:textId="345EEDFA" w:rsidR="00AB6F50" w:rsidRPr="00AB6F50" w:rsidRDefault="00AB6F50" w:rsidP="00AB6F50">
      <w:pPr>
        <w:pStyle w:val="DFARS"/>
        <w:rPr>
          <w:rFonts w:ascii="Arial" w:hAnsi="Arial" w:cs="Arial"/>
          <w:bCs/>
          <w:szCs w:val="24"/>
        </w:rPr>
      </w:pPr>
      <w:r w:rsidRPr="00AB6F50">
        <w:rPr>
          <w:rFonts w:ascii="Arial" w:hAnsi="Arial" w:cs="Arial"/>
          <w:bCs/>
          <w:szCs w:val="24"/>
        </w:rPr>
        <w:tab/>
        <w:t>(g)(</w:t>
      </w:r>
      <w:r w:rsidR="00667ED6">
        <w:rPr>
          <w:rFonts w:ascii="Arial" w:hAnsi="Arial" w:cs="Arial"/>
          <w:bCs/>
          <w:szCs w:val="24"/>
        </w:rPr>
        <w:t>1</w:t>
      </w:r>
      <w:proofErr w:type="gramStart"/>
      <w:r w:rsidRPr="00AB6F50">
        <w:rPr>
          <w:rFonts w:ascii="Arial" w:hAnsi="Arial" w:cs="Arial"/>
          <w:bCs/>
          <w:szCs w:val="24"/>
        </w:rPr>
        <w:t>)  Small</w:t>
      </w:r>
      <w:proofErr w:type="gramEnd"/>
      <w:r w:rsidRPr="00AB6F50">
        <w:rPr>
          <w:rFonts w:ascii="Arial" w:hAnsi="Arial" w:cs="Arial"/>
          <w:bCs/>
          <w:szCs w:val="24"/>
        </w:rPr>
        <w:t xml:space="preserve"> business specialists—</w:t>
      </w:r>
    </w:p>
    <w:p w14:paraId="1CFAB004" w14:textId="77777777" w:rsidR="00AB6F50" w:rsidRPr="00AB6F50" w:rsidRDefault="00AB6F50" w:rsidP="00AB6F50">
      <w:pPr>
        <w:pStyle w:val="DFARS"/>
        <w:rPr>
          <w:rFonts w:ascii="Arial" w:hAnsi="Arial" w:cs="Arial"/>
          <w:bCs/>
          <w:szCs w:val="24"/>
        </w:rPr>
      </w:pPr>
    </w:p>
    <w:p w14:paraId="583F3DAD" w14:textId="6E8352F4" w:rsidR="00AB6F50" w:rsidRPr="00AB6F50" w:rsidRDefault="00AB6F50" w:rsidP="00AB6F50">
      <w:pPr>
        <w:pStyle w:val="DFARS"/>
        <w:rPr>
          <w:rFonts w:ascii="Arial" w:hAnsi="Arial" w:cs="Arial"/>
          <w:bCs/>
          <w:szCs w:val="24"/>
        </w:rPr>
      </w:pPr>
      <w:r w:rsidRPr="00AB6F50">
        <w:rPr>
          <w:rFonts w:ascii="Arial" w:hAnsi="Arial" w:cs="Arial"/>
          <w:bCs/>
          <w:szCs w:val="24"/>
        </w:rPr>
        <w:tab/>
      </w:r>
      <w:r w:rsidRPr="00AB6F50">
        <w:rPr>
          <w:rFonts w:ascii="Arial" w:hAnsi="Arial" w:cs="Arial"/>
          <w:bCs/>
          <w:szCs w:val="24"/>
        </w:rPr>
        <w:tab/>
      </w:r>
      <w:r w:rsidRPr="00AB6F50">
        <w:rPr>
          <w:rFonts w:ascii="Arial" w:hAnsi="Arial" w:cs="Arial"/>
          <w:bCs/>
          <w:szCs w:val="24"/>
        </w:rPr>
        <w:tab/>
        <w:t>(</w:t>
      </w:r>
      <w:r w:rsidR="00667ED6">
        <w:rPr>
          <w:rFonts w:ascii="Arial" w:hAnsi="Arial" w:cs="Arial"/>
          <w:bCs/>
          <w:szCs w:val="24"/>
        </w:rPr>
        <w:t>i</w:t>
      </w:r>
      <w:r w:rsidRPr="00AB6F50">
        <w:rPr>
          <w:rFonts w:ascii="Arial" w:hAnsi="Arial" w:cs="Arial"/>
          <w:bCs/>
          <w:szCs w:val="24"/>
        </w:rPr>
        <w:t>)  Review and make recommendations for all acquisitions over the micro-purchase threshold, except those under the simplified acquisition threshold that are totally set aside for small business concerns (see FAR 19.104-1</w:t>
      </w:r>
      <w:proofErr w:type="gramStart"/>
      <w:r w:rsidRPr="00AB6F50">
        <w:rPr>
          <w:rFonts w:ascii="Arial" w:hAnsi="Arial" w:cs="Arial"/>
          <w:bCs/>
          <w:szCs w:val="24"/>
        </w:rPr>
        <w:t>)</w:t>
      </w:r>
      <w:r>
        <w:rPr>
          <w:rFonts w:ascii="Arial" w:hAnsi="Arial" w:cs="Arial"/>
          <w:bCs/>
          <w:szCs w:val="24"/>
        </w:rPr>
        <w:t>;</w:t>
      </w:r>
      <w:proofErr w:type="gramEnd"/>
    </w:p>
    <w:p w14:paraId="0D2E06D8" w14:textId="77777777" w:rsidR="00AB6F50" w:rsidRPr="00AB6F50" w:rsidRDefault="00AB6F50" w:rsidP="00AB6F50">
      <w:pPr>
        <w:pStyle w:val="DFARS"/>
        <w:rPr>
          <w:rFonts w:ascii="Arial" w:hAnsi="Arial" w:cs="Arial"/>
          <w:bCs/>
          <w:szCs w:val="24"/>
        </w:rPr>
      </w:pPr>
    </w:p>
    <w:p w14:paraId="39C93CA6" w14:textId="5C6EFA66" w:rsidR="00AB6F50" w:rsidRPr="00AB6F50" w:rsidRDefault="00AB6F50" w:rsidP="00AB6F50">
      <w:pPr>
        <w:pStyle w:val="DFARS"/>
        <w:rPr>
          <w:rFonts w:ascii="Arial" w:hAnsi="Arial" w:cs="Arial"/>
          <w:bCs/>
          <w:szCs w:val="24"/>
        </w:rPr>
      </w:pPr>
      <w:r w:rsidRPr="00AB6F50">
        <w:rPr>
          <w:rFonts w:ascii="Arial" w:hAnsi="Arial" w:cs="Arial"/>
          <w:bCs/>
          <w:szCs w:val="24"/>
        </w:rPr>
        <w:tab/>
      </w:r>
      <w:r w:rsidRPr="00AB6F50">
        <w:rPr>
          <w:rFonts w:ascii="Arial" w:hAnsi="Arial" w:cs="Arial"/>
          <w:bCs/>
          <w:szCs w:val="24"/>
        </w:rPr>
        <w:tab/>
      </w:r>
      <w:r w:rsidRPr="00AB6F50">
        <w:rPr>
          <w:rFonts w:ascii="Arial" w:hAnsi="Arial" w:cs="Arial"/>
          <w:bCs/>
          <w:szCs w:val="24"/>
        </w:rPr>
        <w:tab/>
        <w:t>(</w:t>
      </w:r>
      <w:r w:rsidR="00667ED6">
        <w:rPr>
          <w:rFonts w:ascii="Arial" w:hAnsi="Arial" w:cs="Arial"/>
          <w:bCs/>
          <w:szCs w:val="24"/>
        </w:rPr>
        <w:t>ii</w:t>
      </w:r>
      <w:r w:rsidRPr="00AB6F50">
        <w:rPr>
          <w:rFonts w:ascii="Arial" w:hAnsi="Arial" w:cs="Arial"/>
          <w:bCs/>
          <w:szCs w:val="24"/>
        </w:rPr>
        <w:t>)  Review acquisitions before issuance of the solicitation or contract modification, and document it on DD Form 2579, Small Business Coordination Record (see PGI 253.219-70 for instructions on completing the form); and</w:t>
      </w:r>
    </w:p>
    <w:p w14:paraId="78287E46" w14:textId="77777777" w:rsidR="00AB6F50" w:rsidRPr="00AB6F50" w:rsidRDefault="00AB6F50" w:rsidP="00AB6F50">
      <w:pPr>
        <w:pStyle w:val="DFARS"/>
        <w:rPr>
          <w:rFonts w:ascii="Arial" w:hAnsi="Arial" w:cs="Arial"/>
          <w:bCs/>
          <w:szCs w:val="24"/>
        </w:rPr>
      </w:pPr>
    </w:p>
    <w:p w14:paraId="448138B1" w14:textId="4B1006A0" w:rsidR="00AB6F50" w:rsidRPr="00AB6F50" w:rsidRDefault="00AB6F50" w:rsidP="00AB6F50">
      <w:pPr>
        <w:pStyle w:val="DFARS"/>
        <w:rPr>
          <w:rFonts w:ascii="Arial" w:hAnsi="Arial" w:cs="Arial"/>
          <w:bCs/>
          <w:szCs w:val="24"/>
        </w:rPr>
      </w:pPr>
      <w:r w:rsidRPr="00AB6F50">
        <w:rPr>
          <w:rFonts w:ascii="Arial" w:hAnsi="Arial" w:cs="Arial"/>
          <w:bCs/>
          <w:szCs w:val="24"/>
        </w:rPr>
        <w:tab/>
      </w:r>
      <w:r w:rsidRPr="00AB6F50">
        <w:rPr>
          <w:rFonts w:ascii="Arial" w:hAnsi="Arial" w:cs="Arial"/>
          <w:bCs/>
          <w:szCs w:val="24"/>
        </w:rPr>
        <w:tab/>
      </w:r>
      <w:r w:rsidRPr="00AB6F50">
        <w:rPr>
          <w:rFonts w:ascii="Arial" w:hAnsi="Arial" w:cs="Arial"/>
          <w:bCs/>
          <w:szCs w:val="24"/>
        </w:rPr>
        <w:tab/>
        <w:t>(</w:t>
      </w:r>
      <w:r w:rsidR="00667ED6">
        <w:rPr>
          <w:rFonts w:ascii="Arial" w:hAnsi="Arial" w:cs="Arial"/>
          <w:bCs/>
          <w:szCs w:val="24"/>
        </w:rPr>
        <w:t>iii</w:t>
      </w:r>
      <w:r w:rsidRPr="00AB6F50">
        <w:rPr>
          <w:rFonts w:ascii="Arial" w:hAnsi="Arial" w:cs="Arial"/>
          <w:bCs/>
          <w:szCs w:val="24"/>
        </w:rPr>
        <w:t>)  Refer recommendations that have been rejected by the contracting officer to the Small Business Administration (SBA) procurement center representative. If an SBA procurement center representative is not assigned, see FAR 19.102(b)(2).</w:t>
      </w:r>
    </w:p>
    <w:p w14:paraId="2C68C27B" w14:textId="77777777" w:rsidR="00AB6F50" w:rsidRPr="00AB6F50" w:rsidRDefault="00AB6F50" w:rsidP="00AB6F50">
      <w:pPr>
        <w:pStyle w:val="DFARS"/>
        <w:rPr>
          <w:rFonts w:ascii="Arial" w:hAnsi="Arial" w:cs="Arial"/>
          <w:bCs/>
          <w:szCs w:val="24"/>
        </w:rPr>
      </w:pPr>
    </w:p>
    <w:p w14:paraId="49F9BCE7" w14:textId="1BBCC484" w:rsidR="00AB6F50" w:rsidRPr="00AB6F50" w:rsidRDefault="00AB6F50" w:rsidP="00AB6F50">
      <w:pPr>
        <w:pStyle w:val="DFARS"/>
        <w:rPr>
          <w:rFonts w:ascii="Arial" w:hAnsi="Arial" w:cs="Arial"/>
          <w:bCs/>
          <w:szCs w:val="24"/>
        </w:rPr>
      </w:pPr>
      <w:r w:rsidRPr="00AB6F50">
        <w:rPr>
          <w:rFonts w:ascii="Arial" w:hAnsi="Arial" w:cs="Arial"/>
          <w:bCs/>
          <w:szCs w:val="24"/>
        </w:rPr>
        <w:tab/>
      </w:r>
      <w:r w:rsidRPr="00AB6F50">
        <w:rPr>
          <w:rFonts w:ascii="Arial" w:hAnsi="Arial" w:cs="Arial"/>
          <w:bCs/>
          <w:szCs w:val="24"/>
        </w:rPr>
        <w:tab/>
        <w:t>(</w:t>
      </w:r>
      <w:r w:rsidR="00667ED6">
        <w:rPr>
          <w:rFonts w:ascii="Arial" w:hAnsi="Arial" w:cs="Arial"/>
          <w:bCs/>
          <w:szCs w:val="24"/>
        </w:rPr>
        <w:t>2</w:t>
      </w:r>
      <w:r w:rsidRPr="00AB6F50">
        <w:rPr>
          <w:rFonts w:ascii="Arial" w:hAnsi="Arial" w:cs="Arial"/>
          <w:bCs/>
          <w:szCs w:val="24"/>
        </w:rPr>
        <w:t>)(</w:t>
      </w:r>
      <w:r w:rsidR="00667ED6">
        <w:rPr>
          <w:rFonts w:ascii="Arial" w:hAnsi="Arial" w:cs="Arial"/>
          <w:bCs/>
          <w:szCs w:val="24"/>
        </w:rPr>
        <w:t>i</w:t>
      </w:r>
      <w:proofErr w:type="gramStart"/>
      <w:r w:rsidRPr="00AB6F50">
        <w:rPr>
          <w:rFonts w:ascii="Arial" w:hAnsi="Arial" w:cs="Arial"/>
          <w:bCs/>
          <w:szCs w:val="24"/>
        </w:rPr>
        <w:t>)  Agencies</w:t>
      </w:r>
      <w:proofErr w:type="gramEnd"/>
      <w:r w:rsidRPr="00AB6F50">
        <w:rPr>
          <w:rFonts w:ascii="Arial" w:hAnsi="Arial" w:cs="Arial"/>
          <w:bCs/>
          <w:szCs w:val="24"/>
        </w:rPr>
        <w:t xml:space="preserve"> may require small business specialists to review actions over the micro-purchase threshold, but under the simplified acquisition threshold, that are totally set aside for small business.  Such reviews may be conducted when the agency determines a review is necessary to assist contracting officers in identifying opportunities for other small business set-aside programs (e.g., HUBZone, service-disabled veteran-owned, </w:t>
      </w:r>
      <w:proofErr w:type="gramStart"/>
      <w:r w:rsidRPr="00AB6F50">
        <w:rPr>
          <w:rFonts w:ascii="Arial" w:hAnsi="Arial" w:cs="Arial"/>
          <w:bCs/>
          <w:szCs w:val="24"/>
        </w:rPr>
        <w:t>small disadvantaged</w:t>
      </w:r>
      <w:proofErr w:type="gramEnd"/>
      <w:r w:rsidRPr="00AB6F50">
        <w:rPr>
          <w:rFonts w:ascii="Arial" w:hAnsi="Arial" w:cs="Arial"/>
          <w:bCs/>
          <w:szCs w:val="24"/>
        </w:rPr>
        <w:t xml:space="preserve"> business, women-owned small business) to meet small business goals.</w:t>
      </w:r>
    </w:p>
    <w:p w14:paraId="0CD0CA0E" w14:textId="77777777" w:rsidR="00AB6F50" w:rsidRPr="00AB6F50" w:rsidRDefault="00AB6F50" w:rsidP="00AB6F50">
      <w:pPr>
        <w:pStyle w:val="DFARS"/>
        <w:rPr>
          <w:rFonts w:ascii="Arial" w:hAnsi="Arial" w:cs="Arial"/>
          <w:bCs/>
          <w:szCs w:val="24"/>
        </w:rPr>
      </w:pPr>
    </w:p>
    <w:p w14:paraId="64CE2764" w14:textId="68CDC626" w:rsidR="00AB6F50" w:rsidRDefault="00AB6F50" w:rsidP="00AB6F50">
      <w:pPr>
        <w:pStyle w:val="DFARS"/>
        <w:spacing w:line="240" w:lineRule="auto"/>
        <w:rPr>
          <w:rFonts w:ascii="Arial" w:hAnsi="Arial" w:cs="Arial"/>
          <w:bCs/>
          <w:szCs w:val="24"/>
        </w:rPr>
      </w:pPr>
      <w:r w:rsidRPr="00AB6F50">
        <w:rPr>
          <w:rFonts w:ascii="Arial" w:hAnsi="Arial" w:cs="Arial"/>
          <w:bCs/>
          <w:szCs w:val="24"/>
        </w:rPr>
        <w:tab/>
      </w:r>
      <w:r w:rsidRPr="00AB6F50">
        <w:rPr>
          <w:rFonts w:ascii="Arial" w:hAnsi="Arial" w:cs="Arial"/>
          <w:bCs/>
          <w:szCs w:val="24"/>
        </w:rPr>
        <w:tab/>
      </w:r>
      <w:r w:rsidRPr="00AB6F50">
        <w:rPr>
          <w:rFonts w:ascii="Arial" w:hAnsi="Arial" w:cs="Arial"/>
          <w:bCs/>
          <w:szCs w:val="24"/>
        </w:rPr>
        <w:tab/>
        <w:t>(</w:t>
      </w:r>
      <w:r w:rsidR="00667ED6">
        <w:rPr>
          <w:rFonts w:ascii="Arial" w:hAnsi="Arial" w:cs="Arial"/>
          <w:bCs/>
          <w:szCs w:val="24"/>
        </w:rPr>
        <w:t>ii</w:t>
      </w:r>
      <w:r w:rsidRPr="00AB6F50">
        <w:rPr>
          <w:rFonts w:ascii="Arial" w:hAnsi="Arial" w:cs="Arial"/>
          <w:bCs/>
          <w:szCs w:val="24"/>
        </w:rPr>
        <w:t xml:space="preserve">)  Small business specialists should review contract or order modifications that increase the scope. </w:t>
      </w:r>
      <w:r w:rsidR="00CA3830">
        <w:rPr>
          <w:rFonts w:ascii="Arial" w:hAnsi="Arial" w:cs="Arial"/>
          <w:bCs/>
          <w:szCs w:val="24"/>
        </w:rPr>
        <w:t xml:space="preserve"> </w:t>
      </w:r>
      <w:r w:rsidRPr="00AB6F50">
        <w:rPr>
          <w:rFonts w:ascii="Arial" w:hAnsi="Arial" w:cs="Arial"/>
          <w:bCs/>
          <w:szCs w:val="24"/>
        </w:rPr>
        <w:t>At a minimum, these modifications can impact subcontracting plans. Funding-only modifications or those not increasing scope generally should not be reviewed due to minimal added value.</w:t>
      </w:r>
    </w:p>
    <w:p w14:paraId="1A1152DB" w14:textId="77777777" w:rsidR="00AB6F50" w:rsidRPr="00AB6F50" w:rsidRDefault="00AB6F50" w:rsidP="00AB6F50">
      <w:pPr>
        <w:pStyle w:val="DFARS"/>
        <w:rPr>
          <w:rFonts w:ascii="Arial" w:hAnsi="Arial" w:cs="Arial"/>
          <w:bCs/>
          <w:szCs w:val="24"/>
        </w:rPr>
      </w:pPr>
    </w:p>
    <w:p w14:paraId="25A46152" w14:textId="77777777" w:rsidR="00AB6F50" w:rsidRPr="00767F93" w:rsidRDefault="00AB6F50" w:rsidP="00AB6F50">
      <w:pPr>
        <w:pStyle w:val="DFARS"/>
        <w:rPr>
          <w:rFonts w:ascii="Arial" w:hAnsi="Arial" w:cs="Arial"/>
          <w:b/>
          <w:szCs w:val="24"/>
        </w:rPr>
      </w:pPr>
      <w:r w:rsidRPr="00767F93">
        <w:rPr>
          <w:rFonts w:ascii="Arial" w:hAnsi="Arial" w:cs="Arial"/>
          <w:b/>
          <w:szCs w:val="24"/>
        </w:rPr>
        <w:t xml:space="preserve">PGI 219.108 Contracting </w:t>
      </w:r>
      <w:proofErr w:type="gramStart"/>
      <w:r w:rsidRPr="00767F93">
        <w:rPr>
          <w:rFonts w:ascii="Arial" w:hAnsi="Arial" w:cs="Arial"/>
          <w:b/>
          <w:szCs w:val="24"/>
        </w:rPr>
        <w:t>With</w:t>
      </w:r>
      <w:proofErr w:type="gramEnd"/>
      <w:r w:rsidRPr="00767F93">
        <w:rPr>
          <w:rFonts w:ascii="Arial" w:hAnsi="Arial" w:cs="Arial"/>
          <w:b/>
          <w:szCs w:val="24"/>
        </w:rPr>
        <w:t xml:space="preserve"> the Small Business Administration (the 8(a) Program).</w:t>
      </w:r>
    </w:p>
    <w:p w14:paraId="2E363E63" w14:textId="77777777" w:rsidR="00AB6F50" w:rsidRPr="00AB6F50" w:rsidRDefault="00AB6F50" w:rsidP="00AB6F50">
      <w:pPr>
        <w:pStyle w:val="DFARS"/>
        <w:rPr>
          <w:rFonts w:ascii="Arial" w:hAnsi="Arial" w:cs="Arial"/>
          <w:bCs/>
          <w:szCs w:val="24"/>
        </w:rPr>
      </w:pPr>
    </w:p>
    <w:p w14:paraId="72042D42" w14:textId="77777777" w:rsidR="00AB6F50" w:rsidRPr="00767F93" w:rsidRDefault="00AB6F50" w:rsidP="00AB6F50">
      <w:pPr>
        <w:pStyle w:val="DFARS"/>
        <w:rPr>
          <w:rFonts w:ascii="Arial" w:hAnsi="Arial" w:cs="Arial"/>
          <w:b/>
          <w:szCs w:val="24"/>
        </w:rPr>
      </w:pPr>
      <w:r w:rsidRPr="00767F93">
        <w:rPr>
          <w:rFonts w:ascii="Arial" w:hAnsi="Arial" w:cs="Arial"/>
          <w:b/>
          <w:szCs w:val="24"/>
        </w:rPr>
        <w:t>PGI 219.108-1 General.</w:t>
      </w:r>
    </w:p>
    <w:p w14:paraId="0632BA16" w14:textId="373EB877" w:rsidR="00AB6F50" w:rsidRPr="00AB6F50" w:rsidRDefault="00AB6F50" w:rsidP="00AB6F50">
      <w:pPr>
        <w:pStyle w:val="DFARS"/>
        <w:rPr>
          <w:rFonts w:ascii="Arial" w:hAnsi="Arial" w:cs="Arial"/>
          <w:bCs/>
          <w:szCs w:val="24"/>
        </w:rPr>
      </w:pPr>
      <w:r w:rsidRPr="00AB6F50">
        <w:rPr>
          <w:rFonts w:ascii="Arial" w:hAnsi="Arial" w:cs="Arial"/>
          <w:bCs/>
          <w:szCs w:val="24"/>
        </w:rPr>
        <w:t xml:space="preserve">A copy of the Partnership Agreement (PA) between DoD and the Small Business Administration (SBA) is available </w:t>
      </w:r>
      <w:hyperlink r:id="rId8" w:history="1">
        <w:r>
          <w:rPr>
            <w:rStyle w:val="Hyperlink"/>
            <w:rFonts w:ascii="Arial" w:hAnsi="Arial" w:cs="Arial"/>
            <w:bCs/>
            <w:szCs w:val="24"/>
          </w:rPr>
          <w:t>here</w:t>
        </w:r>
      </w:hyperlink>
      <w:r w:rsidRPr="00AB6F50">
        <w:rPr>
          <w:rFonts w:ascii="Arial" w:hAnsi="Arial" w:cs="Arial"/>
          <w:bCs/>
          <w:szCs w:val="24"/>
        </w:rPr>
        <w:t>.</w:t>
      </w:r>
    </w:p>
    <w:p w14:paraId="63198182" w14:textId="77777777" w:rsidR="00AB6F50" w:rsidRPr="00AB6F50" w:rsidRDefault="00AB6F50" w:rsidP="00AB6F50">
      <w:pPr>
        <w:pStyle w:val="DFARS"/>
        <w:rPr>
          <w:rFonts w:ascii="Arial" w:hAnsi="Arial" w:cs="Arial"/>
          <w:bCs/>
          <w:szCs w:val="24"/>
        </w:rPr>
      </w:pPr>
    </w:p>
    <w:p w14:paraId="648A35CF" w14:textId="63FD8882" w:rsidR="00AB6F50" w:rsidRPr="00767F93" w:rsidRDefault="00AB6F50" w:rsidP="00AB6F50">
      <w:pPr>
        <w:pStyle w:val="DFARS"/>
        <w:rPr>
          <w:rFonts w:ascii="Arial" w:hAnsi="Arial" w:cs="Arial"/>
          <w:b/>
          <w:szCs w:val="24"/>
        </w:rPr>
      </w:pPr>
      <w:r w:rsidRPr="00767F93">
        <w:rPr>
          <w:rFonts w:ascii="Arial" w:hAnsi="Arial" w:cs="Arial"/>
          <w:b/>
          <w:szCs w:val="24"/>
        </w:rPr>
        <w:t>PGI 219.108-</w:t>
      </w:r>
      <w:proofErr w:type="gramStart"/>
      <w:r w:rsidRPr="00767F93">
        <w:rPr>
          <w:rFonts w:ascii="Arial" w:hAnsi="Arial" w:cs="Arial"/>
          <w:b/>
          <w:szCs w:val="24"/>
        </w:rPr>
        <w:t>3  Selecting</w:t>
      </w:r>
      <w:proofErr w:type="gramEnd"/>
      <w:r w:rsidRPr="00767F93">
        <w:rPr>
          <w:rFonts w:ascii="Arial" w:hAnsi="Arial" w:cs="Arial"/>
          <w:b/>
          <w:szCs w:val="24"/>
        </w:rPr>
        <w:t xml:space="preserve"> acquisitions for the 8(a) Program.</w:t>
      </w:r>
    </w:p>
    <w:p w14:paraId="253F4162" w14:textId="77777777" w:rsidR="00AB6F50" w:rsidRPr="00AB6F50" w:rsidRDefault="00AB6F50" w:rsidP="00AB6F50">
      <w:pPr>
        <w:pStyle w:val="DFARS"/>
        <w:rPr>
          <w:rFonts w:ascii="Arial" w:hAnsi="Arial" w:cs="Arial"/>
          <w:bCs/>
          <w:szCs w:val="24"/>
        </w:rPr>
      </w:pPr>
    </w:p>
    <w:p w14:paraId="06BC17C2" w14:textId="77777777" w:rsidR="00AB6F50" w:rsidRPr="00AB6F50" w:rsidRDefault="00AB6F50" w:rsidP="00AB6F50">
      <w:pPr>
        <w:pStyle w:val="DFARS"/>
        <w:rPr>
          <w:rFonts w:ascii="Arial" w:hAnsi="Arial" w:cs="Arial"/>
          <w:bCs/>
          <w:szCs w:val="24"/>
        </w:rPr>
      </w:pPr>
      <w:r w:rsidRPr="00AB6F50">
        <w:rPr>
          <w:rFonts w:ascii="Arial" w:hAnsi="Arial" w:cs="Arial"/>
          <w:bCs/>
          <w:szCs w:val="24"/>
        </w:rPr>
        <w:tab/>
        <w:t>(1)  Contracting activities should respond to SBA requests for contract support within 30 calendar days after receipt.</w:t>
      </w:r>
    </w:p>
    <w:p w14:paraId="78E82811" w14:textId="77777777" w:rsidR="00AB6F50" w:rsidRPr="00AB6F50" w:rsidRDefault="00AB6F50" w:rsidP="00AB6F50">
      <w:pPr>
        <w:pStyle w:val="DFARS"/>
        <w:rPr>
          <w:rFonts w:ascii="Arial" w:hAnsi="Arial" w:cs="Arial"/>
          <w:bCs/>
          <w:szCs w:val="24"/>
        </w:rPr>
      </w:pPr>
    </w:p>
    <w:p w14:paraId="7D561606" w14:textId="77777777" w:rsidR="00AB6F50" w:rsidRPr="00AB6F50" w:rsidRDefault="00AB6F50" w:rsidP="00AB6F50">
      <w:pPr>
        <w:pStyle w:val="DFARS"/>
        <w:rPr>
          <w:rFonts w:ascii="Arial" w:hAnsi="Arial" w:cs="Arial"/>
          <w:bCs/>
          <w:szCs w:val="24"/>
        </w:rPr>
      </w:pPr>
      <w:r w:rsidRPr="00AB6F50">
        <w:rPr>
          <w:rFonts w:ascii="Arial" w:hAnsi="Arial" w:cs="Arial"/>
          <w:bCs/>
          <w:szCs w:val="24"/>
        </w:rPr>
        <w:tab/>
        <w:t xml:space="preserve">(2)  Before considering a small business set-aside, review the acquisition for offering under the 8(a) Program. </w:t>
      </w:r>
    </w:p>
    <w:p w14:paraId="6A97DC23" w14:textId="77777777" w:rsidR="00AB6F50" w:rsidRPr="00AB6F50" w:rsidRDefault="00AB6F50" w:rsidP="00AB6F50">
      <w:pPr>
        <w:pStyle w:val="DFARS"/>
        <w:rPr>
          <w:rFonts w:ascii="Arial" w:hAnsi="Arial" w:cs="Arial"/>
          <w:bCs/>
          <w:szCs w:val="24"/>
        </w:rPr>
      </w:pPr>
    </w:p>
    <w:p w14:paraId="5EE52393" w14:textId="77777777" w:rsidR="00AB6F50" w:rsidRPr="00767F93" w:rsidRDefault="00AB6F50" w:rsidP="00AB6F50">
      <w:pPr>
        <w:pStyle w:val="DFARS"/>
        <w:rPr>
          <w:rFonts w:ascii="Arial" w:hAnsi="Arial" w:cs="Arial"/>
          <w:b/>
          <w:szCs w:val="24"/>
        </w:rPr>
      </w:pPr>
      <w:r w:rsidRPr="00767F93">
        <w:rPr>
          <w:rFonts w:ascii="Arial" w:hAnsi="Arial" w:cs="Arial"/>
          <w:b/>
          <w:szCs w:val="24"/>
        </w:rPr>
        <w:t>PGI 219.108-</w:t>
      </w:r>
      <w:proofErr w:type="gramStart"/>
      <w:r w:rsidRPr="00767F93">
        <w:rPr>
          <w:rFonts w:ascii="Arial" w:hAnsi="Arial" w:cs="Arial"/>
          <w:b/>
          <w:szCs w:val="24"/>
        </w:rPr>
        <w:t>4  Evaluation</w:t>
      </w:r>
      <w:proofErr w:type="gramEnd"/>
      <w:r w:rsidRPr="00767F93">
        <w:rPr>
          <w:rFonts w:ascii="Arial" w:hAnsi="Arial" w:cs="Arial"/>
          <w:b/>
          <w:szCs w:val="24"/>
        </w:rPr>
        <w:t>, offering, and acceptance.</w:t>
      </w:r>
    </w:p>
    <w:p w14:paraId="179297B8" w14:textId="77777777" w:rsidR="00AB6F50" w:rsidRPr="00AB6F50" w:rsidRDefault="00AB6F50" w:rsidP="00AB6F50">
      <w:pPr>
        <w:pStyle w:val="DFARS"/>
        <w:rPr>
          <w:rFonts w:ascii="Arial" w:hAnsi="Arial" w:cs="Arial"/>
          <w:bCs/>
          <w:szCs w:val="24"/>
        </w:rPr>
      </w:pPr>
    </w:p>
    <w:p w14:paraId="6DD33519" w14:textId="16219826" w:rsidR="00AB6F50" w:rsidRDefault="00BE38BD" w:rsidP="00BE38BD">
      <w:pPr>
        <w:pStyle w:val="DFARS"/>
        <w:rPr>
          <w:rFonts w:ascii="Arial" w:hAnsi="Arial" w:cs="Arial"/>
          <w:bCs/>
          <w:szCs w:val="24"/>
        </w:rPr>
      </w:pPr>
      <w:r>
        <w:rPr>
          <w:rFonts w:ascii="Arial" w:hAnsi="Arial" w:cs="Arial"/>
          <w:bCs/>
          <w:szCs w:val="24"/>
        </w:rPr>
        <w:tab/>
        <w:t xml:space="preserve">(1)  </w:t>
      </w:r>
      <w:r w:rsidR="00AB6F50" w:rsidRPr="00AB6F50">
        <w:rPr>
          <w:rFonts w:ascii="Arial" w:hAnsi="Arial" w:cs="Arial"/>
          <w:bCs/>
          <w:szCs w:val="24"/>
        </w:rPr>
        <w:t>For requirements processed under the PA cited in DFARS 219.108-1</w:t>
      </w:r>
      <w:r>
        <w:rPr>
          <w:rFonts w:ascii="Arial" w:hAnsi="Arial" w:cs="Arial"/>
          <w:bCs/>
          <w:szCs w:val="24"/>
        </w:rPr>
        <w:t xml:space="preserve">, </w:t>
      </w:r>
      <w:r w:rsidR="00AB6F50" w:rsidRPr="00AB6F50">
        <w:rPr>
          <w:rFonts w:ascii="Arial" w:hAnsi="Arial" w:cs="Arial"/>
          <w:bCs/>
          <w:szCs w:val="24"/>
        </w:rPr>
        <w:t xml:space="preserve">the notification to the SBA shall clearly indicate that the requirement is being processed under the PA.  </w:t>
      </w:r>
      <w:r>
        <w:rPr>
          <w:rFonts w:ascii="Arial" w:hAnsi="Arial" w:cs="Arial"/>
          <w:bCs/>
          <w:szCs w:val="24"/>
        </w:rPr>
        <w:t>S</w:t>
      </w:r>
      <w:r w:rsidRPr="00BE38BD">
        <w:rPr>
          <w:rFonts w:ascii="Arial" w:hAnsi="Arial" w:cs="Arial"/>
          <w:bCs/>
          <w:szCs w:val="24"/>
        </w:rPr>
        <w:t>ee DFARS 219.208-3(a)(i</w:t>
      </w:r>
      <w:r w:rsidR="005E3CF4">
        <w:rPr>
          <w:rFonts w:ascii="Arial" w:hAnsi="Arial" w:cs="Arial"/>
          <w:bCs/>
          <w:szCs w:val="24"/>
        </w:rPr>
        <w:t>i</w:t>
      </w:r>
      <w:r w:rsidRPr="00BE38BD">
        <w:rPr>
          <w:rFonts w:ascii="Arial" w:hAnsi="Arial" w:cs="Arial"/>
          <w:bCs/>
          <w:szCs w:val="24"/>
        </w:rPr>
        <w:t>) for procedures related to purchase orders that do not exceed the simplified acquisition threshold</w:t>
      </w:r>
      <w:r>
        <w:rPr>
          <w:rFonts w:ascii="Arial" w:hAnsi="Arial" w:cs="Arial"/>
          <w:bCs/>
          <w:szCs w:val="24"/>
        </w:rPr>
        <w:t xml:space="preserve">.  </w:t>
      </w:r>
      <w:r w:rsidR="00AB6F50" w:rsidRPr="00AB6F50">
        <w:rPr>
          <w:rFonts w:ascii="Arial" w:hAnsi="Arial" w:cs="Arial"/>
          <w:bCs/>
          <w:szCs w:val="24"/>
        </w:rPr>
        <w:t>All notifications should be submitted in writing</w:t>
      </w:r>
      <w:r>
        <w:rPr>
          <w:rFonts w:ascii="Arial" w:hAnsi="Arial" w:cs="Arial"/>
          <w:bCs/>
          <w:szCs w:val="24"/>
        </w:rPr>
        <w:t xml:space="preserve"> </w:t>
      </w:r>
      <w:r w:rsidR="00AB6F50" w:rsidRPr="00AB6F50">
        <w:rPr>
          <w:rFonts w:ascii="Arial" w:hAnsi="Arial" w:cs="Arial"/>
          <w:bCs/>
          <w:szCs w:val="24"/>
        </w:rPr>
        <w:t>and shall specify that</w:t>
      </w:r>
      <w:r>
        <w:rPr>
          <w:rFonts w:ascii="Arial" w:hAnsi="Arial" w:cs="Arial"/>
          <w:bCs/>
          <w:szCs w:val="24"/>
        </w:rPr>
        <w:t>—</w:t>
      </w:r>
    </w:p>
    <w:p w14:paraId="5AA8F651" w14:textId="77777777" w:rsidR="00AB6F50" w:rsidRPr="00AB6F50" w:rsidRDefault="00AB6F50" w:rsidP="00AB6F50">
      <w:pPr>
        <w:pStyle w:val="DFARS"/>
        <w:rPr>
          <w:rFonts w:ascii="Arial" w:hAnsi="Arial" w:cs="Arial"/>
          <w:bCs/>
          <w:szCs w:val="24"/>
        </w:rPr>
      </w:pPr>
    </w:p>
    <w:p w14:paraId="1EFE738B" w14:textId="77777777" w:rsidR="00AB6F50" w:rsidRPr="00AB6F50" w:rsidRDefault="00AB6F50" w:rsidP="00AB6F50">
      <w:pPr>
        <w:pStyle w:val="DFARS"/>
        <w:rPr>
          <w:rFonts w:ascii="Arial" w:hAnsi="Arial" w:cs="Arial"/>
          <w:bCs/>
          <w:szCs w:val="24"/>
        </w:rPr>
      </w:pPr>
      <w:r w:rsidRPr="00AB6F50">
        <w:rPr>
          <w:rFonts w:ascii="Arial" w:hAnsi="Arial" w:cs="Arial"/>
          <w:bCs/>
          <w:szCs w:val="24"/>
        </w:rPr>
        <w:tab/>
      </w:r>
      <w:r w:rsidRPr="00AB6F50">
        <w:rPr>
          <w:rFonts w:ascii="Arial" w:hAnsi="Arial" w:cs="Arial"/>
          <w:bCs/>
          <w:szCs w:val="24"/>
        </w:rPr>
        <w:tab/>
        <w:t>(i)  Under the PA, an SBA acceptance or rejection of the offering is required within 5 working days of receipt of the offering; and</w:t>
      </w:r>
    </w:p>
    <w:p w14:paraId="22A3677A" w14:textId="77777777" w:rsidR="00AB6F50" w:rsidRPr="00AB6F50" w:rsidRDefault="00AB6F50" w:rsidP="00AB6F50">
      <w:pPr>
        <w:pStyle w:val="DFARS"/>
        <w:rPr>
          <w:rFonts w:ascii="Arial" w:hAnsi="Arial" w:cs="Arial"/>
          <w:bCs/>
          <w:szCs w:val="24"/>
        </w:rPr>
      </w:pPr>
    </w:p>
    <w:p w14:paraId="71C56DD6" w14:textId="77777777" w:rsidR="00AB6F50" w:rsidRPr="00AB6F50" w:rsidRDefault="00AB6F50" w:rsidP="00AB6F50">
      <w:pPr>
        <w:pStyle w:val="DFARS"/>
        <w:rPr>
          <w:rFonts w:ascii="Arial" w:hAnsi="Arial" w:cs="Arial"/>
          <w:bCs/>
          <w:szCs w:val="24"/>
        </w:rPr>
      </w:pPr>
      <w:r w:rsidRPr="00AB6F50">
        <w:rPr>
          <w:rFonts w:ascii="Arial" w:hAnsi="Arial" w:cs="Arial"/>
          <w:bCs/>
          <w:szCs w:val="24"/>
        </w:rPr>
        <w:tab/>
      </w:r>
      <w:r w:rsidRPr="00AB6F50">
        <w:rPr>
          <w:rFonts w:ascii="Arial" w:hAnsi="Arial" w:cs="Arial"/>
          <w:bCs/>
          <w:szCs w:val="24"/>
        </w:rPr>
        <w:tab/>
        <w:t>(ii)(</w:t>
      </w:r>
      <w:proofErr w:type="gramStart"/>
      <w:r w:rsidRPr="00AB6F50">
        <w:rPr>
          <w:rFonts w:ascii="Arial" w:hAnsi="Arial" w:cs="Arial"/>
          <w:bCs/>
          <w:szCs w:val="24"/>
        </w:rPr>
        <w:t>A)  For</w:t>
      </w:r>
      <w:proofErr w:type="gramEnd"/>
      <w:r w:rsidRPr="00AB6F50">
        <w:rPr>
          <w:rFonts w:ascii="Arial" w:hAnsi="Arial" w:cs="Arial"/>
          <w:bCs/>
          <w:szCs w:val="24"/>
        </w:rPr>
        <w:t xml:space="preserve"> sole source requirements, an SBA acceptance shall include a size verification and a determination of the 8(a) firm’s program eligibility, and, upon acceptance, the contracting officer will solicit a proposal, conduct negotiations, and make award directly to the 8(a) firm; or</w:t>
      </w:r>
    </w:p>
    <w:p w14:paraId="3E13A5A0" w14:textId="77777777" w:rsidR="00AB6F50" w:rsidRPr="00AB6F50" w:rsidRDefault="00AB6F50" w:rsidP="00AB6F50">
      <w:pPr>
        <w:pStyle w:val="DFARS"/>
        <w:rPr>
          <w:rFonts w:ascii="Arial" w:hAnsi="Arial" w:cs="Arial"/>
          <w:bCs/>
          <w:szCs w:val="24"/>
        </w:rPr>
      </w:pPr>
    </w:p>
    <w:p w14:paraId="12C5C0C5" w14:textId="77777777" w:rsidR="00AB6F50" w:rsidRPr="00AB6F50" w:rsidRDefault="00AB6F50" w:rsidP="00AB6F50">
      <w:pPr>
        <w:pStyle w:val="DFARS"/>
        <w:rPr>
          <w:rFonts w:ascii="Arial" w:hAnsi="Arial" w:cs="Arial"/>
          <w:bCs/>
          <w:szCs w:val="24"/>
        </w:rPr>
      </w:pPr>
      <w:r w:rsidRPr="00AB6F50">
        <w:rPr>
          <w:rFonts w:ascii="Arial" w:hAnsi="Arial" w:cs="Arial"/>
          <w:bCs/>
          <w:szCs w:val="24"/>
        </w:rPr>
        <w:tab/>
      </w:r>
      <w:r w:rsidRPr="00AB6F50">
        <w:rPr>
          <w:rFonts w:ascii="Arial" w:hAnsi="Arial" w:cs="Arial"/>
          <w:bCs/>
          <w:szCs w:val="24"/>
        </w:rPr>
        <w:tab/>
      </w:r>
      <w:r w:rsidRPr="00AB6F50">
        <w:rPr>
          <w:rFonts w:ascii="Arial" w:hAnsi="Arial" w:cs="Arial"/>
          <w:bCs/>
          <w:szCs w:val="24"/>
        </w:rPr>
        <w:tab/>
      </w:r>
      <w:r w:rsidRPr="00AB6F50">
        <w:rPr>
          <w:rFonts w:ascii="Arial" w:hAnsi="Arial" w:cs="Arial"/>
          <w:bCs/>
          <w:szCs w:val="24"/>
        </w:rPr>
        <w:tab/>
        <w:t>(B)  For competitive requirements, upon acceptance, the contracting officer will solicit offers, conduct source selection, and, upon receipt of an eligibility verification, award a contract directly to the selected 8(a) firm.</w:t>
      </w:r>
    </w:p>
    <w:p w14:paraId="478110A5" w14:textId="77777777" w:rsidR="00AB6F50" w:rsidRPr="00AB6F50" w:rsidRDefault="00AB6F50" w:rsidP="00AB6F50">
      <w:pPr>
        <w:pStyle w:val="DFARS"/>
        <w:rPr>
          <w:rFonts w:ascii="Arial" w:hAnsi="Arial" w:cs="Arial"/>
          <w:bCs/>
          <w:szCs w:val="24"/>
        </w:rPr>
      </w:pPr>
    </w:p>
    <w:p w14:paraId="3D6863EE" w14:textId="2D47FFEB" w:rsidR="00AB6F50" w:rsidRPr="00AB6F50" w:rsidRDefault="00AB6F50" w:rsidP="00AB6F50">
      <w:pPr>
        <w:pStyle w:val="DFARS"/>
        <w:rPr>
          <w:rFonts w:ascii="Arial" w:hAnsi="Arial" w:cs="Arial"/>
          <w:bCs/>
          <w:szCs w:val="24"/>
        </w:rPr>
      </w:pPr>
      <w:r w:rsidRPr="00AB6F50">
        <w:rPr>
          <w:rFonts w:ascii="Arial" w:hAnsi="Arial" w:cs="Arial"/>
          <w:bCs/>
          <w:szCs w:val="24"/>
        </w:rPr>
        <w:tab/>
        <w:t xml:space="preserve">(2)  Under the PA cited in DFARS 219.108-1, no separate agency offering or SBA acceptance is needed for requirements that are issued under purchase orders that do not exceed the simplified acquisition threshold.  After an 8(a) contractor has been identified, the contracting officer </w:t>
      </w:r>
      <w:r w:rsidR="00C90553">
        <w:rPr>
          <w:rFonts w:ascii="Arial" w:hAnsi="Arial" w:cs="Arial"/>
          <w:bCs/>
          <w:szCs w:val="24"/>
        </w:rPr>
        <w:t>wi</w:t>
      </w:r>
      <w:r w:rsidRPr="00AB6F50">
        <w:rPr>
          <w:rFonts w:ascii="Arial" w:hAnsi="Arial" w:cs="Arial"/>
          <w:bCs/>
          <w:szCs w:val="24"/>
        </w:rPr>
        <w:t xml:space="preserve">ll establish the prices, terms, and conditions with the 8(a) contractor and prepare a purchase order, including the applicable clauses required by DFARS 219.108-10.  No later than the day that the purchase order is provided to the 8(a) contractor, the contracting officer </w:t>
      </w:r>
      <w:r w:rsidR="00C90553">
        <w:rPr>
          <w:rFonts w:ascii="Arial" w:hAnsi="Arial" w:cs="Arial"/>
          <w:bCs/>
          <w:szCs w:val="24"/>
        </w:rPr>
        <w:t>wi</w:t>
      </w:r>
      <w:r w:rsidRPr="00AB6F50">
        <w:rPr>
          <w:rFonts w:ascii="Arial" w:hAnsi="Arial" w:cs="Arial"/>
          <w:bCs/>
          <w:szCs w:val="24"/>
        </w:rPr>
        <w:t xml:space="preserve">ll provide to the cognizant SBA Business Opportunity Specialist </w:t>
      </w:r>
      <w:r w:rsidR="00C90553">
        <w:rPr>
          <w:rFonts w:ascii="Arial" w:hAnsi="Arial" w:cs="Arial"/>
          <w:bCs/>
          <w:szCs w:val="24"/>
        </w:rPr>
        <w:t>via email</w:t>
      </w:r>
      <w:r w:rsidRPr="00AB6F50">
        <w:rPr>
          <w:rFonts w:ascii="Arial" w:hAnsi="Arial" w:cs="Arial"/>
          <w:bCs/>
          <w:szCs w:val="24"/>
        </w:rPr>
        <w:t xml:space="preserve"> or any other means acceptable to the SBA district office—</w:t>
      </w:r>
    </w:p>
    <w:p w14:paraId="68CE8111" w14:textId="77777777" w:rsidR="00AB6F50" w:rsidRPr="00AB6F50" w:rsidRDefault="00AB6F50" w:rsidP="00AB6F50">
      <w:pPr>
        <w:pStyle w:val="DFARS"/>
        <w:rPr>
          <w:rFonts w:ascii="Arial" w:hAnsi="Arial" w:cs="Arial"/>
          <w:bCs/>
          <w:szCs w:val="24"/>
        </w:rPr>
      </w:pPr>
    </w:p>
    <w:p w14:paraId="553A60AF" w14:textId="77777777" w:rsidR="00AB6F50" w:rsidRPr="00AB6F50" w:rsidRDefault="00AB6F50" w:rsidP="00AB6F50">
      <w:pPr>
        <w:pStyle w:val="DFARS"/>
        <w:rPr>
          <w:rFonts w:ascii="Arial" w:hAnsi="Arial" w:cs="Arial"/>
          <w:bCs/>
          <w:szCs w:val="24"/>
        </w:rPr>
      </w:pPr>
      <w:r w:rsidRPr="00AB6F50">
        <w:rPr>
          <w:rFonts w:ascii="Arial" w:hAnsi="Arial" w:cs="Arial"/>
          <w:bCs/>
          <w:szCs w:val="24"/>
        </w:rPr>
        <w:tab/>
      </w:r>
      <w:r w:rsidRPr="00AB6F50">
        <w:rPr>
          <w:rFonts w:ascii="Arial" w:hAnsi="Arial" w:cs="Arial"/>
          <w:bCs/>
          <w:szCs w:val="24"/>
        </w:rPr>
        <w:tab/>
        <w:t>(i)  A copy of the signed purchase order; and</w:t>
      </w:r>
    </w:p>
    <w:p w14:paraId="3B9C0EEA" w14:textId="77777777" w:rsidR="00AB6F50" w:rsidRPr="00AB6F50" w:rsidRDefault="00AB6F50" w:rsidP="00AB6F50">
      <w:pPr>
        <w:pStyle w:val="DFARS"/>
        <w:rPr>
          <w:rFonts w:ascii="Arial" w:hAnsi="Arial" w:cs="Arial"/>
          <w:bCs/>
          <w:szCs w:val="24"/>
        </w:rPr>
      </w:pPr>
    </w:p>
    <w:p w14:paraId="6CF4EBB7" w14:textId="77777777" w:rsidR="00AB6F50" w:rsidRPr="00AB6F50" w:rsidRDefault="00AB6F50" w:rsidP="00AB6F50">
      <w:pPr>
        <w:pStyle w:val="DFARS"/>
        <w:rPr>
          <w:rFonts w:ascii="Arial" w:hAnsi="Arial" w:cs="Arial"/>
          <w:bCs/>
          <w:szCs w:val="24"/>
        </w:rPr>
      </w:pPr>
      <w:r w:rsidRPr="00AB6F50">
        <w:rPr>
          <w:rFonts w:ascii="Arial" w:hAnsi="Arial" w:cs="Arial"/>
          <w:bCs/>
          <w:szCs w:val="24"/>
        </w:rPr>
        <w:tab/>
      </w:r>
      <w:r w:rsidRPr="00AB6F50">
        <w:rPr>
          <w:rFonts w:ascii="Arial" w:hAnsi="Arial" w:cs="Arial"/>
          <w:bCs/>
          <w:szCs w:val="24"/>
        </w:rPr>
        <w:tab/>
        <w:t>(ii)  A notice stating that the purchase order is being processed under the PA.  The notice also shall indicate that the 8(a) contractor will be deemed eligible for award and will automatically begin work under the purchase order unless, within 2 working days after SBA’s receipt of the purchase order, the 8(a) contractor and the contracting officer are notified that the 8(a) contractor is ineligible for award.</w:t>
      </w:r>
    </w:p>
    <w:p w14:paraId="0B03BAFA" w14:textId="77777777" w:rsidR="00AB6F50" w:rsidRPr="00AB6F50" w:rsidRDefault="00AB6F50" w:rsidP="00AB6F50">
      <w:pPr>
        <w:pStyle w:val="DFARS"/>
        <w:rPr>
          <w:rFonts w:ascii="Arial" w:hAnsi="Arial" w:cs="Arial"/>
          <w:bCs/>
          <w:szCs w:val="24"/>
        </w:rPr>
      </w:pPr>
    </w:p>
    <w:p w14:paraId="2928C716" w14:textId="5BF1465B" w:rsidR="00AB6F50" w:rsidRPr="00AB6F50" w:rsidRDefault="00AB6F50" w:rsidP="00AB6F50">
      <w:pPr>
        <w:pStyle w:val="DFARS"/>
        <w:rPr>
          <w:rFonts w:ascii="Arial" w:hAnsi="Arial" w:cs="Arial"/>
          <w:bCs/>
          <w:szCs w:val="24"/>
        </w:rPr>
      </w:pPr>
      <w:r w:rsidRPr="00AB6F50">
        <w:rPr>
          <w:rFonts w:ascii="Arial" w:hAnsi="Arial" w:cs="Arial"/>
          <w:bCs/>
          <w:szCs w:val="24"/>
        </w:rPr>
        <w:tab/>
        <w:t xml:space="preserve">(3)  The notification to SBA </w:t>
      </w:r>
      <w:r w:rsidR="00C90553">
        <w:rPr>
          <w:rFonts w:ascii="Arial" w:hAnsi="Arial" w:cs="Arial"/>
          <w:bCs/>
          <w:szCs w:val="24"/>
        </w:rPr>
        <w:t>must</w:t>
      </w:r>
      <w:r w:rsidRPr="00AB6F50">
        <w:rPr>
          <w:rFonts w:ascii="Arial" w:hAnsi="Arial" w:cs="Arial"/>
          <w:bCs/>
          <w:szCs w:val="24"/>
        </w:rPr>
        <w:t xml:space="preserve"> identify any joint venture proposed for performance of the contract.  SBA </w:t>
      </w:r>
      <w:r w:rsidR="00C90553">
        <w:rPr>
          <w:rFonts w:ascii="Arial" w:hAnsi="Arial" w:cs="Arial"/>
          <w:bCs/>
          <w:szCs w:val="24"/>
        </w:rPr>
        <w:t>must</w:t>
      </w:r>
      <w:r w:rsidRPr="00AB6F50">
        <w:rPr>
          <w:rFonts w:ascii="Arial" w:hAnsi="Arial" w:cs="Arial"/>
          <w:bCs/>
          <w:szCs w:val="24"/>
        </w:rPr>
        <w:t xml:space="preserve"> approve a joint venture before award of an </w:t>
      </w:r>
      <w:proofErr w:type="gramStart"/>
      <w:r w:rsidRPr="00AB6F50">
        <w:rPr>
          <w:rFonts w:ascii="Arial" w:hAnsi="Arial" w:cs="Arial"/>
          <w:bCs/>
          <w:szCs w:val="24"/>
        </w:rPr>
        <w:t>8(a) contract</w:t>
      </w:r>
      <w:proofErr w:type="gramEnd"/>
      <w:r w:rsidRPr="00AB6F50">
        <w:rPr>
          <w:rFonts w:ascii="Arial" w:hAnsi="Arial" w:cs="Arial"/>
          <w:bCs/>
          <w:szCs w:val="24"/>
        </w:rPr>
        <w:t xml:space="preserve"> involving the joint venture.</w:t>
      </w:r>
    </w:p>
    <w:p w14:paraId="1C6A6EA9" w14:textId="77777777" w:rsidR="00AB6F50" w:rsidRPr="00AB6F50" w:rsidRDefault="00AB6F50" w:rsidP="00AB6F50">
      <w:pPr>
        <w:pStyle w:val="DFARS"/>
        <w:rPr>
          <w:rFonts w:ascii="Arial" w:hAnsi="Arial" w:cs="Arial"/>
          <w:bCs/>
          <w:szCs w:val="24"/>
        </w:rPr>
      </w:pPr>
    </w:p>
    <w:p w14:paraId="3A2410CD" w14:textId="77777777" w:rsidR="00AB6F50" w:rsidRPr="00AB6F50" w:rsidRDefault="00AB6F50" w:rsidP="00AB6F50">
      <w:pPr>
        <w:pStyle w:val="DFARS"/>
        <w:rPr>
          <w:rFonts w:ascii="Arial" w:hAnsi="Arial" w:cs="Arial"/>
          <w:bCs/>
          <w:szCs w:val="24"/>
        </w:rPr>
      </w:pPr>
      <w:r w:rsidRPr="00AB6F50">
        <w:rPr>
          <w:rFonts w:ascii="Arial" w:hAnsi="Arial" w:cs="Arial"/>
          <w:bCs/>
          <w:szCs w:val="24"/>
        </w:rPr>
        <w:tab/>
        <w:t>(4)  For competitive requirements for construction to be performed overseas, submit the notification to SBA Headquarters.</w:t>
      </w:r>
    </w:p>
    <w:p w14:paraId="14A56649" w14:textId="77777777" w:rsidR="00AB6F50" w:rsidRPr="00AB6F50" w:rsidRDefault="00AB6F50" w:rsidP="00AB6F50">
      <w:pPr>
        <w:pStyle w:val="DFARS"/>
        <w:rPr>
          <w:rFonts w:ascii="Arial" w:hAnsi="Arial" w:cs="Arial"/>
          <w:bCs/>
          <w:szCs w:val="24"/>
        </w:rPr>
      </w:pPr>
    </w:p>
    <w:p w14:paraId="689A5F28" w14:textId="21D6987D" w:rsidR="00AB6F50" w:rsidRDefault="00AB6F50" w:rsidP="00AB6F50">
      <w:pPr>
        <w:pStyle w:val="DFARS"/>
        <w:spacing w:line="240" w:lineRule="auto"/>
        <w:rPr>
          <w:rFonts w:ascii="Arial" w:hAnsi="Arial" w:cs="Arial"/>
          <w:bCs/>
          <w:szCs w:val="24"/>
        </w:rPr>
      </w:pPr>
      <w:r w:rsidRPr="00AB6F50">
        <w:rPr>
          <w:rFonts w:ascii="Arial" w:hAnsi="Arial" w:cs="Arial"/>
          <w:bCs/>
          <w:szCs w:val="24"/>
        </w:rPr>
        <w:tab/>
        <w:t xml:space="preserve">(5)  For requirements processed under the PA cited in DFARS 219.108-1, SBA’s acceptance is required within 5 working days (but </w:t>
      </w:r>
      <w:r w:rsidRPr="00106A0C">
        <w:rPr>
          <w:rFonts w:ascii="Arial" w:hAnsi="Arial" w:cs="Arial"/>
          <w:bCs/>
          <w:szCs w:val="24"/>
        </w:rPr>
        <w:t xml:space="preserve">see </w:t>
      </w:r>
      <w:r w:rsidR="00106A0C" w:rsidRPr="00767F93">
        <w:rPr>
          <w:rFonts w:ascii="Arial" w:hAnsi="Arial" w:cs="Arial"/>
          <w:szCs w:val="24"/>
        </w:rPr>
        <w:t>DFARS 219.208-3(a)(i</w:t>
      </w:r>
      <w:r w:rsidR="0059182E">
        <w:rPr>
          <w:rFonts w:ascii="Arial" w:hAnsi="Arial" w:cs="Arial"/>
          <w:szCs w:val="24"/>
        </w:rPr>
        <w:t>i</w:t>
      </w:r>
      <w:r w:rsidR="00106A0C" w:rsidRPr="00767F93">
        <w:rPr>
          <w:rFonts w:ascii="Arial" w:hAnsi="Arial" w:cs="Arial"/>
          <w:szCs w:val="24"/>
        </w:rPr>
        <w:t>)</w:t>
      </w:r>
      <w:r w:rsidR="00106A0C" w:rsidRPr="00106A0C">
        <w:rPr>
          <w:rFonts w:ascii="Arial" w:hAnsi="Arial" w:cs="Arial"/>
          <w:szCs w:val="24"/>
        </w:rPr>
        <w:t xml:space="preserve"> </w:t>
      </w:r>
      <w:r w:rsidRPr="00106A0C">
        <w:rPr>
          <w:rFonts w:ascii="Arial" w:hAnsi="Arial" w:cs="Arial"/>
          <w:bCs/>
          <w:szCs w:val="24"/>
        </w:rPr>
        <w:t>for</w:t>
      </w:r>
      <w:r w:rsidRPr="00AB6F50">
        <w:rPr>
          <w:rFonts w:ascii="Arial" w:hAnsi="Arial" w:cs="Arial"/>
          <w:bCs/>
          <w:szCs w:val="24"/>
        </w:rPr>
        <w:t xml:space="preserve"> </w:t>
      </w:r>
      <w:r w:rsidR="00106A0C" w:rsidRPr="00BE38BD">
        <w:rPr>
          <w:rFonts w:ascii="Arial" w:hAnsi="Arial" w:cs="Arial"/>
          <w:bCs/>
          <w:szCs w:val="24"/>
        </w:rPr>
        <w:t>procedures related to purchase orders that do not exceed the simplified acquisition threshold</w:t>
      </w:r>
      <w:r w:rsidRPr="00AB6F50">
        <w:rPr>
          <w:rFonts w:ascii="Arial" w:hAnsi="Arial" w:cs="Arial"/>
          <w:bCs/>
          <w:szCs w:val="24"/>
        </w:rPr>
        <w:t>).</w:t>
      </w:r>
    </w:p>
    <w:p w14:paraId="7F436BF8" w14:textId="782F7D6C" w:rsidR="00AB6F50" w:rsidRDefault="00AB6F50">
      <w:pPr>
        <w:tabs>
          <w:tab w:val="clear" w:pos="1000"/>
        </w:tabs>
        <w:ind w:left="0" w:firstLine="0"/>
        <w:rPr>
          <w:rFonts w:ascii="Arial" w:hAnsi="Arial" w:cs="Arial"/>
          <w:b w:val="0"/>
          <w:bCs/>
          <w:spacing w:val="-5"/>
          <w:kern w:val="20"/>
          <w:szCs w:val="24"/>
        </w:rPr>
      </w:pPr>
    </w:p>
    <w:p w14:paraId="6CCD5B02" w14:textId="77777777" w:rsidR="00154520" w:rsidRDefault="00154520">
      <w:pPr>
        <w:tabs>
          <w:tab w:val="clear" w:pos="1000"/>
        </w:tabs>
        <w:ind w:left="0" w:firstLine="0"/>
        <w:rPr>
          <w:rFonts w:ascii="Arial" w:hAnsi="Arial" w:cs="Arial"/>
          <w:b w:val="0"/>
          <w:bCs/>
          <w:spacing w:val="-5"/>
          <w:kern w:val="20"/>
          <w:szCs w:val="24"/>
        </w:rPr>
      </w:pPr>
    </w:p>
    <w:p w14:paraId="54BBC22C" w14:textId="77777777" w:rsidR="00154520" w:rsidRDefault="00154520">
      <w:pPr>
        <w:tabs>
          <w:tab w:val="clear" w:pos="1000"/>
        </w:tabs>
        <w:ind w:left="0" w:firstLine="0"/>
        <w:rPr>
          <w:rFonts w:ascii="Arial" w:hAnsi="Arial" w:cs="Arial"/>
          <w:b w:val="0"/>
          <w:bCs/>
          <w:spacing w:val="-5"/>
          <w:kern w:val="20"/>
          <w:szCs w:val="24"/>
        </w:rPr>
      </w:pPr>
    </w:p>
    <w:p w14:paraId="39C15724" w14:textId="77777777" w:rsidR="00154520" w:rsidRPr="00767F93" w:rsidRDefault="00154520">
      <w:pPr>
        <w:tabs>
          <w:tab w:val="clear" w:pos="1000"/>
        </w:tabs>
        <w:ind w:left="0" w:firstLine="0"/>
        <w:rPr>
          <w:rFonts w:ascii="Arial" w:hAnsi="Arial" w:cs="Arial"/>
          <w:b w:val="0"/>
          <w:bCs/>
          <w:spacing w:val="-5"/>
          <w:kern w:val="20"/>
          <w:szCs w:val="24"/>
        </w:rPr>
      </w:pPr>
    </w:p>
    <w:p w14:paraId="17A9C0E0" w14:textId="4928D4B6" w:rsidR="00054FA9" w:rsidRPr="001209E5" w:rsidRDefault="00054FA9" w:rsidP="001759DA">
      <w:pPr>
        <w:pStyle w:val="DFARS"/>
        <w:spacing w:line="240" w:lineRule="auto"/>
        <w:rPr>
          <w:rFonts w:ascii="Arial" w:hAnsi="Arial" w:cs="Arial"/>
          <w:b/>
          <w:szCs w:val="24"/>
        </w:rPr>
      </w:pPr>
      <w:r w:rsidRPr="001209E5">
        <w:rPr>
          <w:rFonts w:ascii="Arial" w:hAnsi="Arial" w:cs="Arial"/>
          <w:b/>
          <w:szCs w:val="24"/>
        </w:rPr>
        <w:lastRenderedPageBreak/>
        <w:t>PGI 219.2</w:t>
      </w:r>
      <w:r w:rsidR="00140358">
        <w:rPr>
          <w:rFonts w:ascii="Arial" w:hAnsi="Arial" w:cs="Arial"/>
          <w:b/>
          <w:szCs w:val="24"/>
        </w:rPr>
        <w:t>—</w:t>
      </w:r>
      <w:r w:rsidR="00185B97">
        <w:rPr>
          <w:rFonts w:ascii="Arial" w:hAnsi="Arial" w:cs="Arial"/>
          <w:b/>
          <w:szCs w:val="24"/>
        </w:rPr>
        <w:t>EVALUATION AND AWARD</w:t>
      </w:r>
    </w:p>
    <w:p w14:paraId="665904C6" w14:textId="77777777" w:rsidR="00054FA9" w:rsidRPr="001209E5" w:rsidRDefault="00054FA9" w:rsidP="001759DA">
      <w:pPr>
        <w:pStyle w:val="DFARS"/>
        <w:spacing w:line="240" w:lineRule="auto"/>
        <w:rPr>
          <w:rFonts w:ascii="Arial" w:hAnsi="Arial" w:cs="Arial"/>
          <w:b/>
          <w:szCs w:val="24"/>
        </w:rPr>
      </w:pPr>
    </w:p>
    <w:p w14:paraId="17C6C07E" w14:textId="267F06F8" w:rsidR="00185B97" w:rsidRDefault="00D84E71" w:rsidP="001759DA">
      <w:pPr>
        <w:pStyle w:val="DFARS"/>
        <w:spacing w:line="240" w:lineRule="auto"/>
        <w:rPr>
          <w:rFonts w:ascii="Arial" w:hAnsi="Arial" w:cs="Arial"/>
          <w:b/>
          <w:bCs/>
          <w:szCs w:val="24"/>
        </w:rPr>
      </w:pPr>
      <w:r>
        <w:rPr>
          <w:rFonts w:ascii="Arial" w:hAnsi="Arial" w:cs="Arial"/>
          <w:b/>
          <w:bCs/>
          <w:szCs w:val="24"/>
        </w:rPr>
        <w:t xml:space="preserve">PGI </w:t>
      </w:r>
      <w:proofErr w:type="gramStart"/>
      <w:r w:rsidR="00185B97" w:rsidRPr="00767F93">
        <w:rPr>
          <w:rFonts w:ascii="Arial" w:hAnsi="Arial" w:cs="Arial"/>
          <w:b/>
          <w:bCs/>
          <w:szCs w:val="24"/>
        </w:rPr>
        <w:t>219.204  Certificate</w:t>
      </w:r>
      <w:proofErr w:type="gramEnd"/>
      <w:r w:rsidR="00185B97" w:rsidRPr="00767F93">
        <w:rPr>
          <w:rFonts w:ascii="Arial" w:hAnsi="Arial" w:cs="Arial"/>
          <w:b/>
          <w:bCs/>
          <w:szCs w:val="24"/>
        </w:rPr>
        <w:t xml:space="preserve"> of Competency. </w:t>
      </w:r>
    </w:p>
    <w:p w14:paraId="48ACB422" w14:textId="77777777" w:rsidR="00790683" w:rsidRPr="00767F93" w:rsidRDefault="00790683" w:rsidP="001759DA">
      <w:pPr>
        <w:pStyle w:val="DFARS"/>
        <w:spacing w:line="240" w:lineRule="auto"/>
        <w:rPr>
          <w:rFonts w:ascii="Arial" w:hAnsi="Arial" w:cs="Arial"/>
          <w:b/>
          <w:bCs/>
          <w:szCs w:val="24"/>
        </w:rPr>
      </w:pPr>
    </w:p>
    <w:p w14:paraId="6C75820A" w14:textId="6F8343F1" w:rsidR="00D84E71" w:rsidRPr="00D84E71" w:rsidRDefault="00D84E71" w:rsidP="00D84E71">
      <w:pPr>
        <w:pStyle w:val="DFARS"/>
        <w:rPr>
          <w:rFonts w:ascii="Arial" w:hAnsi="Arial" w:cs="Arial"/>
          <w:szCs w:val="24"/>
        </w:rPr>
      </w:pPr>
      <w:r w:rsidRPr="00D84E71">
        <w:rPr>
          <w:rFonts w:ascii="Arial" w:hAnsi="Arial" w:cs="Arial"/>
          <w:szCs w:val="24"/>
        </w:rPr>
        <w:t>When making a</w:t>
      </w:r>
      <w:r w:rsidR="00CF54D2" w:rsidRPr="00D84E71">
        <w:rPr>
          <w:rFonts w:ascii="Arial" w:hAnsi="Arial" w:cs="Arial"/>
          <w:szCs w:val="24"/>
        </w:rPr>
        <w:t xml:space="preserve"> small business concern </w:t>
      </w:r>
      <w:proofErr w:type="spellStart"/>
      <w:r w:rsidRPr="00D84E71">
        <w:rPr>
          <w:rFonts w:ascii="Arial" w:hAnsi="Arial" w:cs="Arial"/>
          <w:szCs w:val="24"/>
        </w:rPr>
        <w:t>nonresponsibility</w:t>
      </w:r>
      <w:proofErr w:type="spellEnd"/>
      <w:r w:rsidRPr="00D84E71">
        <w:rPr>
          <w:rFonts w:ascii="Arial" w:hAnsi="Arial" w:cs="Arial"/>
          <w:szCs w:val="24"/>
        </w:rPr>
        <w:t xml:space="preserve"> determination, the contracting officer </w:t>
      </w:r>
      <w:r w:rsidR="00CF54D2">
        <w:rPr>
          <w:rFonts w:ascii="Arial" w:hAnsi="Arial" w:cs="Arial"/>
          <w:szCs w:val="24"/>
        </w:rPr>
        <w:t>will</w:t>
      </w:r>
      <w:r w:rsidRPr="00D84E71">
        <w:rPr>
          <w:rFonts w:ascii="Arial" w:hAnsi="Arial" w:cs="Arial"/>
          <w:szCs w:val="24"/>
        </w:rPr>
        <w:t xml:space="preserve"> notify the contracting activity’s small business specialist.</w:t>
      </w:r>
    </w:p>
    <w:p w14:paraId="730AA18E" w14:textId="77777777" w:rsidR="00D84E71" w:rsidRPr="00D84E71" w:rsidRDefault="00D84E71" w:rsidP="00D84E71">
      <w:pPr>
        <w:pStyle w:val="DFARS"/>
        <w:rPr>
          <w:rFonts w:ascii="Arial" w:hAnsi="Arial" w:cs="Arial"/>
          <w:szCs w:val="24"/>
        </w:rPr>
      </w:pPr>
    </w:p>
    <w:p w14:paraId="05C50995" w14:textId="5E72CD7F" w:rsidR="00185B97" w:rsidRDefault="00D84E71" w:rsidP="00D84E71">
      <w:pPr>
        <w:pStyle w:val="DFARS"/>
        <w:spacing w:line="240" w:lineRule="auto"/>
        <w:rPr>
          <w:rFonts w:ascii="Arial" w:hAnsi="Arial" w:cs="Arial"/>
          <w:szCs w:val="24"/>
        </w:rPr>
      </w:pPr>
      <w:r>
        <w:rPr>
          <w:rFonts w:ascii="Arial" w:hAnsi="Arial" w:cs="Arial"/>
          <w:szCs w:val="24"/>
        </w:rPr>
        <w:tab/>
      </w:r>
      <w:r w:rsidRPr="00D84E71">
        <w:rPr>
          <w:rFonts w:ascii="Arial" w:hAnsi="Arial" w:cs="Arial"/>
          <w:szCs w:val="24"/>
        </w:rPr>
        <w:t>(</w:t>
      </w:r>
      <w:r>
        <w:rPr>
          <w:rFonts w:ascii="Arial" w:hAnsi="Arial" w:cs="Arial"/>
          <w:szCs w:val="24"/>
        </w:rPr>
        <w:t>1</w:t>
      </w:r>
      <w:r w:rsidRPr="00D84E71">
        <w:rPr>
          <w:rFonts w:ascii="Arial" w:hAnsi="Arial" w:cs="Arial"/>
          <w:szCs w:val="24"/>
        </w:rPr>
        <w:t>)</w:t>
      </w:r>
      <w:r w:rsidRPr="00D84E71">
        <w:rPr>
          <w:rFonts w:ascii="Arial" w:hAnsi="Arial" w:cs="Arial"/>
          <w:szCs w:val="24"/>
        </w:rPr>
        <w:tab/>
        <w:t>Resolving differences between the agency and the Small Business Administration.</w:t>
      </w:r>
    </w:p>
    <w:p w14:paraId="3C584621" w14:textId="77777777" w:rsidR="00185B97" w:rsidRPr="001209E5" w:rsidRDefault="00185B97" w:rsidP="001759DA">
      <w:pPr>
        <w:pStyle w:val="DFARS"/>
        <w:spacing w:line="240" w:lineRule="auto"/>
        <w:rPr>
          <w:rFonts w:ascii="Arial" w:hAnsi="Arial" w:cs="Arial"/>
          <w:szCs w:val="24"/>
        </w:rPr>
      </w:pPr>
    </w:p>
    <w:p w14:paraId="5259DFFE" w14:textId="26FEAA32" w:rsidR="00D84E71" w:rsidRPr="00D84E71" w:rsidRDefault="00D84E71" w:rsidP="00D84E71">
      <w:pPr>
        <w:pStyle w:val="DFARS"/>
        <w:rPr>
          <w:rFonts w:ascii="Arial" w:hAnsi="Arial" w:cs="Arial"/>
          <w:szCs w:val="24"/>
        </w:rPr>
      </w:pPr>
      <w:r>
        <w:rPr>
          <w:rFonts w:ascii="Arial" w:hAnsi="Arial" w:cs="Arial"/>
          <w:szCs w:val="24"/>
        </w:rPr>
        <w:tab/>
      </w:r>
      <w:r>
        <w:rPr>
          <w:rFonts w:ascii="Arial" w:hAnsi="Arial" w:cs="Arial"/>
          <w:szCs w:val="24"/>
        </w:rPr>
        <w:tab/>
      </w:r>
      <w:r w:rsidRPr="00D84E71">
        <w:rPr>
          <w:rFonts w:ascii="Arial" w:hAnsi="Arial" w:cs="Arial"/>
          <w:szCs w:val="24"/>
        </w:rPr>
        <w:t xml:space="preserve">(i)  If the contracting officer believes the agency should appeal, the contracting officer </w:t>
      </w:r>
      <w:r w:rsidR="00CF54D2">
        <w:rPr>
          <w:rFonts w:ascii="Arial" w:hAnsi="Arial" w:cs="Arial"/>
          <w:szCs w:val="24"/>
        </w:rPr>
        <w:t>must</w:t>
      </w:r>
      <w:r w:rsidRPr="00D84E71">
        <w:rPr>
          <w:rFonts w:ascii="Arial" w:hAnsi="Arial" w:cs="Arial"/>
          <w:szCs w:val="24"/>
        </w:rPr>
        <w:t xml:space="preserve"> immediately inform the department</w:t>
      </w:r>
      <w:r w:rsidR="00CF54D2">
        <w:rPr>
          <w:rFonts w:ascii="Arial" w:hAnsi="Arial" w:cs="Arial"/>
          <w:szCs w:val="24"/>
        </w:rPr>
        <w:t xml:space="preserve"> or agency</w:t>
      </w:r>
      <w:r w:rsidRPr="00D84E71">
        <w:rPr>
          <w:rFonts w:ascii="Arial" w:hAnsi="Arial" w:cs="Arial"/>
          <w:szCs w:val="24"/>
        </w:rPr>
        <w:t xml:space="preserve"> director of the Office of Small Business Programs </w:t>
      </w:r>
      <w:r w:rsidR="00CF54D2">
        <w:rPr>
          <w:rFonts w:ascii="Arial" w:hAnsi="Arial" w:cs="Arial"/>
          <w:szCs w:val="24"/>
        </w:rPr>
        <w:t xml:space="preserve">(OSBP) </w:t>
      </w:r>
      <w:r w:rsidRPr="00D84E71">
        <w:rPr>
          <w:rFonts w:ascii="Arial" w:hAnsi="Arial" w:cs="Arial"/>
          <w:szCs w:val="24"/>
        </w:rPr>
        <w:t xml:space="preserve">and send </w:t>
      </w:r>
      <w:r w:rsidR="00CF54D2">
        <w:rPr>
          <w:rFonts w:ascii="Arial" w:hAnsi="Arial" w:cs="Arial"/>
          <w:szCs w:val="24"/>
        </w:rPr>
        <w:t xml:space="preserve">to </w:t>
      </w:r>
      <w:r w:rsidRPr="00D84E71">
        <w:rPr>
          <w:rFonts w:ascii="Arial" w:hAnsi="Arial" w:cs="Arial"/>
          <w:szCs w:val="24"/>
        </w:rPr>
        <w:t>the director, through departmental channels—</w:t>
      </w:r>
    </w:p>
    <w:p w14:paraId="5CF30157" w14:textId="77777777" w:rsidR="00D84E71" w:rsidRPr="00D84E71" w:rsidRDefault="00D84E71" w:rsidP="00D84E71">
      <w:pPr>
        <w:pStyle w:val="DFARS"/>
        <w:rPr>
          <w:rFonts w:ascii="Arial" w:hAnsi="Arial" w:cs="Arial"/>
          <w:szCs w:val="24"/>
        </w:rPr>
      </w:pPr>
    </w:p>
    <w:p w14:paraId="71876049" w14:textId="7E5FC3CE" w:rsidR="00D84E71" w:rsidRPr="00D84E71" w:rsidRDefault="00D84E71" w:rsidP="00D84E71">
      <w:pPr>
        <w:pStyle w:val="DFARS"/>
        <w:rPr>
          <w:rFonts w:ascii="Arial" w:hAnsi="Arial" w:cs="Arial"/>
          <w:szCs w:val="24"/>
        </w:rPr>
      </w:pPr>
      <w:r w:rsidRPr="00D84E71">
        <w:rPr>
          <w:rFonts w:ascii="Arial" w:hAnsi="Arial" w:cs="Arial"/>
          <w:szCs w:val="24"/>
        </w:rPr>
        <w:tab/>
      </w:r>
      <w:r w:rsidRPr="00D84E71">
        <w:rPr>
          <w:rFonts w:ascii="Arial" w:hAnsi="Arial" w:cs="Arial"/>
          <w:szCs w:val="24"/>
        </w:rPr>
        <w:tab/>
      </w:r>
      <w:r w:rsidRPr="00D84E71">
        <w:rPr>
          <w:rFonts w:ascii="Arial" w:hAnsi="Arial" w:cs="Arial"/>
          <w:szCs w:val="24"/>
        </w:rPr>
        <w:tab/>
        <w:t xml:space="preserve">(A)  A request for appeal, summarizing the issues.  The </w:t>
      </w:r>
      <w:r w:rsidR="00CF54D2">
        <w:rPr>
          <w:rFonts w:ascii="Arial" w:hAnsi="Arial" w:cs="Arial"/>
          <w:szCs w:val="24"/>
        </w:rPr>
        <w:t xml:space="preserve">director OSBP must receive the </w:t>
      </w:r>
      <w:r w:rsidRPr="00D84E71">
        <w:rPr>
          <w:rFonts w:ascii="Arial" w:hAnsi="Arial" w:cs="Arial"/>
          <w:szCs w:val="24"/>
        </w:rPr>
        <w:t>request within 5 working days after receipt of the SBA Headquarters’ written position; and</w:t>
      </w:r>
    </w:p>
    <w:p w14:paraId="7185D01F" w14:textId="77777777" w:rsidR="00D84E71" w:rsidRPr="00D84E71" w:rsidRDefault="00D84E71" w:rsidP="00D84E71">
      <w:pPr>
        <w:pStyle w:val="DFARS"/>
        <w:rPr>
          <w:rFonts w:ascii="Arial" w:hAnsi="Arial" w:cs="Arial"/>
          <w:szCs w:val="24"/>
        </w:rPr>
      </w:pPr>
    </w:p>
    <w:p w14:paraId="358E1BFD" w14:textId="2AE17355" w:rsidR="00D84E71" w:rsidRPr="00D84E71" w:rsidRDefault="00D84E71" w:rsidP="00D84E71">
      <w:pPr>
        <w:pStyle w:val="DFARS"/>
        <w:rPr>
          <w:rFonts w:ascii="Arial" w:hAnsi="Arial" w:cs="Arial"/>
          <w:szCs w:val="24"/>
        </w:rPr>
      </w:pPr>
      <w:r w:rsidRPr="00D84E71">
        <w:rPr>
          <w:rFonts w:ascii="Arial" w:hAnsi="Arial" w:cs="Arial"/>
          <w:szCs w:val="24"/>
        </w:rPr>
        <w:tab/>
      </w:r>
      <w:r w:rsidRPr="00D84E71">
        <w:rPr>
          <w:rFonts w:ascii="Arial" w:hAnsi="Arial" w:cs="Arial"/>
          <w:szCs w:val="24"/>
        </w:rPr>
        <w:tab/>
      </w:r>
      <w:r w:rsidRPr="00D84E71">
        <w:rPr>
          <w:rFonts w:ascii="Arial" w:hAnsi="Arial" w:cs="Arial"/>
          <w:szCs w:val="24"/>
        </w:rPr>
        <w:tab/>
        <w:t xml:space="preserve">(B)  An appeal file, documenting the contracting activity's position.  </w:t>
      </w:r>
      <w:r w:rsidR="00CF54D2" w:rsidRPr="00D84E71">
        <w:rPr>
          <w:rFonts w:ascii="Arial" w:hAnsi="Arial" w:cs="Arial"/>
          <w:szCs w:val="24"/>
        </w:rPr>
        <w:t xml:space="preserve">The </w:t>
      </w:r>
      <w:r w:rsidR="00CF54D2">
        <w:rPr>
          <w:rFonts w:ascii="Arial" w:hAnsi="Arial" w:cs="Arial"/>
          <w:szCs w:val="24"/>
        </w:rPr>
        <w:t>director OSBP must receive the appeal</w:t>
      </w:r>
      <w:r w:rsidRPr="00D84E71">
        <w:rPr>
          <w:rFonts w:ascii="Arial" w:hAnsi="Arial" w:cs="Arial"/>
          <w:szCs w:val="24"/>
        </w:rPr>
        <w:t xml:space="preserve"> file within 5 working days after transmission of the request</w:t>
      </w:r>
      <w:r w:rsidR="00CF54D2">
        <w:rPr>
          <w:rFonts w:ascii="Arial" w:hAnsi="Arial" w:cs="Arial"/>
          <w:szCs w:val="24"/>
        </w:rPr>
        <w:t xml:space="preserve"> for appeal</w:t>
      </w:r>
      <w:r w:rsidRPr="00D84E71">
        <w:rPr>
          <w:rFonts w:ascii="Arial" w:hAnsi="Arial" w:cs="Arial"/>
          <w:szCs w:val="24"/>
        </w:rPr>
        <w:t>.</w:t>
      </w:r>
    </w:p>
    <w:p w14:paraId="27D493F3" w14:textId="77777777" w:rsidR="00D84E71" w:rsidRPr="00D84E71" w:rsidRDefault="00D84E71" w:rsidP="00D84E71">
      <w:pPr>
        <w:pStyle w:val="DFARS"/>
        <w:rPr>
          <w:rFonts w:ascii="Arial" w:hAnsi="Arial" w:cs="Arial"/>
          <w:szCs w:val="24"/>
        </w:rPr>
      </w:pPr>
    </w:p>
    <w:p w14:paraId="6E5F50B9" w14:textId="221F68E0" w:rsidR="001209E5" w:rsidRDefault="00D84E71" w:rsidP="00D84E71">
      <w:pPr>
        <w:pStyle w:val="DFARS"/>
        <w:spacing w:line="240" w:lineRule="auto"/>
        <w:rPr>
          <w:rFonts w:ascii="Arial" w:hAnsi="Arial" w:cs="Arial"/>
          <w:szCs w:val="24"/>
        </w:rPr>
      </w:pPr>
      <w:r w:rsidRPr="00D84E71">
        <w:rPr>
          <w:rFonts w:ascii="Arial" w:hAnsi="Arial" w:cs="Arial"/>
          <w:szCs w:val="24"/>
        </w:rPr>
        <w:tab/>
      </w:r>
      <w:r w:rsidRPr="00D84E71">
        <w:rPr>
          <w:rFonts w:ascii="Arial" w:hAnsi="Arial" w:cs="Arial"/>
          <w:szCs w:val="24"/>
        </w:rPr>
        <w:tab/>
        <w:t>(ii)  The department</w:t>
      </w:r>
      <w:r w:rsidR="00CF54D2">
        <w:rPr>
          <w:rFonts w:ascii="Arial" w:hAnsi="Arial" w:cs="Arial"/>
          <w:szCs w:val="24"/>
        </w:rPr>
        <w:t xml:space="preserve"> or agency</w:t>
      </w:r>
      <w:r w:rsidRPr="00D84E71">
        <w:rPr>
          <w:rFonts w:ascii="Arial" w:hAnsi="Arial" w:cs="Arial"/>
          <w:szCs w:val="24"/>
        </w:rPr>
        <w:t xml:space="preserve"> director </w:t>
      </w:r>
      <w:r w:rsidR="00CF54D2">
        <w:rPr>
          <w:rFonts w:ascii="Arial" w:hAnsi="Arial" w:cs="Arial"/>
          <w:szCs w:val="24"/>
        </w:rPr>
        <w:t xml:space="preserve">OSBP </w:t>
      </w:r>
      <w:r w:rsidRPr="00D84E71">
        <w:rPr>
          <w:rFonts w:ascii="Arial" w:hAnsi="Arial" w:cs="Arial"/>
          <w:szCs w:val="24"/>
        </w:rPr>
        <w:t>will determine whether the agency will appeal and will notify the SBA of the agency's intent.</w:t>
      </w:r>
    </w:p>
    <w:p w14:paraId="132E1E20" w14:textId="77777777" w:rsidR="00D84E71" w:rsidRDefault="00D84E71" w:rsidP="001759DA">
      <w:pPr>
        <w:pStyle w:val="DFARS"/>
        <w:spacing w:line="240" w:lineRule="auto"/>
        <w:rPr>
          <w:rFonts w:ascii="Arial" w:hAnsi="Arial" w:cs="Arial"/>
          <w:szCs w:val="24"/>
        </w:rPr>
      </w:pPr>
    </w:p>
    <w:p w14:paraId="6DA0567F" w14:textId="0E28550F" w:rsidR="00D84E71" w:rsidRPr="00767F93" w:rsidRDefault="00D84E71" w:rsidP="001759DA">
      <w:pPr>
        <w:pStyle w:val="DFARS"/>
        <w:spacing w:line="240" w:lineRule="auto"/>
        <w:rPr>
          <w:rFonts w:ascii="Arial" w:hAnsi="Arial" w:cs="Arial"/>
          <w:b/>
          <w:bCs/>
          <w:szCs w:val="24"/>
        </w:rPr>
      </w:pPr>
      <w:r w:rsidRPr="00767F93">
        <w:rPr>
          <w:rFonts w:ascii="Arial" w:hAnsi="Arial" w:cs="Arial"/>
          <w:b/>
          <w:bCs/>
          <w:szCs w:val="24"/>
        </w:rPr>
        <w:t xml:space="preserve">PGI </w:t>
      </w:r>
      <w:proofErr w:type="gramStart"/>
      <w:r w:rsidRPr="00767F93">
        <w:rPr>
          <w:rFonts w:ascii="Arial" w:hAnsi="Arial" w:cs="Arial"/>
          <w:b/>
          <w:bCs/>
          <w:szCs w:val="24"/>
        </w:rPr>
        <w:t>219.206  Evaluating</w:t>
      </w:r>
      <w:proofErr w:type="gramEnd"/>
      <w:r w:rsidRPr="00767F93">
        <w:rPr>
          <w:rFonts w:ascii="Arial" w:hAnsi="Arial" w:cs="Arial"/>
          <w:b/>
          <w:bCs/>
          <w:szCs w:val="24"/>
        </w:rPr>
        <w:t xml:space="preserve"> small business subcontracting plans.</w:t>
      </w:r>
    </w:p>
    <w:p w14:paraId="1A0C5AF9" w14:textId="1EADE598" w:rsidR="00D84E71" w:rsidRDefault="00D84E71" w:rsidP="001759DA">
      <w:pPr>
        <w:pStyle w:val="DFARS"/>
        <w:spacing w:line="240" w:lineRule="auto"/>
        <w:rPr>
          <w:rFonts w:ascii="Arial" w:hAnsi="Arial" w:cs="Arial"/>
          <w:szCs w:val="24"/>
        </w:rPr>
      </w:pPr>
    </w:p>
    <w:p w14:paraId="1895A804" w14:textId="0207082B" w:rsidR="00D84E71" w:rsidRPr="00767F93" w:rsidRDefault="00D84E71" w:rsidP="001759DA">
      <w:pPr>
        <w:pStyle w:val="DFARS"/>
        <w:spacing w:line="240" w:lineRule="auto"/>
        <w:rPr>
          <w:rFonts w:ascii="Arial" w:hAnsi="Arial" w:cs="Arial"/>
          <w:b/>
          <w:bCs/>
          <w:szCs w:val="24"/>
        </w:rPr>
      </w:pPr>
      <w:r w:rsidRPr="00767F93">
        <w:rPr>
          <w:rFonts w:ascii="Arial" w:hAnsi="Arial" w:cs="Arial"/>
          <w:b/>
          <w:bCs/>
          <w:szCs w:val="24"/>
        </w:rPr>
        <w:t>PGI 219.206-</w:t>
      </w:r>
      <w:proofErr w:type="gramStart"/>
      <w:r w:rsidRPr="00767F93">
        <w:rPr>
          <w:rFonts w:ascii="Arial" w:hAnsi="Arial" w:cs="Arial"/>
          <w:b/>
          <w:bCs/>
          <w:szCs w:val="24"/>
        </w:rPr>
        <w:t>3  Reviewing</w:t>
      </w:r>
      <w:proofErr w:type="gramEnd"/>
      <w:r w:rsidRPr="00767F93">
        <w:rPr>
          <w:rFonts w:ascii="Arial" w:hAnsi="Arial" w:cs="Arial"/>
          <w:b/>
          <w:bCs/>
          <w:szCs w:val="24"/>
        </w:rPr>
        <w:t xml:space="preserve"> the subcontracting plan.</w:t>
      </w:r>
    </w:p>
    <w:p w14:paraId="13A84833" w14:textId="77777777" w:rsidR="00D84E71" w:rsidRPr="00D75C4F" w:rsidRDefault="00D84E71" w:rsidP="00D84E71">
      <w:pPr>
        <w:ind w:left="0" w:firstLine="0"/>
        <w:rPr>
          <w:rFonts w:ascii="Arial" w:hAnsi="Arial" w:cs="Arial"/>
          <w:b w:val="0"/>
          <w:bCs/>
          <w:iCs/>
          <w:spacing w:val="-5"/>
          <w:kern w:val="20"/>
        </w:rPr>
      </w:pPr>
      <w:r w:rsidRPr="00D75C4F">
        <w:rPr>
          <w:rFonts w:ascii="Arial" w:hAnsi="Arial" w:cs="Arial"/>
          <w:b w:val="0"/>
          <w:bCs/>
          <w:iCs/>
          <w:spacing w:val="-5"/>
          <w:kern w:val="20"/>
        </w:rPr>
        <w:t>When reviewing the subcontracting plan, contracting officers may use the document entitled “DoD Checklist for Reviewing Subcontracting Plans.”  The document is available at</w:t>
      </w:r>
      <w:r>
        <w:rPr>
          <w:rFonts w:ascii="Arial" w:hAnsi="Arial" w:cs="Arial"/>
          <w:b w:val="0"/>
          <w:bCs/>
          <w:iCs/>
          <w:spacing w:val="-5"/>
          <w:kern w:val="20"/>
        </w:rPr>
        <w:t xml:space="preserve"> </w:t>
      </w:r>
      <w:hyperlink r:id="rId9" w:history="1">
        <w:r w:rsidRPr="00F64B6B">
          <w:rPr>
            <w:rStyle w:val="Hyperlink"/>
            <w:rFonts w:ascii="Arial" w:hAnsi="Arial" w:cs="Arial"/>
            <w:b w:val="0"/>
            <w:bCs/>
            <w:iCs/>
            <w:spacing w:val="-5"/>
            <w:kern w:val="20"/>
          </w:rPr>
          <w:t>https://business.defense.gov/Acquisition/Subcontracting/DoD-CSP/Subcontracting-Guide/</w:t>
        </w:r>
      </w:hyperlink>
      <w:r w:rsidRPr="00D75C4F">
        <w:rPr>
          <w:rFonts w:ascii="Arial" w:hAnsi="Arial" w:cs="Arial"/>
          <w:b w:val="0"/>
          <w:bCs/>
          <w:iCs/>
          <w:spacing w:val="-5"/>
          <w:kern w:val="20"/>
        </w:rPr>
        <w:t xml:space="preserve">. </w:t>
      </w:r>
    </w:p>
    <w:p w14:paraId="13D05A75" w14:textId="77777777" w:rsidR="00D84E71" w:rsidRDefault="00D84E71" w:rsidP="001759DA">
      <w:pPr>
        <w:pStyle w:val="DFARS"/>
        <w:spacing w:line="240" w:lineRule="auto"/>
        <w:rPr>
          <w:rFonts w:ascii="Arial" w:hAnsi="Arial" w:cs="Arial"/>
          <w:szCs w:val="24"/>
        </w:rPr>
      </w:pPr>
    </w:p>
    <w:p w14:paraId="1A7E8887" w14:textId="77777777" w:rsidR="00D84E71" w:rsidRPr="00767F93" w:rsidRDefault="00D84E71" w:rsidP="00D84E71">
      <w:pPr>
        <w:pStyle w:val="DFARS"/>
        <w:rPr>
          <w:rFonts w:ascii="Arial" w:hAnsi="Arial" w:cs="Arial"/>
          <w:b/>
          <w:bCs/>
          <w:szCs w:val="24"/>
        </w:rPr>
      </w:pPr>
      <w:r w:rsidRPr="00767F93">
        <w:rPr>
          <w:rFonts w:ascii="Arial" w:hAnsi="Arial" w:cs="Arial"/>
          <w:b/>
          <w:bCs/>
          <w:szCs w:val="24"/>
        </w:rPr>
        <w:t>PGI 219.208 Evaluating and awarding under the 8(a) Program.</w:t>
      </w:r>
    </w:p>
    <w:p w14:paraId="034861D6" w14:textId="77777777" w:rsidR="00D84E71" w:rsidRPr="00D84E71" w:rsidRDefault="00D84E71" w:rsidP="00D84E71">
      <w:pPr>
        <w:pStyle w:val="DFARS"/>
        <w:rPr>
          <w:rFonts w:ascii="Arial" w:hAnsi="Arial" w:cs="Arial"/>
          <w:szCs w:val="24"/>
        </w:rPr>
      </w:pPr>
    </w:p>
    <w:p w14:paraId="0ADE0A77" w14:textId="77777777" w:rsidR="00D84E71" w:rsidRPr="00767F93" w:rsidRDefault="00D84E71" w:rsidP="00D84E71">
      <w:pPr>
        <w:pStyle w:val="DFARS"/>
        <w:rPr>
          <w:rFonts w:ascii="Arial" w:hAnsi="Arial" w:cs="Arial"/>
          <w:b/>
          <w:bCs/>
          <w:szCs w:val="24"/>
        </w:rPr>
      </w:pPr>
      <w:r w:rsidRPr="00767F93">
        <w:rPr>
          <w:rFonts w:ascii="Arial" w:hAnsi="Arial" w:cs="Arial"/>
          <w:b/>
          <w:bCs/>
          <w:szCs w:val="24"/>
        </w:rPr>
        <w:t>PGI 219.208-1 Procedures for competitive 8(a).</w:t>
      </w:r>
    </w:p>
    <w:p w14:paraId="034421CC" w14:textId="77777777" w:rsidR="00D84E71" w:rsidRPr="00D84E71" w:rsidRDefault="00D84E71" w:rsidP="00D84E71">
      <w:pPr>
        <w:pStyle w:val="DFARS"/>
        <w:rPr>
          <w:rFonts w:ascii="Arial" w:hAnsi="Arial" w:cs="Arial"/>
          <w:szCs w:val="24"/>
        </w:rPr>
      </w:pPr>
    </w:p>
    <w:p w14:paraId="67D139CF" w14:textId="77777777" w:rsidR="00D84E71" w:rsidRPr="00D84E71" w:rsidRDefault="00D84E71" w:rsidP="00D84E71">
      <w:pPr>
        <w:pStyle w:val="DFARS"/>
        <w:rPr>
          <w:rFonts w:ascii="Arial" w:hAnsi="Arial" w:cs="Arial"/>
          <w:szCs w:val="24"/>
        </w:rPr>
      </w:pPr>
      <w:r w:rsidRPr="00D84E71">
        <w:rPr>
          <w:rFonts w:ascii="Arial" w:hAnsi="Arial" w:cs="Arial"/>
          <w:szCs w:val="24"/>
        </w:rPr>
        <w:tab/>
        <w:t>(b)(1)(A) For requirements processed under the PA cited in DFARS 219.108-1—</w:t>
      </w:r>
    </w:p>
    <w:p w14:paraId="60A39950" w14:textId="77777777" w:rsidR="00D84E71" w:rsidRPr="00D84E71" w:rsidRDefault="00D84E71" w:rsidP="00D84E71">
      <w:pPr>
        <w:pStyle w:val="DFARS"/>
        <w:rPr>
          <w:rFonts w:ascii="Arial" w:hAnsi="Arial" w:cs="Arial"/>
          <w:szCs w:val="24"/>
        </w:rPr>
      </w:pPr>
    </w:p>
    <w:p w14:paraId="7F3D7736" w14:textId="1B6DF534" w:rsidR="00D84E71" w:rsidRPr="00D84E71" w:rsidRDefault="00D84E71" w:rsidP="00D84E71">
      <w:pPr>
        <w:pStyle w:val="DFARS"/>
        <w:rPr>
          <w:rFonts w:ascii="Arial" w:hAnsi="Arial" w:cs="Arial"/>
          <w:szCs w:val="24"/>
        </w:rPr>
      </w:pPr>
      <w:r w:rsidRPr="00D84E71">
        <w:rPr>
          <w:rFonts w:ascii="Arial" w:hAnsi="Arial" w:cs="Arial"/>
          <w:szCs w:val="24"/>
        </w:rPr>
        <w:tab/>
      </w:r>
      <w:r w:rsidRPr="00D84E71">
        <w:rPr>
          <w:rFonts w:ascii="Arial" w:hAnsi="Arial" w:cs="Arial"/>
          <w:szCs w:val="24"/>
        </w:rPr>
        <w:tab/>
      </w:r>
      <w:r w:rsidRPr="00D84E71">
        <w:rPr>
          <w:rFonts w:ascii="Arial" w:hAnsi="Arial" w:cs="Arial"/>
          <w:szCs w:val="24"/>
        </w:rPr>
        <w:tab/>
      </w:r>
      <w:r w:rsidRPr="00D84E71">
        <w:rPr>
          <w:rFonts w:ascii="Arial" w:hAnsi="Arial" w:cs="Arial"/>
          <w:szCs w:val="24"/>
        </w:rPr>
        <w:tab/>
      </w:r>
      <w:r>
        <w:rPr>
          <w:rFonts w:ascii="Arial" w:hAnsi="Arial" w:cs="Arial"/>
          <w:szCs w:val="24"/>
        </w:rPr>
        <w:tab/>
      </w:r>
      <w:r w:rsidRPr="00D84E71">
        <w:rPr>
          <w:rFonts w:ascii="Arial" w:hAnsi="Arial" w:cs="Arial"/>
          <w:szCs w:val="24"/>
        </w:rPr>
        <w:t>(</w:t>
      </w:r>
      <w:r w:rsidRPr="00767F93">
        <w:rPr>
          <w:rFonts w:ascii="Arial" w:hAnsi="Arial" w:cs="Arial"/>
          <w:i/>
          <w:iCs/>
          <w:szCs w:val="24"/>
        </w:rPr>
        <w:t>1</w:t>
      </w:r>
      <w:r w:rsidRPr="00D84E71">
        <w:rPr>
          <w:rFonts w:ascii="Arial" w:hAnsi="Arial" w:cs="Arial"/>
          <w:szCs w:val="24"/>
        </w:rPr>
        <w:t>)  For sealed bid and negotiated acquisitions, the SBA will determine the eligibility of the firms and will advise the contracting officer within 2 working days after its receipt of a request for an eligibility determination; and</w:t>
      </w:r>
    </w:p>
    <w:p w14:paraId="74135B0F" w14:textId="77777777" w:rsidR="00D84E71" w:rsidRPr="00D84E71" w:rsidRDefault="00D84E71" w:rsidP="00D84E71">
      <w:pPr>
        <w:pStyle w:val="DFARS"/>
        <w:rPr>
          <w:rFonts w:ascii="Arial" w:hAnsi="Arial" w:cs="Arial"/>
          <w:szCs w:val="24"/>
        </w:rPr>
      </w:pPr>
    </w:p>
    <w:p w14:paraId="31128D54" w14:textId="621ED12A" w:rsidR="00D84E71" w:rsidRDefault="00D84E71" w:rsidP="00D84E71">
      <w:pPr>
        <w:pStyle w:val="DFARS"/>
        <w:spacing w:line="240" w:lineRule="auto"/>
        <w:rPr>
          <w:rFonts w:ascii="Arial" w:hAnsi="Arial" w:cs="Arial"/>
          <w:szCs w:val="24"/>
        </w:rPr>
      </w:pPr>
      <w:r w:rsidRPr="00D84E71">
        <w:rPr>
          <w:rFonts w:ascii="Arial" w:hAnsi="Arial" w:cs="Arial"/>
          <w:szCs w:val="24"/>
        </w:rPr>
        <w:tab/>
      </w:r>
      <w:r w:rsidRPr="00D84E71">
        <w:rPr>
          <w:rFonts w:ascii="Arial" w:hAnsi="Arial" w:cs="Arial"/>
          <w:szCs w:val="24"/>
        </w:rPr>
        <w:tab/>
      </w:r>
      <w:r w:rsidRPr="00D84E71">
        <w:rPr>
          <w:rFonts w:ascii="Arial" w:hAnsi="Arial" w:cs="Arial"/>
          <w:szCs w:val="24"/>
        </w:rPr>
        <w:tab/>
      </w:r>
      <w:r w:rsidRPr="00D84E71">
        <w:rPr>
          <w:rFonts w:ascii="Arial" w:hAnsi="Arial" w:cs="Arial"/>
          <w:szCs w:val="24"/>
        </w:rPr>
        <w:tab/>
      </w:r>
      <w:r>
        <w:rPr>
          <w:rFonts w:ascii="Arial" w:hAnsi="Arial" w:cs="Arial"/>
          <w:szCs w:val="24"/>
        </w:rPr>
        <w:tab/>
      </w:r>
      <w:r w:rsidRPr="00D84E71">
        <w:rPr>
          <w:rFonts w:ascii="Arial" w:hAnsi="Arial" w:cs="Arial"/>
          <w:szCs w:val="24"/>
        </w:rPr>
        <w:t>(</w:t>
      </w:r>
      <w:r w:rsidRPr="00767F93">
        <w:rPr>
          <w:rFonts w:ascii="Arial" w:hAnsi="Arial" w:cs="Arial"/>
          <w:i/>
          <w:iCs/>
          <w:szCs w:val="24"/>
        </w:rPr>
        <w:t>2</w:t>
      </w:r>
      <w:r w:rsidRPr="00D84E71">
        <w:rPr>
          <w:rFonts w:ascii="Arial" w:hAnsi="Arial" w:cs="Arial"/>
          <w:szCs w:val="24"/>
        </w:rPr>
        <w:t>)  For negotiated acquisitions, the contracting officer may submit a request for an eligibility determination on all firms in the competitive range if discussions are to be conducted, or on all firms with a realistic chance of award if no discussions are to be conducted.</w:t>
      </w:r>
    </w:p>
    <w:p w14:paraId="4DA49718" w14:textId="77777777" w:rsidR="00D84E71" w:rsidRDefault="00D84E71" w:rsidP="00D84E71">
      <w:pPr>
        <w:pStyle w:val="DFARS"/>
        <w:spacing w:line="240" w:lineRule="auto"/>
        <w:rPr>
          <w:rFonts w:ascii="Arial" w:hAnsi="Arial" w:cs="Arial"/>
          <w:szCs w:val="24"/>
        </w:rPr>
      </w:pPr>
    </w:p>
    <w:p w14:paraId="1B459DD5" w14:textId="5E4E096C" w:rsidR="00D84E71" w:rsidRPr="00767F93" w:rsidRDefault="00D84E71" w:rsidP="00D84E71">
      <w:pPr>
        <w:pStyle w:val="DFARS"/>
        <w:rPr>
          <w:rFonts w:ascii="Arial" w:hAnsi="Arial" w:cs="Arial"/>
          <w:b/>
          <w:bCs/>
          <w:szCs w:val="24"/>
        </w:rPr>
      </w:pPr>
      <w:r w:rsidRPr="00767F93">
        <w:rPr>
          <w:rFonts w:ascii="Arial" w:hAnsi="Arial" w:cs="Arial"/>
          <w:b/>
          <w:bCs/>
          <w:szCs w:val="24"/>
        </w:rPr>
        <w:t>PGI 219.208-</w:t>
      </w:r>
      <w:proofErr w:type="gramStart"/>
      <w:r w:rsidRPr="00767F93">
        <w:rPr>
          <w:rFonts w:ascii="Arial" w:hAnsi="Arial" w:cs="Arial"/>
          <w:b/>
          <w:bCs/>
          <w:szCs w:val="24"/>
        </w:rPr>
        <w:t>2  Contract</w:t>
      </w:r>
      <w:proofErr w:type="gramEnd"/>
      <w:r w:rsidRPr="00767F93">
        <w:rPr>
          <w:rFonts w:ascii="Arial" w:hAnsi="Arial" w:cs="Arial"/>
          <w:b/>
          <w:bCs/>
          <w:szCs w:val="24"/>
        </w:rPr>
        <w:t xml:space="preserve"> negotiation.</w:t>
      </w:r>
    </w:p>
    <w:p w14:paraId="0E7BEACC" w14:textId="77777777" w:rsidR="00D84E71" w:rsidRPr="00D84E71" w:rsidRDefault="00D84E71" w:rsidP="00D84E71">
      <w:pPr>
        <w:pStyle w:val="DFARS"/>
        <w:rPr>
          <w:rFonts w:ascii="Arial" w:hAnsi="Arial" w:cs="Arial"/>
          <w:szCs w:val="24"/>
        </w:rPr>
      </w:pPr>
      <w:r w:rsidRPr="00D84E71">
        <w:rPr>
          <w:rFonts w:ascii="Arial" w:hAnsi="Arial" w:cs="Arial"/>
          <w:szCs w:val="24"/>
        </w:rPr>
        <w:t>For requirements processed under the PA cited in DFARS 219.108-1—</w:t>
      </w:r>
    </w:p>
    <w:p w14:paraId="42EB5CDD" w14:textId="77777777" w:rsidR="00D84E71" w:rsidRPr="00D84E71" w:rsidRDefault="00D84E71" w:rsidP="00D84E71">
      <w:pPr>
        <w:pStyle w:val="DFARS"/>
        <w:rPr>
          <w:rFonts w:ascii="Arial" w:hAnsi="Arial" w:cs="Arial"/>
          <w:szCs w:val="24"/>
        </w:rPr>
      </w:pPr>
    </w:p>
    <w:p w14:paraId="5A56726F" w14:textId="77777777" w:rsidR="00D84E71" w:rsidRPr="00D84E71" w:rsidRDefault="00D84E71" w:rsidP="00D84E71">
      <w:pPr>
        <w:pStyle w:val="DFARS"/>
        <w:rPr>
          <w:rFonts w:ascii="Arial" w:hAnsi="Arial" w:cs="Arial"/>
          <w:szCs w:val="24"/>
        </w:rPr>
      </w:pPr>
      <w:r w:rsidRPr="00D84E71">
        <w:rPr>
          <w:rFonts w:ascii="Arial" w:hAnsi="Arial" w:cs="Arial"/>
          <w:szCs w:val="24"/>
        </w:rPr>
        <w:tab/>
        <w:t xml:space="preserve">(1)  The agency may negotiate directly with the 8(a) contractor.  The contracting officer is responsible for initiating </w:t>
      </w:r>
      <w:proofErr w:type="gramStart"/>
      <w:r w:rsidRPr="00D84E71">
        <w:rPr>
          <w:rFonts w:ascii="Arial" w:hAnsi="Arial" w:cs="Arial"/>
          <w:szCs w:val="24"/>
        </w:rPr>
        <w:t>negotiations;</w:t>
      </w:r>
      <w:proofErr w:type="gramEnd"/>
    </w:p>
    <w:p w14:paraId="4170F899" w14:textId="77777777" w:rsidR="00D84E71" w:rsidRPr="00D84E71" w:rsidRDefault="00D84E71" w:rsidP="00D84E71">
      <w:pPr>
        <w:pStyle w:val="DFARS"/>
        <w:rPr>
          <w:rFonts w:ascii="Arial" w:hAnsi="Arial" w:cs="Arial"/>
          <w:szCs w:val="24"/>
        </w:rPr>
      </w:pPr>
    </w:p>
    <w:p w14:paraId="25FDCB1E" w14:textId="77777777" w:rsidR="00D84E71" w:rsidRPr="00D84E71" w:rsidRDefault="00D84E71" w:rsidP="00D84E71">
      <w:pPr>
        <w:pStyle w:val="DFARS"/>
        <w:rPr>
          <w:rFonts w:ascii="Arial" w:hAnsi="Arial" w:cs="Arial"/>
          <w:szCs w:val="24"/>
        </w:rPr>
      </w:pPr>
      <w:r w:rsidRPr="00D84E71">
        <w:rPr>
          <w:rFonts w:ascii="Arial" w:hAnsi="Arial" w:cs="Arial"/>
          <w:szCs w:val="24"/>
        </w:rPr>
        <w:tab/>
        <w:t xml:space="preserve">(2)  The 8(a) contractor is responsible for negotiating within the time established by the contracting </w:t>
      </w:r>
      <w:proofErr w:type="gramStart"/>
      <w:r w:rsidRPr="00D84E71">
        <w:rPr>
          <w:rFonts w:ascii="Arial" w:hAnsi="Arial" w:cs="Arial"/>
          <w:szCs w:val="24"/>
        </w:rPr>
        <w:t>officer;</w:t>
      </w:r>
      <w:proofErr w:type="gramEnd"/>
    </w:p>
    <w:p w14:paraId="146606F5" w14:textId="77777777" w:rsidR="00D84E71" w:rsidRPr="00D84E71" w:rsidRDefault="00D84E71" w:rsidP="00D84E71">
      <w:pPr>
        <w:pStyle w:val="DFARS"/>
        <w:rPr>
          <w:rFonts w:ascii="Arial" w:hAnsi="Arial" w:cs="Arial"/>
          <w:szCs w:val="24"/>
        </w:rPr>
      </w:pPr>
    </w:p>
    <w:p w14:paraId="29259C4D" w14:textId="77777777" w:rsidR="00D84E71" w:rsidRPr="00D84E71" w:rsidRDefault="00D84E71" w:rsidP="00D84E71">
      <w:pPr>
        <w:pStyle w:val="DFARS"/>
        <w:rPr>
          <w:rFonts w:ascii="Arial" w:hAnsi="Arial" w:cs="Arial"/>
          <w:szCs w:val="24"/>
        </w:rPr>
      </w:pPr>
      <w:r w:rsidRPr="00D84E71">
        <w:rPr>
          <w:rFonts w:ascii="Arial" w:hAnsi="Arial" w:cs="Arial"/>
          <w:szCs w:val="24"/>
        </w:rPr>
        <w:tab/>
        <w:t xml:space="preserve">(3)  If the 8(a) contractor does not negotiate within the established time and the agency cannot allow additional time, the contracting officer may, after notifying the SBA, proceed with the acquisition from other </w:t>
      </w:r>
      <w:proofErr w:type="gramStart"/>
      <w:r w:rsidRPr="00D84E71">
        <w:rPr>
          <w:rFonts w:ascii="Arial" w:hAnsi="Arial" w:cs="Arial"/>
          <w:szCs w:val="24"/>
        </w:rPr>
        <w:t>sources;</w:t>
      </w:r>
      <w:proofErr w:type="gramEnd"/>
    </w:p>
    <w:p w14:paraId="22EA11C3" w14:textId="77777777" w:rsidR="00D84E71" w:rsidRPr="00D84E71" w:rsidRDefault="00D84E71" w:rsidP="00D84E71">
      <w:pPr>
        <w:pStyle w:val="DFARS"/>
        <w:rPr>
          <w:rFonts w:ascii="Arial" w:hAnsi="Arial" w:cs="Arial"/>
          <w:szCs w:val="24"/>
        </w:rPr>
      </w:pPr>
    </w:p>
    <w:p w14:paraId="08B82CE0" w14:textId="77777777" w:rsidR="00D84E71" w:rsidRPr="00D84E71" w:rsidRDefault="00D84E71" w:rsidP="00D84E71">
      <w:pPr>
        <w:pStyle w:val="DFARS"/>
        <w:rPr>
          <w:rFonts w:ascii="Arial" w:hAnsi="Arial" w:cs="Arial"/>
          <w:szCs w:val="24"/>
        </w:rPr>
      </w:pPr>
      <w:r w:rsidRPr="00D84E71">
        <w:rPr>
          <w:rFonts w:ascii="Arial" w:hAnsi="Arial" w:cs="Arial"/>
          <w:szCs w:val="24"/>
        </w:rPr>
        <w:tab/>
        <w:t>(4)  If requested by the 8(a) contractor, the SBA may participate in negotiations; and</w:t>
      </w:r>
    </w:p>
    <w:p w14:paraId="1C9E4859" w14:textId="77777777" w:rsidR="00D84E71" w:rsidRPr="00D84E71" w:rsidRDefault="00D84E71" w:rsidP="00D84E71">
      <w:pPr>
        <w:pStyle w:val="DFARS"/>
        <w:rPr>
          <w:rFonts w:ascii="Arial" w:hAnsi="Arial" w:cs="Arial"/>
          <w:szCs w:val="24"/>
        </w:rPr>
      </w:pPr>
    </w:p>
    <w:p w14:paraId="7F4A2FEE" w14:textId="77777777" w:rsidR="00D84E71" w:rsidRPr="00D84E71" w:rsidRDefault="00D84E71" w:rsidP="00D84E71">
      <w:pPr>
        <w:pStyle w:val="DFARS"/>
        <w:rPr>
          <w:rFonts w:ascii="Arial" w:hAnsi="Arial" w:cs="Arial"/>
          <w:szCs w:val="24"/>
        </w:rPr>
      </w:pPr>
      <w:r w:rsidRPr="00D84E71">
        <w:rPr>
          <w:rFonts w:ascii="Arial" w:hAnsi="Arial" w:cs="Arial"/>
          <w:szCs w:val="24"/>
        </w:rPr>
        <w:tab/>
        <w:t xml:space="preserve">(5)  SBA approval of the contract is not required. </w:t>
      </w:r>
    </w:p>
    <w:p w14:paraId="6631340E" w14:textId="77777777" w:rsidR="00D84E71" w:rsidRDefault="00D84E71" w:rsidP="00D84E71">
      <w:pPr>
        <w:pStyle w:val="DFARS"/>
        <w:spacing w:line="240" w:lineRule="auto"/>
        <w:rPr>
          <w:rFonts w:ascii="Arial" w:hAnsi="Arial" w:cs="Arial"/>
          <w:szCs w:val="24"/>
        </w:rPr>
      </w:pPr>
    </w:p>
    <w:p w14:paraId="71E06008" w14:textId="77777777" w:rsidR="00B875F2" w:rsidRPr="00767F93" w:rsidRDefault="00B875F2" w:rsidP="00B875F2">
      <w:pPr>
        <w:pStyle w:val="DFARS"/>
        <w:rPr>
          <w:rFonts w:ascii="Arial" w:hAnsi="Arial" w:cs="Arial"/>
          <w:b/>
          <w:bCs/>
          <w:szCs w:val="24"/>
        </w:rPr>
      </w:pPr>
      <w:r w:rsidRPr="00767F93">
        <w:rPr>
          <w:rFonts w:ascii="Arial" w:hAnsi="Arial" w:cs="Arial"/>
          <w:b/>
          <w:bCs/>
          <w:szCs w:val="24"/>
        </w:rPr>
        <w:t>PGI 219.208-</w:t>
      </w:r>
      <w:proofErr w:type="gramStart"/>
      <w:r w:rsidRPr="00767F93">
        <w:rPr>
          <w:rFonts w:ascii="Arial" w:hAnsi="Arial" w:cs="Arial"/>
          <w:b/>
          <w:bCs/>
          <w:szCs w:val="24"/>
        </w:rPr>
        <w:t>7  Preparing</w:t>
      </w:r>
      <w:proofErr w:type="gramEnd"/>
      <w:r w:rsidRPr="00767F93">
        <w:rPr>
          <w:rFonts w:ascii="Arial" w:hAnsi="Arial" w:cs="Arial"/>
          <w:b/>
          <w:bCs/>
          <w:szCs w:val="24"/>
        </w:rPr>
        <w:t xml:space="preserve"> the contracts.</w:t>
      </w:r>
    </w:p>
    <w:p w14:paraId="47D103AC" w14:textId="77777777" w:rsidR="00B875F2" w:rsidRPr="00B875F2" w:rsidRDefault="00B875F2" w:rsidP="00B875F2">
      <w:pPr>
        <w:pStyle w:val="DFARS"/>
        <w:rPr>
          <w:rFonts w:ascii="Arial" w:hAnsi="Arial" w:cs="Arial"/>
          <w:szCs w:val="24"/>
        </w:rPr>
      </w:pPr>
    </w:p>
    <w:p w14:paraId="6B225B44" w14:textId="2B6D7E9B" w:rsidR="00B875F2" w:rsidRPr="00B875F2" w:rsidRDefault="00B875F2" w:rsidP="00B875F2">
      <w:pPr>
        <w:pStyle w:val="DFARS"/>
        <w:rPr>
          <w:rFonts w:ascii="Arial" w:hAnsi="Arial" w:cs="Arial"/>
          <w:szCs w:val="24"/>
        </w:rPr>
      </w:pPr>
      <w:r w:rsidRPr="00B875F2">
        <w:rPr>
          <w:rFonts w:ascii="Arial" w:hAnsi="Arial" w:cs="Arial"/>
          <w:szCs w:val="24"/>
        </w:rPr>
        <w:tab/>
        <w:t xml:space="preserve">(1)  </w:t>
      </w:r>
      <w:r w:rsidR="00396354">
        <w:rPr>
          <w:rFonts w:ascii="Arial" w:hAnsi="Arial" w:cs="Arial"/>
          <w:szCs w:val="24"/>
        </w:rPr>
        <w:t>Sole source or competitive a</w:t>
      </w:r>
      <w:r w:rsidRPr="00B875F2">
        <w:rPr>
          <w:rFonts w:ascii="Arial" w:hAnsi="Arial" w:cs="Arial"/>
          <w:szCs w:val="24"/>
        </w:rPr>
        <w:t>wards under the PA cited in DFARS 219.108-1 may be made directly to the 8(a) contractor and, except as provided in paragraph (</w:t>
      </w:r>
      <w:r w:rsidR="00396354">
        <w:rPr>
          <w:rFonts w:ascii="Arial" w:hAnsi="Arial" w:cs="Arial"/>
          <w:szCs w:val="24"/>
        </w:rPr>
        <w:t>2</w:t>
      </w:r>
      <w:r w:rsidRPr="00B875F2">
        <w:rPr>
          <w:rFonts w:ascii="Arial" w:hAnsi="Arial" w:cs="Arial"/>
          <w:szCs w:val="24"/>
        </w:rPr>
        <w:t>) of this subsection, award documents shall be prepared in accordance with procedures established for non-8(a) contracts, using any otherwise authorized award forms.  The “Issued by” block shall identify the awarding DoD contracting office.  The contractor’s name and address shall be that of the 8(a) participant.</w:t>
      </w:r>
    </w:p>
    <w:p w14:paraId="20142EC0" w14:textId="77777777" w:rsidR="00B875F2" w:rsidRPr="00B875F2" w:rsidRDefault="00B875F2" w:rsidP="00B875F2">
      <w:pPr>
        <w:pStyle w:val="DFARS"/>
        <w:rPr>
          <w:rFonts w:ascii="Arial" w:hAnsi="Arial" w:cs="Arial"/>
          <w:szCs w:val="24"/>
        </w:rPr>
      </w:pPr>
    </w:p>
    <w:p w14:paraId="415236B8" w14:textId="3F6F20E5" w:rsidR="00B875F2" w:rsidRPr="00B875F2" w:rsidRDefault="00B875F2" w:rsidP="00B875F2">
      <w:pPr>
        <w:pStyle w:val="DFARS"/>
        <w:rPr>
          <w:rFonts w:ascii="Arial" w:hAnsi="Arial" w:cs="Arial"/>
          <w:szCs w:val="24"/>
        </w:rPr>
      </w:pPr>
      <w:r w:rsidRPr="00B875F2">
        <w:rPr>
          <w:rFonts w:ascii="Arial" w:hAnsi="Arial" w:cs="Arial"/>
          <w:szCs w:val="24"/>
        </w:rPr>
        <w:tab/>
        <w:t>(</w:t>
      </w:r>
      <w:r w:rsidR="00396354">
        <w:rPr>
          <w:rFonts w:ascii="Arial" w:hAnsi="Arial" w:cs="Arial"/>
          <w:szCs w:val="24"/>
        </w:rPr>
        <w:t>2</w:t>
      </w:r>
      <w:r w:rsidRPr="00B875F2">
        <w:rPr>
          <w:rFonts w:ascii="Arial" w:hAnsi="Arial" w:cs="Arial"/>
          <w:szCs w:val="24"/>
        </w:rPr>
        <w:t>)  Use the following alternative procedures for direct awards made under the PA:</w:t>
      </w:r>
    </w:p>
    <w:p w14:paraId="0A0A08D0" w14:textId="77777777" w:rsidR="00B875F2" w:rsidRPr="00B875F2" w:rsidRDefault="00B875F2" w:rsidP="00B875F2">
      <w:pPr>
        <w:pStyle w:val="DFARS"/>
        <w:rPr>
          <w:rFonts w:ascii="Arial" w:hAnsi="Arial" w:cs="Arial"/>
          <w:szCs w:val="24"/>
        </w:rPr>
      </w:pPr>
    </w:p>
    <w:p w14:paraId="3E00D07B" w14:textId="51E7E3F4" w:rsidR="00B875F2" w:rsidRPr="00B875F2" w:rsidRDefault="00B875F2" w:rsidP="00B875F2">
      <w:pPr>
        <w:pStyle w:val="DFARS"/>
        <w:rPr>
          <w:rFonts w:ascii="Arial" w:hAnsi="Arial" w:cs="Arial"/>
          <w:szCs w:val="24"/>
        </w:rPr>
      </w:pPr>
      <w:r w:rsidRPr="00B875F2">
        <w:rPr>
          <w:rFonts w:ascii="Arial" w:hAnsi="Arial" w:cs="Arial"/>
          <w:szCs w:val="24"/>
        </w:rPr>
        <w:tab/>
      </w:r>
      <w:r w:rsidRPr="00B875F2">
        <w:rPr>
          <w:rFonts w:ascii="Arial" w:hAnsi="Arial" w:cs="Arial"/>
          <w:szCs w:val="24"/>
        </w:rPr>
        <w:tab/>
        <w:t>(</w:t>
      </w:r>
      <w:r w:rsidR="00396354">
        <w:rPr>
          <w:rFonts w:ascii="Arial" w:hAnsi="Arial" w:cs="Arial"/>
          <w:szCs w:val="24"/>
        </w:rPr>
        <w:t>i</w:t>
      </w:r>
      <w:r w:rsidRPr="00B875F2">
        <w:rPr>
          <w:rFonts w:ascii="Arial" w:hAnsi="Arial" w:cs="Arial"/>
          <w:szCs w:val="24"/>
        </w:rPr>
        <w:t>)  Cite 10 U.S.C. 3204(a)(5) as the authority for use of other than full and open competition.</w:t>
      </w:r>
    </w:p>
    <w:p w14:paraId="404ACC03" w14:textId="77777777" w:rsidR="00B875F2" w:rsidRPr="00B875F2" w:rsidRDefault="00B875F2" w:rsidP="00B875F2">
      <w:pPr>
        <w:pStyle w:val="DFARS"/>
        <w:rPr>
          <w:rFonts w:ascii="Arial" w:hAnsi="Arial" w:cs="Arial"/>
          <w:szCs w:val="24"/>
        </w:rPr>
      </w:pPr>
    </w:p>
    <w:p w14:paraId="108153F4" w14:textId="40A4AD1B" w:rsidR="00B875F2" w:rsidRPr="00B875F2" w:rsidRDefault="00B875F2" w:rsidP="00B875F2">
      <w:pPr>
        <w:pStyle w:val="DFARS"/>
        <w:rPr>
          <w:rFonts w:ascii="Arial" w:hAnsi="Arial" w:cs="Arial"/>
          <w:szCs w:val="24"/>
        </w:rPr>
      </w:pPr>
      <w:r w:rsidRPr="00B875F2">
        <w:rPr>
          <w:rFonts w:ascii="Arial" w:hAnsi="Arial" w:cs="Arial"/>
          <w:szCs w:val="24"/>
        </w:rPr>
        <w:tab/>
      </w:r>
      <w:r w:rsidRPr="00B875F2">
        <w:rPr>
          <w:rFonts w:ascii="Arial" w:hAnsi="Arial" w:cs="Arial"/>
          <w:szCs w:val="24"/>
        </w:rPr>
        <w:tab/>
        <w:t>(</w:t>
      </w:r>
      <w:r w:rsidR="00396354">
        <w:rPr>
          <w:rFonts w:ascii="Arial" w:hAnsi="Arial" w:cs="Arial"/>
          <w:szCs w:val="24"/>
        </w:rPr>
        <w:t>ii</w:t>
      </w:r>
      <w:r w:rsidRPr="00B875F2">
        <w:rPr>
          <w:rFonts w:ascii="Arial" w:hAnsi="Arial" w:cs="Arial"/>
          <w:szCs w:val="24"/>
        </w:rPr>
        <w:t xml:space="preserve">)  Include the clause </w:t>
      </w:r>
      <w:r w:rsidRPr="00667ED6">
        <w:rPr>
          <w:rFonts w:ascii="Arial" w:hAnsi="Arial" w:cs="Arial"/>
          <w:szCs w:val="24"/>
        </w:rPr>
        <w:t xml:space="preserve">at DFARS </w:t>
      </w:r>
      <w:r w:rsidR="00924DF4" w:rsidRPr="00667ED6">
        <w:rPr>
          <w:rFonts w:ascii="Arial" w:hAnsi="Arial" w:cs="Arial"/>
          <w:szCs w:val="24"/>
        </w:rPr>
        <w:t>252.219-7</w:t>
      </w:r>
      <w:r w:rsidR="0078694A">
        <w:rPr>
          <w:rFonts w:ascii="Arial" w:hAnsi="Arial" w:cs="Arial"/>
          <w:szCs w:val="24"/>
        </w:rPr>
        <w:t>009</w:t>
      </w:r>
      <w:r w:rsidRPr="00667ED6">
        <w:rPr>
          <w:rFonts w:ascii="Arial" w:hAnsi="Arial" w:cs="Arial"/>
          <w:szCs w:val="24"/>
        </w:rPr>
        <w:t xml:space="preserve">, Section 8(a) Direct Award, in accordance with the prescription at DFARS </w:t>
      </w:r>
      <w:r w:rsidR="00924DF4" w:rsidRPr="00667ED6">
        <w:rPr>
          <w:rFonts w:ascii="Arial" w:hAnsi="Arial" w:cs="Arial"/>
          <w:szCs w:val="24"/>
        </w:rPr>
        <w:t>219.</w:t>
      </w:r>
      <w:r w:rsidR="0059182E">
        <w:rPr>
          <w:rFonts w:ascii="Arial" w:hAnsi="Arial" w:cs="Arial"/>
          <w:szCs w:val="24"/>
        </w:rPr>
        <w:t>108-10(1)</w:t>
      </w:r>
      <w:r w:rsidRPr="00667ED6">
        <w:rPr>
          <w:rFonts w:ascii="Arial" w:hAnsi="Arial" w:cs="Arial"/>
          <w:szCs w:val="24"/>
        </w:rPr>
        <w:t>.  Identify</w:t>
      </w:r>
      <w:r w:rsidRPr="00B875F2">
        <w:rPr>
          <w:rFonts w:ascii="Arial" w:hAnsi="Arial" w:cs="Arial"/>
          <w:szCs w:val="24"/>
        </w:rPr>
        <w:t xml:space="preserve"> the cognizant SBA district office for the 8(a) contractor.</w:t>
      </w:r>
    </w:p>
    <w:p w14:paraId="4C7E6858" w14:textId="77777777" w:rsidR="00B875F2" w:rsidRPr="00B875F2" w:rsidRDefault="00B875F2" w:rsidP="00B875F2">
      <w:pPr>
        <w:pStyle w:val="DFARS"/>
        <w:rPr>
          <w:rFonts w:ascii="Arial" w:hAnsi="Arial" w:cs="Arial"/>
          <w:szCs w:val="24"/>
        </w:rPr>
      </w:pPr>
    </w:p>
    <w:p w14:paraId="2875D45B" w14:textId="53A4645F" w:rsidR="00B875F2" w:rsidRPr="00B875F2" w:rsidRDefault="00B875F2" w:rsidP="00B875F2">
      <w:pPr>
        <w:pStyle w:val="DFARS"/>
        <w:rPr>
          <w:rFonts w:ascii="Arial" w:hAnsi="Arial" w:cs="Arial"/>
          <w:szCs w:val="24"/>
        </w:rPr>
      </w:pPr>
      <w:r w:rsidRPr="00B875F2">
        <w:rPr>
          <w:rFonts w:ascii="Arial" w:hAnsi="Arial" w:cs="Arial"/>
          <w:szCs w:val="24"/>
        </w:rPr>
        <w:tab/>
      </w:r>
      <w:r w:rsidRPr="00B875F2">
        <w:rPr>
          <w:rFonts w:ascii="Arial" w:hAnsi="Arial" w:cs="Arial"/>
          <w:szCs w:val="24"/>
        </w:rPr>
        <w:tab/>
        <w:t>(</w:t>
      </w:r>
      <w:r w:rsidR="00396354">
        <w:rPr>
          <w:rFonts w:ascii="Arial" w:hAnsi="Arial" w:cs="Arial"/>
          <w:szCs w:val="24"/>
        </w:rPr>
        <w:t>iii</w:t>
      </w:r>
      <w:r w:rsidRPr="00B875F2">
        <w:rPr>
          <w:rFonts w:ascii="Arial" w:hAnsi="Arial" w:cs="Arial"/>
          <w:szCs w:val="24"/>
        </w:rPr>
        <w:t>)  No SBA contract number is required.</w:t>
      </w:r>
    </w:p>
    <w:p w14:paraId="4B607F79" w14:textId="77777777" w:rsidR="00B875F2" w:rsidRPr="00B875F2" w:rsidRDefault="00B875F2" w:rsidP="00B875F2">
      <w:pPr>
        <w:pStyle w:val="DFARS"/>
        <w:rPr>
          <w:rFonts w:ascii="Arial" w:hAnsi="Arial" w:cs="Arial"/>
          <w:szCs w:val="24"/>
        </w:rPr>
      </w:pPr>
    </w:p>
    <w:p w14:paraId="50072BAF" w14:textId="4D698DE5" w:rsidR="00B875F2" w:rsidRPr="00B875F2" w:rsidRDefault="00B875F2" w:rsidP="00B875F2">
      <w:pPr>
        <w:pStyle w:val="DFARS"/>
        <w:rPr>
          <w:rFonts w:ascii="Arial" w:hAnsi="Arial" w:cs="Arial"/>
          <w:szCs w:val="24"/>
        </w:rPr>
      </w:pPr>
      <w:r w:rsidRPr="00B875F2">
        <w:rPr>
          <w:rFonts w:ascii="Arial" w:hAnsi="Arial" w:cs="Arial"/>
          <w:szCs w:val="24"/>
        </w:rPr>
        <w:tab/>
      </w:r>
      <w:r w:rsidRPr="00B875F2">
        <w:rPr>
          <w:rFonts w:ascii="Arial" w:hAnsi="Arial" w:cs="Arial"/>
          <w:szCs w:val="24"/>
        </w:rPr>
        <w:tab/>
        <w:t>(</w:t>
      </w:r>
      <w:r w:rsidR="00396354">
        <w:rPr>
          <w:rFonts w:ascii="Arial" w:hAnsi="Arial" w:cs="Arial"/>
          <w:szCs w:val="24"/>
        </w:rPr>
        <w:t>iv</w:t>
      </w:r>
      <w:r w:rsidRPr="00B875F2">
        <w:rPr>
          <w:rFonts w:ascii="Arial" w:hAnsi="Arial" w:cs="Arial"/>
          <w:szCs w:val="24"/>
        </w:rPr>
        <w:t>)  Do not require an SBA signature on the award document.</w:t>
      </w:r>
    </w:p>
    <w:p w14:paraId="3CBE2C25" w14:textId="77777777" w:rsidR="00D84E71" w:rsidRDefault="00D84E71" w:rsidP="00D84E71">
      <w:pPr>
        <w:pStyle w:val="DFARS"/>
        <w:spacing w:line="240" w:lineRule="auto"/>
        <w:rPr>
          <w:rFonts w:ascii="Arial" w:hAnsi="Arial" w:cs="Arial"/>
          <w:szCs w:val="24"/>
        </w:rPr>
      </w:pPr>
    </w:p>
    <w:p w14:paraId="1D3E84DC" w14:textId="31996676" w:rsidR="00924DF4" w:rsidRPr="00767F93" w:rsidRDefault="00924DF4" w:rsidP="00767F93">
      <w:pPr>
        <w:tabs>
          <w:tab w:val="clear" w:pos="1000"/>
          <w:tab w:val="left" w:pos="360"/>
          <w:tab w:val="left" w:pos="810"/>
          <w:tab w:val="left" w:pos="1210"/>
          <w:tab w:val="left" w:pos="1656"/>
          <w:tab w:val="left" w:pos="2131"/>
          <w:tab w:val="left" w:pos="2520"/>
        </w:tabs>
        <w:ind w:left="0" w:firstLine="0"/>
        <w:rPr>
          <w:rFonts w:ascii="Arial" w:hAnsi="Arial" w:cs="Arial"/>
          <w:bCs/>
          <w:iCs/>
          <w:spacing w:val="-5"/>
          <w:kern w:val="20"/>
          <w:szCs w:val="24"/>
        </w:rPr>
      </w:pPr>
      <w:r>
        <w:rPr>
          <w:rFonts w:ascii="Arial" w:hAnsi="Arial" w:cs="Arial"/>
          <w:bCs/>
          <w:iCs/>
          <w:spacing w:val="-5"/>
          <w:kern w:val="20"/>
          <w:szCs w:val="24"/>
        </w:rPr>
        <w:t xml:space="preserve">PGI 219.3—POSTAWARD </w:t>
      </w:r>
    </w:p>
    <w:p w14:paraId="38BCC431" w14:textId="77777777" w:rsidR="00924DF4" w:rsidRPr="00767F93" w:rsidRDefault="00924DF4" w:rsidP="00767F93">
      <w:pPr>
        <w:tabs>
          <w:tab w:val="clear" w:pos="1000"/>
          <w:tab w:val="left" w:pos="360"/>
          <w:tab w:val="left" w:pos="810"/>
          <w:tab w:val="left" w:pos="1210"/>
          <w:tab w:val="left" w:pos="1656"/>
          <w:tab w:val="left" w:pos="2131"/>
          <w:tab w:val="left" w:pos="2520"/>
        </w:tabs>
        <w:ind w:left="0" w:firstLine="0"/>
        <w:rPr>
          <w:rFonts w:ascii="Arial" w:hAnsi="Arial" w:cs="Arial"/>
          <w:b w:val="0"/>
          <w:iCs/>
          <w:spacing w:val="-5"/>
          <w:kern w:val="20"/>
          <w:szCs w:val="24"/>
        </w:rPr>
      </w:pPr>
    </w:p>
    <w:p w14:paraId="3D3B4C18" w14:textId="7E116B4E" w:rsidR="00924DF4" w:rsidRPr="00767F93" w:rsidRDefault="00924DF4" w:rsidP="00924DF4">
      <w:pPr>
        <w:tabs>
          <w:tab w:val="clear" w:pos="1000"/>
          <w:tab w:val="left" w:pos="360"/>
          <w:tab w:val="left" w:pos="810"/>
          <w:tab w:val="left" w:pos="1210"/>
          <w:tab w:val="left" w:pos="1656"/>
          <w:tab w:val="left" w:pos="2131"/>
          <w:tab w:val="left" w:pos="2520"/>
        </w:tabs>
        <w:ind w:left="0" w:firstLine="0"/>
        <w:rPr>
          <w:rFonts w:ascii="Arial" w:hAnsi="Arial" w:cs="Arial"/>
          <w:bCs/>
          <w:iCs/>
          <w:spacing w:val="-5"/>
          <w:kern w:val="20"/>
          <w:szCs w:val="24"/>
        </w:rPr>
      </w:pPr>
      <w:r w:rsidRPr="00767F93">
        <w:rPr>
          <w:rFonts w:ascii="Arial" w:hAnsi="Arial" w:cs="Arial"/>
          <w:bCs/>
          <w:iCs/>
          <w:spacing w:val="-5"/>
          <w:kern w:val="20"/>
          <w:szCs w:val="24"/>
        </w:rPr>
        <w:t xml:space="preserve">PGI </w:t>
      </w:r>
      <w:proofErr w:type="gramStart"/>
      <w:r w:rsidRPr="00767F93">
        <w:rPr>
          <w:rFonts w:ascii="Arial" w:hAnsi="Arial" w:cs="Arial"/>
          <w:bCs/>
          <w:iCs/>
          <w:spacing w:val="-5"/>
          <w:kern w:val="20"/>
          <w:szCs w:val="24"/>
        </w:rPr>
        <w:t>219.302  Small</w:t>
      </w:r>
      <w:proofErr w:type="gramEnd"/>
      <w:r w:rsidRPr="00767F93">
        <w:rPr>
          <w:rFonts w:ascii="Arial" w:hAnsi="Arial" w:cs="Arial"/>
          <w:bCs/>
          <w:iCs/>
          <w:spacing w:val="-5"/>
          <w:kern w:val="20"/>
          <w:szCs w:val="24"/>
        </w:rPr>
        <w:t xml:space="preserve"> business subcontracting plans.</w:t>
      </w:r>
    </w:p>
    <w:p w14:paraId="488E76B5" w14:textId="77777777" w:rsidR="00924DF4" w:rsidRDefault="00924DF4" w:rsidP="00924DF4">
      <w:pPr>
        <w:tabs>
          <w:tab w:val="clear" w:pos="1000"/>
          <w:tab w:val="left" w:pos="360"/>
          <w:tab w:val="left" w:pos="810"/>
          <w:tab w:val="left" w:pos="1210"/>
          <w:tab w:val="left" w:pos="1656"/>
          <w:tab w:val="left" w:pos="2131"/>
          <w:tab w:val="left" w:pos="2520"/>
        </w:tabs>
        <w:ind w:left="0" w:firstLine="0"/>
        <w:rPr>
          <w:rFonts w:ascii="Arial" w:hAnsi="Arial" w:cs="Arial"/>
          <w:b w:val="0"/>
          <w:iCs/>
          <w:spacing w:val="-5"/>
          <w:kern w:val="20"/>
          <w:szCs w:val="24"/>
        </w:rPr>
      </w:pPr>
    </w:p>
    <w:p w14:paraId="7EA9271A" w14:textId="534F085C" w:rsidR="00924DF4" w:rsidRPr="00767F93" w:rsidRDefault="00924DF4" w:rsidP="00924DF4">
      <w:pPr>
        <w:tabs>
          <w:tab w:val="clear" w:pos="1000"/>
          <w:tab w:val="left" w:pos="360"/>
          <w:tab w:val="left" w:pos="810"/>
          <w:tab w:val="left" w:pos="1210"/>
          <w:tab w:val="left" w:pos="1656"/>
          <w:tab w:val="left" w:pos="2131"/>
          <w:tab w:val="left" w:pos="2520"/>
        </w:tabs>
        <w:ind w:left="0" w:firstLine="0"/>
        <w:rPr>
          <w:rFonts w:ascii="Arial" w:hAnsi="Arial" w:cs="Arial"/>
          <w:bCs/>
          <w:iCs/>
          <w:spacing w:val="-5"/>
          <w:kern w:val="20"/>
          <w:szCs w:val="24"/>
        </w:rPr>
      </w:pPr>
      <w:r w:rsidRPr="00767F93">
        <w:rPr>
          <w:rFonts w:ascii="Arial" w:hAnsi="Arial" w:cs="Arial"/>
          <w:bCs/>
          <w:iCs/>
          <w:spacing w:val="-5"/>
          <w:kern w:val="20"/>
          <w:szCs w:val="24"/>
        </w:rPr>
        <w:t>PGI 219.302-</w:t>
      </w:r>
      <w:proofErr w:type="gramStart"/>
      <w:r w:rsidRPr="00767F93">
        <w:rPr>
          <w:rFonts w:ascii="Arial" w:hAnsi="Arial" w:cs="Arial"/>
          <w:bCs/>
          <w:iCs/>
          <w:spacing w:val="-5"/>
          <w:kern w:val="20"/>
          <w:szCs w:val="24"/>
        </w:rPr>
        <w:t>2  Compliance</w:t>
      </w:r>
      <w:proofErr w:type="gramEnd"/>
      <w:r w:rsidRPr="00767F93">
        <w:rPr>
          <w:rFonts w:ascii="Arial" w:hAnsi="Arial" w:cs="Arial"/>
          <w:bCs/>
          <w:iCs/>
          <w:spacing w:val="-5"/>
          <w:kern w:val="20"/>
          <w:szCs w:val="24"/>
        </w:rPr>
        <w:t xml:space="preserve"> with the plan.</w:t>
      </w:r>
    </w:p>
    <w:p w14:paraId="511603E9" w14:textId="6941B6D8" w:rsidR="00924DF4" w:rsidRDefault="00924DF4" w:rsidP="00924DF4">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rPr>
      </w:pPr>
      <w:r w:rsidRPr="00B74A56">
        <w:rPr>
          <w:rFonts w:ascii="Arial" w:hAnsi="Arial" w:cs="Arial"/>
          <w:b w:val="0"/>
          <w:spacing w:val="-5"/>
          <w:kern w:val="20"/>
        </w:rPr>
        <w:t>When reviewing subcontracting reports, contracting officers may use the document entitled</w:t>
      </w:r>
      <w:r>
        <w:rPr>
          <w:rFonts w:ascii="Arial" w:hAnsi="Arial" w:cs="Arial"/>
          <w:b w:val="0"/>
          <w:spacing w:val="-5"/>
          <w:kern w:val="20"/>
        </w:rPr>
        <w:t xml:space="preserve"> “</w:t>
      </w:r>
      <w:r w:rsidRPr="00B74A56">
        <w:rPr>
          <w:rFonts w:ascii="Arial" w:hAnsi="Arial" w:cs="Arial"/>
          <w:b w:val="0"/>
          <w:spacing w:val="-5"/>
          <w:kern w:val="20"/>
        </w:rPr>
        <w:t xml:space="preserve">DoD Subcontracting Program—Business Rules and Processes for </w:t>
      </w:r>
      <w:r>
        <w:rPr>
          <w:rFonts w:ascii="Arial" w:hAnsi="Arial" w:cs="Arial"/>
          <w:b w:val="0"/>
          <w:spacing w:val="-5"/>
          <w:kern w:val="20"/>
        </w:rPr>
        <w:t xml:space="preserve">(1) </w:t>
      </w:r>
      <w:r w:rsidRPr="00B74A56">
        <w:rPr>
          <w:rFonts w:ascii="Arial" w:hAnsi="Arial" w:cs="Arial"/>
          <w:b w:val="0"/>
          <w:spacing w:val="-5"/>
          <w:kern w:val="20"/>
        </w:rPr>
        <w:t>Electronic Subcontracting Reporting System (</w:t>
      </w:r>
      <w:proofErr w:type="spellStart"/>
      <w:r w:rsidRPr="00B74A56">
        <w:rPr>
          <w:rFonts w:ascii="Arial" w:hAnsi="Arial" w:cs="Arial"/>
          <w:b w:val="0"/>
          <w:spacing w:val="-5"/>
          <w:kern w:val="20"/>
        </w:rPr>
        <w:t>eSRS</w:t>
      </w:r>
      <w:proofErr w:type="spellEnd"/>
      <w:r w:rsidRPr="00B74A56">
        <w:rPr>
          <w:rFonts w:ascii="Arial" w:hAnsi="Arial" w:cs="Arial"/>
          <w:b w:val="0"/>
          <w:spacing w:val="-5"/>
          <w:kern w:val="20"/>
        </w:rPr>
        <w:t xml:space="preserve">) </w:t>
      </w:r>
      <w:r>
        <w:rPr>
          <w:rFonts w:ascii="Arial" w:hAnsi="Arial" w:cs="Arial"/>
          <w:b w:val="0"/>
          <w:spacing w:val="-5"/>
          <w:kern w:val="20"/>
        </w:rPr>
        <w:t xml:space="preserve">and (2) </w:t>
      </w:r>
      <w:r w:rsidRPr="00B74A56">
        <w:rPr>
          <w:rFonts w:ascii="Arial" w:hAnsi="Arial" w:cs="Arial"/>
          <w:b w:val="0"/>
          <w:spacing w:val="-5"/>
          <w:kern w:val="20"/>
        </w:rPr>
        <w:t>Preparing and Reviewing Related Subcontract Reports.</w:t>
      </w:r>
      <w:r>
        <w:rPr>
          <w:rFonts w:ascii="Arial" w:hAnsi="Arial" w:cs="Arial"/>
          <w:b w:val="0"/>
          <w:spacing w:val="-5"/>
          <w:kern w:val="20"/>
        </w:rPr>
        <w:t>”</w:t>
      </w:r>
      <w:r w:rsidRPr="00B74A56">
        <w:rPr>
          <w:rFonts w:ascii="Arial" w:hAnsi="Arial" w:cs="Arial"/>
          <w:b w:val="0"/>
          <w:spacing w:val="-5"/>
          <w:kern w:val="20"/>
        </w:rPr>
        <w:t xml:space="preserve">  </w:t>
      </w:r>
      <w:r>
        <w:rPr>
          <w:rFonts w:ascii="Arial" w:hAnsi="Arial" w:cs="Arial"/>
          <w:b w:val="0"/>
          <w:spacing w:val="-5"/>
          <w:kern w:val="20"/>
        </w:rPr>
        <w:t>T</w:t>
      </w:r>
      <w:r w:rsidRPr="00B74A56">
        <w:rPr>
          <w:rFonts w:ascii="Arial" w:hAnsi="Arial" w:cs="Arial"/>
          <w:b w:val="0"/>
          <w:spacing w:val="-5"/>
          <w:kern w:val="20"/>
        </w:rPr>
        <w:t xml:space="preserve">he document is available at </w:t>
      </w:r>
      <w:hyperlink r:id="rId10" w:history="1">
        <w:r w:rsidRPr="00F64B6B">
          <w:rPr>
            <w:rStyle w:val="Hyperlink"/>
            <w:rFonts w:ascii="Arial" w:hAnsi="Arial" w:cs="Arial"/>
            <w:b w:val="0"/>
            <w:spacing w:val="-5"/>
            <w:kern w:val="20"/>
          </w:rPr>
          <w:t>https://business.defense.gov/Acquisition/Subcontracting/DoD-CSP/Subcontracting-Guide/</w:t>
        </w:r>
      </w:hyperlink>
      <w:r w:rsidRPr="00B74A56">
        <w:rPr>
          <w:rFonts w:ascii="Arial" w:hAnsi="Arial" w:cs="Arial"/>
          <w:b w:val="0"/>
          <w:spacing w:val="-5"/>
          <w:kern w:val="20"/>
        </w:rPr>
        <w:t>.</w:t>
      </w:r>
    </w:p>
    <w:p w14:paraId="6A6CF12F" w14:textId="77777777" w:rsidR="00667ED6" w:rsidRDefault="00667ED6" w:rsidP="00924DF4">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rPr>
      </w:pPr>
    </w:p>
    <w:p w14:paraId="247A44A4" w14:textId="77777777" w:rsidR="00154520" w:rsidRDefault="00154520">
      <w:pPr>
        <w:tabs>
          <w:tab w:val="clear" w:pos="1000"/>
        </w:tabs>
        <w:ind w:left="0" w:firstLine="0"/>
        <w:rPr>
          <w:rFonts w:ascii="Arial" w:hAnsi="Arial" w:cs="Arial"/>
          <w:spacing w:val="-5"/>
          <w:kern w:val="20"/>
          <w:szCs w:val="24"/>
        </w:rPr>
      </w:pPr>
      <w:r>
        <w:rPr>
          <w:rFonts w:ascii="Arial" w:hAnsi="Arial" w:cs="Arial"/>
          <w:spacing w:val="-5"/>
          <w:kern w:val="20"/>
          <w:szCs w:val="24"/>
        </w:rPr>
        <w:br w:type="page"/>
      </w:r>
    </w:p>
    <w:p w14:paraId="56F9F928" w14:textId="4938D618" w:rsidR="00790683" w:rsidRDefault="00790683" w:rsidP="008E3DF7">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Pr>
          <w:rFonts w:ascii="Arial" w:hAnsi="Arial" w:cs="Arial"/>
          <w:spacing w:val="-5"/>
          <w:kern w:val="20"/>
          <w:szCs w:val="24"/>
        </w:rPr>
        <w:lastRenderedPageBreak/>
        <w:t>PGI 253—FORMS</w:t>
      </w:r>
    </w:p>
    <w:p w14:paraId="3963C37B" w14:textId="77777777" w:rsidR="00790683" w:rsidRDefault="00790683" w:rsidP="008E3DF7">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p>
    <w:p w14:paraId="36E755E8" w14:textId="71969875" w:rsidR="008E3DF7" w:rsidRPr="008E3DF7" w:rsidRDefault="008E3DF7" w:rsidP="008E3DF7">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8E3DF7">
        <w:rPr>
          <w:rFonts w:ascii="Arial" w:hAnsi="Arial" w:cs="Arial"/>
          <w:spacing w:val="-5"/>
          <w:kern w:val="20"/>
          <w:szCs w:val="24"/>
        </w:rPr>
        <w:t xml:space="preserve">PGI </w:t>
      </w:r>
      <w:proofErr w:type="gramStart"/>
      <w:r w:rsidRPr="008E3DF7">
        <w:rPr>
          <w:rFonts w:ascii="Arial" w:hAnsi="Arial" w:cs="Arial"/>
          <w:spacing w:val="-5"/>
          <w:kern w:val="20"/>
          <w:szCs w:val="24"/>
        </w:rPr>
        <w:t>253.219  Small</w:t>
      </w:r>
      <w:proofErr w:type="gramEnd"/>
      <w:r w:rsidRPr="008E3DF7">
        <w:rPr>
          <w:rFonts w:ascii="Arial" w:hAnsi="Arial" w:cs="Arial"/>
          <w:spacing w:val="-5"/>
          <w:kern w:val="20"/>
          <w:szCs w:val="24"/>
        </w:rPr>
        <w:t xml:space="preserve"> Business Programs.</w:t>
      </w:r>
    </w:p>
    <w:p w14:paraId="63D784D0" w14:textId="77777777" w:rsidR="008E3DF7" w:rsidRPr="008E3DF7" w:rsidRDefault="008E3DF7" w:rsidP="008E3DF7">
      <w:pPr>
        <w:widowControl w:val="0"/>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szCs w:val="24"/>
        </w:rPr>
      </w:pPr>
    </w:p>
    <w:p w14:paraId="5E0F101A" w14:textId="77777777" w:rsidR="008E3DF7" w:rsidRPr="008E3DF7" w:rsidRDefault="008E3DF7" w:rsidP="008E3DF7">
      <w:pPr>
        <w:widowControl w:val="0"/>
        <w:tabs>
          <w:tab w:val="clear" w:pos="1000"/>
          <w:tab w:val="left" w:pos="360"/>
          <w:tab w:val="left" w:pos="810"/>
          <w:tab w:val="left" w:pos="1210"/>
          <w:tab w:val="left" w:pos="1656"/>
          <w:tab w:val="left" w:pos="2131"/>
          <w:tab w:val="left" w:pos="2520"/>
        </w:tabs>
        <w:ind w:left="0" w:firstLine="0"/>
        <w:rPr>
          <w:rFonts w:ascii="Arial" w:hAnsi="Arial" w:cs="Arial"/>
          <w:bCs/>
          <w:spacing w:val="-5"/>
          <w:kern w:val="20"/>
          <w:szCs w:val="24"/>
        </w:rPr>
      </w:pPr>
      <w:r w:rsidRPr="008E3DF7">
        <w:rPr>
          <w:rFonts w:ascii="Arial" w:hAnsi="Arial" w:cs="Arial"/>
          <w:bCs/>
          <w:spacing w:val="-5"/>
          <w:kern w:val="20"/>
          <w:szCs w:val="24"/>
        </w:rPr>
        <w:t>PGI 253.219-</w:t>
      </w:r>
      <w:proofErr w:type="gramStart"/>
      <w:r w:rsidRPr="008E3DF7">
        <w:rPr>
          <w:rFonts w:ascii="Arial" w:hAnsi="Arial" w:cs="Arial"/>
          <w:bCs/>
          <w:spacing w:val="-5"/>
          <w:kern w:val="20"/>
          <w:szCs w:val="24"/>
        </w:rPr>
        <w:t>70  DD</w:t>
      </w:r>
      <w:proofErr w:type="gramEnd"/>
      <w:r w:rsidRPr="008E3DF7">
        <w:rPr>
          <w:rFonts w:ascii="Arial" w:hAnsi="Arial" w:cs="Arial"/>
          <w:bCs/>
          <w:spacing w:val="-5"/>
          <w:kern w:val="20"/>
          <w:szCs w:val="24"/>
        </w:rPr>
        <w:t xml:space="preserve"> Form 2579, Small Business Coordination Record.</w:t>
      </w:r>
    </w:p>
    <w:p w14:paraId="02E9AEE8" w14:textId="77777777" w:rsidR="008E3DF7" w:rsidRPr="008E3DF7" w:rsidRDefault="008E3DF7" w:rsidP="008E3DF7">
      <w:pPr>
        <w:widowControl w:val="0"/>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szCs w:val="24"/>
        </w:rPr>
      </w:pPr>
    </w:p>
    <w:p w14:paraId="59E7BE9D" w14:textId="5662EF92" w:rsidR="008E3DF7" w:rsidRPr="008E3DF7" w:rsidRDefault="008E3DF7" w:rsidP="00790683">
      <w:pPr>
        <w:tabs>
          <w:tab w:val="clear" w:pos="1000"/>
          <w:tab w:val="left" w:pos="360"/>
          <w:tab w:val="left" w:pos="806"/>
          <w:tab w:val="left" w:pos="1210"/>
          <w:tab w:val="left" w:pos="1656"/>
          <w:tab w:val="left" w:pos="2131"/>
          <w:tab w:val="left" w:pos="2520"/>
        </w:tabs>
        <w:autoSpaceDE w:val="0"/>
        <w:autoSpaceDN w:val="0"/>
        <w:adjustRightInd w:val="0"/>
        <w:ind w:left="0" w:firstLine="0"/>
        <w:rPr>
          <w:rFonts w:ascii="Arial" w:hAnsi="Arial" w:cs="Arial"/>
          <w:b w:val="0"/>
          <w:szCs w:val="24"/>
        </w:rPr>
      </w:pPr>
      <w:r w:rsidRPr="008E3DF7">
        <w:rPr>
          <w:rFonts w:ascii="Arial" w:hAnsi="Arial" w:cs="Arial"/>
          <w:b w:val="0"/>
          <w:color w:val="000000"/>
          <w:szCs w:val="24"/>
        </w:rPr>
        <w:tab/>
        <w:t>(a)  Use the DD Form 2579 as prescribed in PGI 219.102(g)(</w:t>
      </w:r>
      <w:r w:rsidR="00046D85">
        <w:rPr>
          <w:rFonts w:ascii="Arial" w:hAnsi="Arial" w:cs="Arial"/>
          <w:b w:val="0"/>
          <w:color w:val="000000"/>
          <w:szCs w:val="24"/>
        </w:rPr>
        <w:t>1</w:t>
      </w:r>
      <w:r w:rsidRPr="008E3DF7">
        <w:rPr>
          <w:rFonts w:ascii="Arial" w:hAnsi="Arial" w:cs="Arial"/>
          <w:b w:val="0"/>
          <w:color w:val="000000"/>
          <w:szCs w:val="24"/>
        </w:rPr>
        <w:t>)(</w:t>
      </w:r>
      <w:r w:rsidR="0059182E">
        <w:rPr>
          <w:rFonts w:ascii="Arial" w:hAnsi="Arial" w:cs="Arial"/>
          <w:b w:val="0"/>
          <w:color w:val="000000"/>
          <w:szCs w:val="24"/>
        </w:rPr>
        <w:t>ii</w:t>
      </w:r>
      <w:r w:rsidRPr="008E3DF7">
        <w:rPr>
          <w:rFonts w:ascii="Arial" w:hAnsi="Arial" w:cs="Arial"/>
          <w:b w:val="0"/>
          <w:color w:val="000000"/>
          <w:szCs w:val="24"/>
        </w:rPr>
        <w:t>)</w:t>
      </w:r>
      <w:r w:rsidRPr="008E3DF7">
        <w:rPr>
          <w:rFonts w:ascii="Arial" w:hAnsi="Arial" w:cs="Arial"/>
          <w:b w:val="0"/>
          <w:szCs w:val="24"/>
        </w:rPr>
        <w:t>.</w:t>
      </w:r>
    </w:p>
    <w:p w14:paraId="2A88800E" w14:textId="77777777" w:rsidR="008E3DF7" w:rsidRPr="008E3DF7" w:rsidRDefault="008E3DF7" w:rsidP="008E3DF7">
      <w:pPr>
        <w:tabs>
          <w:tab w:val="clear" w:pos="1000"/>
          <w:tab w:val="left" w:pos="360"/>
          <w:tab w:val="left" w:pos="806"/>
          <w:tab w:val="left" w:pos="1210"/>
          <w:tab w:val="left" w:pos="1656"/>
          <w:tab w:val="left" w:pos="2131"/>
          <w:tab w:val="left" w:pos="2520"/>
        </w:tabs>
        <w:autoSpaceDE w:val="0"/>
        <w:autoSpaceDN w:val="0"/>
        <w:adjustRightInd w:val="0"/>
        <w:ind w:left="0" w:firstLine="0"/>
        <w:rPr>
          <w:rFonts w:ascii="Arial" w:hAnsi="Arial" w:cs="Arial"/>
          <w:b w:val="0"/>
          <w:szCs w:val="24"/>
        </w:rPr>
      </w:pPr>
    </w:p>
    <w:p w14:paraId="51A55C98" w14:textId="77777777" w:rsidR="008E3DF7" w:rsidRPr="008E3DF7" w:rsidRDefault="008E3DF7" w:rsidP="008E3DF7">
      <w:pPr>
        <w:tabs>
          <w:tab w:val="clear" w:pos="1000"/>
          <w:tab w:val="left" w:pos="360"/>
          <w:tab w:val="left" w:pos="806"/>
          <w:tab w:val="left" w:pos="1210"/>
          <w:tab w:val="left" w:pos="1656"/>
          <w:tab w:val="left" w:pos="2131"/>
          <w:tab w:val="left" w:pos="2520"/>
        </w:tabs>
        <w:autoSpaceDE w:val="0"/>
        <w:autoSpaceDN w:val="0"/>
        <w:adjustRightInd w:val="0"/>
        <w:ind w:left="0" w:firstLine="0"/>
        <w:rPr>
          <w:rFonts w:ascii="Arial" w:hAnsi="Arial" w:cs="Arial"/>
          <w:b w:val="0"/>
          <w:i/>
          <w:szCs w:val="24"/>
        </w:rPr>
      </w:pPr>
      <w:r w:rsidRPr="008E3DF7">
        <w:rPr>
          <w:rFonts w:ascii="Arial" w:hAnsi="Arial" w:cs="Arial"/>
          <w:b w:val="0"/>
          <w:szCs w:val="24"/>
        </w:rPr>
        <w:tab/>
        <w:t xml:space="preserve">(b)  </w:t>
      </w:r>
      <w:r w:rsidRPr="008E3DF7">
        <w:rPr>
          <w:rFonts w:ascii="Arial" w:hAnsi="Arial" w:cs="Arial"/>
          <w:b w:val="0"/>
          <w:i/>
          <w:szCs w:val="24"/>
        </w:rPr>
        <w:t>General instructions.</w:t>
      </w:r>
    </w:p>
    <w:p w14:paraId="4FDE264F" w14:textId="77777777" w:rsidR="008E3DF7" w:rsidRPr="008E3DF7" w:rsidRDefault="008E3DF7" w:rsidP="008E3DF7">
      <w:pPr>
        <w:tabs>
          <w:tab w:val="clear" w:pos="1000"/>
          <w:tab w:val="left" w:pos="360"/>
          <w:tab w:val="left" w:pos="806"/>
          <w:tab w:val="left" w:pos="1210"/>
          <w:tab w:val="left" w:pos="1656"/>
          <w:tab w:val="left" w:pos="2131"/>
          <w:tab w:val="left" w:pos="2520"/>
        </w:tabs>
        <w:autoSpaceDE w:val="0"/>
        <w:autoSpaceDN w:val="0"/>
        <w:adjustRightInd w:val="0"/>
        <w:ind w:left="0" w:firstLine="0"/>
        <w:rPr>
          <w:rFonts w:ascii="Arial" w:hAnsi="Arial" w:cs="Arial"/>
          <w:b w:val="0"/>
          <w:szCs w:val="24"/>
        </w:rPr>
      </w:pPr>
    </w:p>
    <w:p w14:paraId="18707E8A" w14:textId="17C41A96" w:rsidR="008E3DF7" w:rsidRPr="008E3DF7"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8E3DF7">
        <w:rPr>
          <w:rFonts w:ascii="Arial" w:hAnsi="Arial" w:cs="Arial"/>
          <w:b w:val="0"/>
          <w:spacing w:val="-5"/>
          <w:kern w:val="20"/>
          <w:szCs w:val="24"/>
        </w:rPr>
        <w:tab/>
      </w:r>
      <w:r w:rsidRPr="008E3DF7">
        <w:rPr>
          <w:rFonts w:ascii="Arial" w:hAnsi="Arial" w:cs="Arial"/>
          <w:b w:val="0"/>
          <w:spacing w:val="-5"/>
          <w:kern w:val="20"/>
          <w:szCs w:val="24"/>
        </w:rPr>
        <w:tab/>
        <w:t xml:space="preserve">(1)  The Contracting Officer is responsible for </w:t>
      </w:r>
      <w:r w:rsidR="001944E8">
        <w:rPr>
          <w:rFonts w:ascii="Arial" w:hAnsi="Arial" w:cs="Arial"/>
          <w:b w:val="0"/>
          <w:spacing w:val="-5"/>
          <w:kern w:val="20"/>
          <w:szCs w:val="24"/>
        </w:rPr>
        <w:t>coordinating</w:t>
      </w:r>
      <w:r w:rsidRPr="008E3DF7">
        <w:rPr>
          <w:rFonts w:ascii="Arial" w:hAnsi="Arial" w:cs="Arial"/>
          <w:b w:val="0"/>
          <w:spacing w:val="-5"/>
          <w:kern w:val="20"/>
          <w:szCs w:val="24"/>
        </w:rPr>
        <w:t xml:space="preserve"> and </w:t>
      </w:r>
      <w:r w:rsidR="001944E8">
        <w:rPr>
          <w:rFonts w:ascii="Arial" w:hAnsi="Arial" w:cs="Arial"/>
          <w:b w:val="0"/>
          <w:spacing w:val="-5"/>
          <w:kern w:val="20"/>
          <w:szCs w:val="24"/>
        </w:rPr>
        <w:t xml:space="preserve">the </w:t>
      </w:r>
      <w:r w:rsidRPr="008E3DF7">
        <w:rPr>
          <w:rFonts w:ascii="Arial" w:hAnsi="Arial" w:cs="Arial"/>
          <w:b w:val="0"/>
          <w:spacing w:val="-5"/>
          <w:kern w:val="20"/>
          <w:szCs w:val="24"/>
        </w:rPr>
        <w:t>completion of the form.</w:t>
      </w:r>
    </w:p>
    <w:p w14:paraId="2EB345CE" w14:textId="77777777" w:rsidR="008E3DF7" w:rsidRPr="008E3DF7"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2E89C93A" w14:textId="77777777" w:rsidR="008E3DF7" w:rsidRPr="008E3DF7"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8E3DF7">
        <w:rPr>
          <w:rFonts w:ascii="Arial" w:hAnsi="Arial" w:cs="Arial"/>
          <w:b w:val="0"/>
          <w:spacing w:val="-5"/>
          <w:kern w:val="20"/>
          <w:szCs w:val="24"/>
        </w:rPr>
        <w:tab/>
      </w:r>
      <w:r w:rsidRPr="008E3DF7">
        <w:rPr>
          <w:rFonts w:ascii="Arial" w:hAnsi="Arial" w:cs="Arial"/>
          <w:b w:val="0"/>
          <w:spacing w:val="-5"/>
          <w:kern w:val="20"/>
          <w:szCs w:val="24"/>
        </w:rPr>
        <w:tab/>
        <w:t xml:space="preserve">(2)  Coordination on this form is not required when the agency will satisfy a requirement </w:t>
      </w:r>
      <w:proofErr w:type="gramStart"/>
      <w:r w:rsidRPr="008E3DF7">
        <w:rPr>
          <w:rFonts w:ascii="Arial" w:hAnsi="Arial" w:cs="Arial"/>
          <w:b w:val="0"/>
          <w:spacing w:val="-5"/>
          <w:kern w:val="20"/>
          <w:szCs w:val="24"/>
        </w:rPr>
        <w:t>through the use of</w:t>
      </w:r>
      <w:proofErr w:type="gramEnd"/>
      <w:r w:rsidRPr="008E3DF7">
        <w:rPr>
          <w:rFonts w:ascii="Arial" w:hAnsi="Arial" w:cs="Arial"/>
          <w:b w:val="0"/>
          <w:spacing w:val="-5"/>
          <w:kern w:val="20"/>
          <w:szCs w:val="24"/>
        </w:rPr>
        <w:t xml:space="preserve"> a mandatory source listed at FAR 8.101, 8.102, or 8.103.</w:t>
      </w:r>
    </w:p>
    <w:p w14:paraId="76F9844B" w14:textId="77777777" w:rsidR="008E3DF7" w:rsidRPr="008E3DF7"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5D55235C" w14:textId="77777777" w:rsidR="008E3DF7" w:rsidRPr="008E3DF7" w:rsidRDefault="008E3DF7" w:rsidP="008E3DF7">
      <w:pPr>
        <w:tabs>
          <w:tab w:val="clear" w:pos="1000"/>
          <w:tab w:val="left" w:pos="360"/>
          <w:tab w:val="left" w:pos="806"/>
          <w:tab w:val="left" w:pos="1210"/>
          <w:tab w:val="left" w:pos="1656"/>
          <w:tab w:val="left" w:pos="2131"/>
          <w:tab w:val="left" w:pos="2520"/>
        </w:tabs>
        <w:autoSpaceDE w:val="0"/>
        <w:autoSpaceDN w:val="0"/>
        <w:adjustRightInd w:val="0"/>
        <w:ind w:left="0" w:firstLine="0"/>
        <w:rPr>
          <w:rFonts w:ascii="Arial" w:hAnsi="Arial" w:cs="Arial"/>
          <w:b w:val="0"/>
          <w:i/>
          <w:iCs/>
          <w:color w:val="000000"/>
          <w:szCs w:val="24"/>
        </w:rPr>
      </w:pPr>
      <w:r w:rsidRPr="008E3DF7">
        <w:rPr>
          <w:rFonts w:ascii="Arial" w:hAnsi="Arial" w:cs="Arial"/>
          <w:b w:val="0"/>
          <w:color w:val="000000"/>
          <w:szCs w:val="24"/>
        </w:rPr>
        <w:tab/>
        <w:t xml:space="preserve">(c)  </w:t>
      </w:r>
      <w:r w:rsidRPr="008E3DF7">
        <w:rPr>
          <w:rFonts w:ascii="Arial" w:hAnsi="Arial" w:cs="Arial"/>
          <w:b w:val="0"/>
          <w:i/>
          <w:iCs/>
          <w:color w:val="000000"/>
          <w:szCs w:val="24"/>
        </w:rPr>
        <w:t>Specific instructions for completion of DD Form 2579.</w:t>
      </w:r>
    </w:p>
    <w:p w14:paraId="263A72D7" w14:textId="77777777" w:rsidR="008E3DF7" w:rsidRPr="008E3DF7" w:rsidRDefault="008E3DF7" w:rsidP="008E3DF7">
      <w:pPr>
        <w:tabs>
          <w:tab w:val="clear" w:pos="1000"/>
          <w:tab w:val="left" w:pos="360"/>
          <w:tab w:val="left" w:pos="806"/>
          <w:tab w:val="left" w:pos="1210"/>
          <w:tab w:val="left" w:pos="1656"/>
          <w:tab w:val="left" w:pos="2131"/>
          <w:tab w:val="left" w:pos="2520"/>
        </w:tabs>
        <w:autoSpaceDE w:val="0"/>
        <w:autoSpaceDN w:val="0"/>
        <w:adjustRightInd w:val="0"/>
        <w:ind w:left="0" w:firstLine="0"/>
        <w:rPr>
          <w:rFonts w:ascii="Arial" w:hAnsi="Arial" w:cs="Arial"/>
          <w:b w:val="0"/>
          <w:color w:val="000000"/>
          <w:szCs w:val="24"/>
        </w:rPr>
      </w:pPr>
    </w:p>
    <w:p w14:paraId="2B546398" w14:textId="77777777" w:rsidR="008E3DF7" w:rsidRPr="008E3DF7"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8E3DF7">
        <w:rPr>
          <w:rFonts w:ascii="Arial" w:hAnsi="Arial" w:cs="Arial"/>
          <w:b w:val="0"/>
          <w:spacing w:val="-5"/>
          <w:kern w:val="20"/>
          <w:szCs w:val="24"/>
        </w:rPr>
        <w:tab/>
      </w:r>
      <w:r w:rsidRPr="008E3DF7">
        <w:rPr>
          <w:rFonts w:ascii="Arial" w:hAnsi="Arial" w:cs="Arial"/>
          <w:b w:val="0"/>
          <w:spacing w:val="-5"/>
          <w:kern w:val="20"/>
          <w:szCs w:val="24"/>
        </w:rPr>
        <w:tab/>
        <w:t>(1)  BLOCK 1—CONTROL NO.  Reserved for use by the Small Business Professional to create a unique identification number for each coordination record.</w:t>
      </w:r>
    </w:p>
    <w:p w14:paraId="5F7D8E9D" w14:textId="77777777" w:rsidR="008E3DF7" w:rsidRPr="008E3DF7"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6ED5196A" w14:textId="77777777" w:rsidR="008E3DF7" w:rsidRPr="008E3DF7"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8E3DF7">
        <w:rPr>
          <w:rFonts w:ascii="Arial" w:hAnsi="Arial" w:cs="Arial"/>
          <w:b w:val="0"/>
          <w:spacing w:val="-5"/>
          <w:kern w:val="20"/>
          <w:szCs w:val="24"/>
        </w:rPr>
        <w:tab/>
      </w:r>
      <w:r w:rsidRPr="008E3DF7">
        <w:rPr>
          <w:rFonts w:ascii="Arial" w:hAnsi="Arial" w:cs="Arial"/>
          <w:b w:val="0"/>
          <w:spacing w:val="-5"/>
          <w:kern w:val="20"/>
          <w:szCs w:val="24"/>
        </w:rPr>
        <w:tab/>
        <w:t>(2)  BLOCK 2—PURCHASE REQUEST/REQUISITION NO.  Locally assigned purchase request/requisition number.</w:t>
      </w:r>
    </w:p>
    <w:p w14:paraId="003CE56F" w14:textId="77777777"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3B3A726C" w14:textId="77777777"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sidRPr="003E358A">
        <w:rPr>
          <w:rFonts w:ascii="Arial" w:hAnsi="Arial" w:cs="Arial"/>
          <w:b w:val="0"/>
          <w:spacing w:val="-5"/>
          <w:kern w:val="20"/>
          <w:szCs w:val="24"/>
        </w:rPr>
        <w:tab/>
        <w:t>(3)  BLOCK 3—TOTAL ESTIMATED VALUE.  Enter the total estimated value for the acquisition, including all options.  For multiple award task or delivery order contracts, enter the total estimated value of the entire acquisition including all orders expected to be awarded.</w:t>
      </w:r>
    </w:p>
    <w:p w14:paraId="4C445B52" w14:textId="77777777"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757048F4" w14:textId="77777777"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sidRPr="003E358A">
        <w:rPr>
          <w:rFonts w:ascii="Arial" w:hAnsi="Arial" w:cs="Arial"/>
          <w:b w:val="0"/>
          <w:spacing w:val="-5"/>
          <w:kern w:val="20"/>
          <w:szCs w:val="24"/>
        </w:rPr>
        <w:tab/>
        <w:t>(4)  BLOCKS 4a and 4b:</w:t>
      </w:r>
    </w:p>
    <w:p w14:paraId="6FABB59E" w14:textId="77777777"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29636DB4" w14:textId="4D7CEA3C"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sidRPr="003E358A">
        <w:rPr>
          <w:rFonts w:ascii="Arial" w:hAnsi="Arial" w:cs="Arial"/>
          <w:b w:val="0"/>
          <w:spacing w:val="-5"/>
          <w:kern w:val="20"/>
          <w:szCs w:val="24"/>
        </w:rPr>
        <w:tab/>
      </w:r>
      <w:r w:rsidRPr="003E358A">
        <w:rPr>
          <w:rFonts w:ascii="Arial" w:hAnsi="Arial" w:cs="Arial"/>
          <w:b w:val="0"/>
          <w:spacing w:val="-5"/>
          <w:kern w:val="20"/>
          <w:szCs w:val="24"/>
        </w:rPr>
        <w:tab/>
        <w:t xml:space="preserve">(i)  Block 4a—PROCUREMENT INSTRUMENT IDENTIFIER (PIID).  Enter the PIID assigned to the solicitation, contract, or order in Block 4a.  (FAR </w:t>
      </w:r>
      <w:r>
        <w:rPr>
          <w:rFonts w:ascii="Arial" w:hAnsi="Arial" w:cs="Arial"/>
          <w:b w:val="0"/>
          <w:spacing w:val="-5"/>
          <w:kern w:val="20"/>
          <w:szCs w:val="24"/>
        </w:rPr>
        <w:t>4.201</w:t>
      </w:r>
      <w:r w:rsidRPr="003E358A">
        <w:rPr>
          <w:rFonts w:ascii="Arial" w:hAnsi="Arial" w:cs="Arial"/>
          <w:b w:val="0"/>
          <w:spacing w:val="-5"/>
          <w:kern w:val="20"/>
          <w:szCs w:val="24"/>
        </w:rPr>
        <w:t xml:space="preserve">, DFARS </w:t>
      </w:r>
      <w:r w:rsidRPr="008E3DF7">
        <w:rPr>
          <w:rFonts w:ascii="Arial" w:hAnsi="Arial" w:cs="Arial"/>
          <w:b w:val="0"/>
          <w:spacing w:val="-5"/>
          <w:kern w:val="20"/>
          <w:szCs w:val="24"/>
        </w:rPr>
        <w:t>204.201</w:t>
      </w:r>
      <w:r w:rsidRPr="003E358A">
        <w:rPr>
          <w:rFonts w:ascii="Arial" w:hAnsi="Arial" w:cs="Arial"/>
          <w:b w:val="0"/>
          <w:spacing w:val="-5"/>
          <w:kern w:val="20"/>
          <w:szCs w:val="24"/>
        </w:rPr>
        <w:t>).</w:t>
      </w:r>
    </w:p>
    <w:p w14:paraId="66745D3E" w14:textId="77777777"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1929FEF9" w14:textId="0E90B563"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Pr>
          <w:rFonts w:ascii="Arial" w:hAnsi="Arial" w:cs="Arial"/>
          <w:b w:val="0"/>
          <w:spacing w:val="-5"/>
          <w:kern w:val="20"/>
          <w:szCs w:val="24"/>
        </w:rPr>
        <w:tab/>
      </w:r>
      <w:r w:rsidRPr="003E358A">
        <w:rPr>
          <w:rFonts w:ascii="Arial" w:hAnsi="Arial" w:cs="Arial"/>
          <w:b w:val="0"/>
          <w:spacing w:val="-5"/>
          <w:kern w:val="20"/>
          <w:szCs w:val="24"/>
        </w:rPr>
        <w:tab/>
        <w:t>(ii)  Block 4b—INDEFINITE DELIVERY VEHICLE (IDV) PIID.  If applicable, enter the PIID assigned to the IDV against which the solicitation or order identified in Block 4a is issued.</w:t>
      </w:r>
    </w:p>
    <w:p w14:paraId="7B275C10" w14:textId="77777777"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3003C833" w14:textId="608B3EFA"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Pr>
          <w:rFonts w:ascii="Arial" w:hAnsi="Arial" w:cs="Arial"/>
          <w:b w:val="0"/>
          <w:spacing w:val="-5"/>
          <w:kern w:val="20"/>
          <w:szCs w:val="24"/>
        </w:rPr>
        <w:tab/>
      </w:r>
      <w:r w:rsidRPr="003E358A">
        <w:rPr>
          <w:rFonts w:ascii="Arial" w:hAnsi="Arial" w:cs="Arial"/>
          <w:b w:val="0"/>
          <w:spacing w:val="-5"/>
          <w:kern w:val="20"/>
          <w:szCs w:val="24"/>
        </w:rPr>
        <w:tab/>
        <w:t xml:space="preserve">(5)  BLOCK 5—MODIFICATION/AMENDMENT NUMBER (MOD/AMDMT No.).  Enter the contract or order modification number or solicitation amendment number.  (FAR </w:t>
      </w:r>
    </w:p>
    <w:p w14:paraId="1C242612" w14:textId="79E19D6E"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Pr>
          <w:rFonts w:ascii="Arial" w:hAnsi="Arial" w:cs="Arial"/>
          <w:b w:val="0"/>
          <w:spacing w:val="-5"/>
          <w:kern w:val="20"/>
          <w:szCs w:val="24"/>
        </w:rPr>
        <w:t>4.201</w:t>
      </w:r>
      <w:r w:rsidRPr="003E358A">
        <w:rPr>
          <w:rFonts w:ascii="Arial" w:hAnsi="Arial" w:cs="Arial"/>
          <w:b w:val="0"/>
          <w:spacing w:val="-5"/>
          <w:kern w:val="20"/>
          <w:szCs w:val="24"/>
        </w:rPr>
        <w:t xml:space="preserve">, DFARS </w:t>
      </w:r>
      <w:r w:rsidRPr="008E3DF7">
        <w:rPr>
          <w:rFonts w:ascii="Arial" w:hAnsi="Arial" w:cs="Arial"/>
          <w:b w:val="0"/>
          <w:spacing w:val="-5"/>
          <w:kern w:val="20"/>
          <w:szCs w:val="24"/>
        </w:rPr>
        <w:t>204.201</w:t>
      </w:r>
      <w:r w:rsidRPr="003E358A">
        <w:rPr>
          <w:rFonts w:ascii="Arial" w:hAnsi="Arial" w:cs="Arial"/>
          <w:b w:val="0"/>
          <w:spacing w:val="-5"/>
          <w:kern w:val="20"/>
          <w:szCs w:val="24"/>
        </w:rPr>
        <w:t>).</w:t>
      </w:r>
    </w:p>
    <w:p w14:paraId="31D53657" w14:textId="77777777"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5B926B1D" w14:textId="58FBD682"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Pr>
          <w:rFonts w:ascii="Arial" w:hAnsi="Arial" w:cs="Arial"/>
          <w:b w:val="0"/>
          <w:spacing w:val="-5"/>
          <w:kern w:val="20"/>
          <w:szCs w:val="24"/>
        </w:rPr>
        <w:tab/>
      </w:r>
      <w:r w:rsidRPr="003E358A">
        <w:rPr>
          <w:rFonts w:ascii="Arial" w:hAnsi="Arial" w:cs="Arial"/>
          <w:b w:val="0"/>
          <w:spacing w:val="-5"/>
          <w:kern w:val="20"/>
          <w:szCs w:val="24"/>
        </w:rPr>
        <w:tab/>
        <w:t>(6)  BLOCKS 6a through 6e—CONTRACTING OFFICER NAME, DOD ACTIVITY ADDRESS CODE (DODAAC), OFFICE SYMBOL, EMAIL ADDRESS, PHONE NO.  Enter the appropriate information in Blocks 6a through 6e.</w:t>
      </w:r>
    </w:p>
    <w:p w14:paraId="1B242AA1" w14:textId="77777777"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558415F7" w14:textId="50612353"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Pr>
          <w:rFonts w:ascii="Arial" w:hAnsi="Arial" w:cs="Arial"/>
          <w:b w:val="0"/>
          <w:spacing w:val="-5"/>
          <w:kern w:val="20"/>
          <w:szCs w:val="24"/>
        </w:rPr>
        <w:lastRenderedPageBreak/>
        <w:tab/>
      </w:r>
      <w:r w:rsidRPr="003E358A">
        <w:rPr>
          <w:rFonts w:ascii="Arial" w:hAnsi="Arial" w:cs="Arial"/>
          <w:b w:val="0"/>
          <w:spacing w:val="-5"/>
          <w:kern w:val="20"/>
          <w:szCs w:val="24"/>
        </w:rPr>
        <w:tab/>
        <w:t>(7)  BLOCKS 7a through 7d:</w:t>
      </w:r>
    </w:p>
    <w:p w14:paraId="474B7667" w14:textId="77777777"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350A26CF" w14:textId="399508C9"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Pr>
          <w:rFonts w:ascii="Arial" w:hAnsi="Arial" w:cs="Arial"/>
          <w:b w:val="0"/>
          <w:spacing w:val="-5"/>
          <w:kern w:val="20"/>
          <w:szCs w:val="24"/>
        </w:rPr>
        <w:tab/>
      </w:r>
      <w:r w:rsidRPr="003E358A">
        <w:rPr>
          <w:rFonts w:ascii="Arial" w:hAnsi="Arial" w:cs="Arial"/>
          <w:b w:val="0"/>
          <w:spacing w:val="-5"/>
          <w:kern w:val="20"/>
          <w:szCs w:val="24"/>
        </w:rPr>
        <w:tab/>
        <w:t>(i)  BLOCK 7a—ITEM and/or SERVICE DESCRIPTION.  Enter description of planned acquisition, including quantity, unique delivery requirements, and other descriptors.  For services, include the type of service and place of performance, and attach a copy of the Performance Work Statement (PWS), Statement of Work (SOW), Statement of Objectives (SOO), or other specifications and statements as appropriate.</w:t>
      </w:r>
    </w:p>
    <w:p w14:paraId="617FA16C" w14:textId="77777777"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78609E59" w14:textId="257ED47F"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Pr>
          <w:rFonts w:ascii="Arial" w:hAnsi="Arial" w:cs="Arial"/>
          <w:b w:val="0"/>
          <w:spacing w:val="-5"/>
          <w:kern w:val="20"/>
          <w:szCs w:val="24"/>
        </w:rPr>
        <w:tab/>
      </w:r>
      <w:r w:rsidRPr="003E358A">
        <w:rPr>
          <w:rFonts w:ascii="Arial" w:hAnsi="Arial" w:cs="Arial"/>
          <w:b w:val="0"/>
          <w:spacing w:val="-5"/>
          <w:kern w:val="20"/>
          <w:szCs w:val="24"/>
        </w:rPr>
        <w:tab/>
        <w:t xml:space="preserve">(ii)  BLOCK 7b—PRODUCT OR SERVICE CODE (PSC).  For the Product and Service Codes Manual, go to </w:t>
      </w:r>
      <w:hyperlink r:id="rId11" w:history="1">
        <w:r w:rsidRPr="003E358A">
          <w:rPr>
            <w:rFonts w:ascii="Arial" w:hAnsi="Arial" w:cs="Arial"/>
            <w:b w:val="0"/>
            <w:color w:val="0000FF"/>
            <w:spacing w:val="-5"/>
            <w:kern w:val="20"/>
            <w:szCs w:val="24"/>
            <w:u w:val="single"/>
          </w:rPr>
          <w:t>http://acquisition.gov</w:t>
        </w:r>
      </w:hyperlink>
      <w:r w:rsidRPr="003E358A">
        <w:rPr>
          <w:rFonts w:ascii="Arial" w:hAnsi="Arial" w:cs="Arial"/>
          <w:b w:val="0"/>
          <w:spacing w:val="-5"/>
          <w:kern w:val="20"/>
          <w:szCs w:val="24"/>
        </w:rPr>
        <w:t>.</w:t>
      </w:r>
    </w:p>
    <w:p w14:paraId="2DA7AEAD" w14:textId="77777777"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14E4DD85" w14:textId="0DAADEF0"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Pr>
          <w:rFonts w:ascii="Arial" w:hAnsi="Arial" w:cs="Arial"/>
          <w:b w:val="0"/>
          <w:spacing w:val="-5"/>
          <w:kern w:val="20"/>
          <w:szCs w:val="24"/>
        </w:rPr>
        <w:tab/>
      </w:r>
      <w:r w:rsidRPr="003E358A">
        <w:rPr>
          <w:rFonts w:ascii="Arial" w:hAnsi="Arial" w:cs="Arial"/>
          <w:b w:val="0"/>
          <w:spacing w:val="-5"/>
          <w:kern w:val="20"/>
          <w:szCs w:val="24"/>
        </w:rPr>
        <w:tab/>
        <w:t xml:space="preserve">(iii)  BLOCK 7c—NORTH AMERICAN INDUSTRY CLASSIFICATION (NAICS) CODE.  For the NAICS codes and definitions, go to </w:t>
      </w:r>
      <w:hyperlink r:id="rId12" w:history="1">
        <w:r w:rsidRPr="002C1D1F">
          <w:rPr>
            <w:rStyle w:val="Hyperlink"/>
            <w:rFonts w:ascii="Arial" w:hAnsi="Arial" w:cs="Arial"/>
            <w:b w:val="0"/>
            <w:spacing w:val="-5"/>
            <w:kern w:val="20"/>
            <w:szCs w:val="24"/>
          </w:rPr>
          <w:t>www.census.gov/naics</w:t>
        </w:r>
      </w:hyperlink>
      <w:r w:rsidRPr="003E358A">
        <w:rPr>
          <w:rFonts w:ascii="Arial" w:hAnsi="Arial" w:cs="Arial"/>
          <w:b w:val="0"/>
          <w:spacing w:val="-5"/>
          <w:kern w:val="20"/>
          <w:szCs w:val="24"/>
        </w:rPr>
        <w:t>.</w:t>
      </w:r>
    </w:p>
    <w:p w14:paraId="2B12F369" w14:textId="77777777"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1110D08C" w14:textId="6F3745A5"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Pr>
          <w:rFonts w:ascii="Arial" w:hAnsi="Arial" w:cs="Arial"/>
          <w:b w:val="0"/>
          <w:spacing w:val="-5"/>
          <w:kern w:val="20"/>
          <w:szCs w:val="24"/>
        </w:rPr>
        <w:tab/>
      </w:r>
      <w:r w:rsidRPr="003E358A">
        <w:rPr>
          <w:rFonts w:ascii="Arial" w:hAnsi="Arial" w:cs="Arial"/>
          <w:b w:val="0"/>
          <w:spacing w:val="-5"/>
          <w:kern w:val="20"/>
          <w:szCs w:val="24"/>
        </w:rPr>
        <w:tab/>
        <w:t xml:space="preserve">(iv)  BLOCK 7d—SMALL BUSINESS SIZE STANDARD.  For the applicable small business size standard, go to </w:t>
      </w:r>
      <w:hyperlink r:id="rId13" w:history="1">
        <w:r w:rsidRPr="003E358A">
          <w:rPr>
            <w:rFonts w:ascii="Arial" w:hAnsi="Arial" w:cs="Arial"/>
            <w:b w:val="0"/>
            <w:color w:val="0000FF"/>
            <w:spacing w:val="-5"/>
            <w:kern w:val="20"/>
            <w:szCs w:val="24"/>
            <w:u w:val="single"/>
          </w:rPr>
          <w:t>http://www.sba.gov/content/table-small-business-size-standards</w:t>
        </w:r>
      </w:hyperlink>
      <w:r w:rsidRPr="003E358A">
        <w:rPr>
          <w:rFonts w:ascii="Arial" w:hAnsi="Arial" w:cs="Arial"/>
          <w:b w:val="0"/>
          <w:spacing w:val="-5"/>
          <w:kern w:val="20"/>
          <w:szCs w:val="24"/>
        </w:rPr>
        <w:t>.</w:t>
      </w:r>
    </w:p>
    <w:p w14:paraId="4D1D56B0" w14:textId="77777777"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799370E1" w14:textId="3677CE71"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Pr>
          <w:rFonts w:ascii="Arial" w:hAnsi="Arial" w:cs="Arial"/>
          <w:b w:val="0"/>
          <w:spacing w:val="-5"/>
          <w:kern w:val="20"/>
          <w:szCs w:val="24"/>
        </w:rPr>
        <w:tab/>
      </w:r>
      <w:r w:rsidRPr="003E358A">
        <w:rPr>
          <w:rFonts w:ascii="Arial" w:hAnsi="Arial" w:cs="Arial"/>
          <w:b w:val="0"/>
          <w:spacing w:val="-5"/>
          <w:kern w:val="20"/>
          <w:szCs w:val="24"/>
        </w:rPr>
        <w:t>(8)  BLOCK 8—PERIOD OF PERFORMANCE/DELIVERY DATES.  Enter the estimated beginning and end dates.</w:t>
      </w:r>
    </w:p>
    <w:p w14:paraId="285E6ADD" w14:textId="77777777"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49367554" w14:textId="2D379680"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Pr>
          <w:rFonts w:ascii="Arial" w:hAnsi="Arial" w:cs="Arial"/>
          <w:b w:val="0"/>
          <w:spacing w:val="-5"/>
          <w:kern w:val="20"/>
          <w:szCs w:val="24"/>
        </w:rPr>
        <w:tab/>
      </w:r>
      <w:r w:rsidRPr="003E358A">
        <w:rPr>
          <w:rFonts w:ascii="Arial" w:hAnsi="Arial" w:cs="Arial"/>
          <w:b w:val="0"/>
          <w:spacing w:val="-5"/>
          <w:kern w:val="20"/>
          <w:szCs w:val="24"/>
        </w:rPr>
        <w:t xml:space="preserve">(9)  BLOCK 9—PURPOSE OF COORDINATION.  Check one box indicating the purpose of the action being reviewed:  Initial Coordination, Withdrawal (see FAR </w:t>
      </w:r>
      <w:r>
        <w:rPr>
          <w:rFonts w:ascii="Arial" w:hAnsi="Arial" w:cs="Arial"/>
          <w:b w:val="0"/>
          <w:spacing w:val="-5"/>
          <w:kern w:val="20"/>
          <w:szCs w:val="24"/>
        </w:rPr>
        <w:t>19.205(d)(2)</w:t>
      </w:r>
      <w:r w:rsidRPr="003E358A">
        <w:rPr>
          <w:rFonts w:ascii="Arial" w:hAnsi="Arial" w:cs="Arial"/>
          <w:b w:val="0"/>
          <w:spacing w:val="-5"/>
          <w:kern w:val="20"/>
          <w:szCs w:val="24"/>
        </w:rPr>
        <w:t>), or a Change to the form.  Note:  Any significant change in the acquisition strategy or plan described on this form will require reevaluation by the Small Business Professional and the Small Business Administration (SBA) Procurement Center Representative (PCR), if applicable.</w:t>
      </w:r>
    </w:p>
    <w:p w14:paraId="493FF793" w14:textId="77777777"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360996FF" w14:textId="34855DD0" w:rsidR="008E3DF7" w:rsidRPr="003E358A" w:rsidRDefault="008E3DF7" w:rsidP="008E3DF7">
      <w:pPr>
        <w:tabs>
          <w:tab w:val="clear" w:pos="1000"/>
          <w:tab w:val="left" w:pos="360"/>
          <w:tab w:val="left" w:pos="806"/>
          <w:tab w:val="left" w:pos="1210"/>
          <w:tab w:val="left" w:pos="1656"/>
          <w:tab w:val="left" w:pos="2131"/>
          <w:tab w:val="left" w:pos="2520"/>
        </w:tabs>
        <w:ind w:left="0" w:firstLine="0"/>
        <w:rPr>
          <w:rFonts w:ascii="Arial" w:hAnsi="Arial" w:cs="Arial"/>
          <w:b w:val="0"/>
          <w:i/>
          <w:spacing w:val="-5"/>
          <w:kern w:val="20"/>
          <w:szCs w:val="24"/>
        </w:rPr>
      </w:pPr>
      <w:r w:rsidRPr="003E358A">
        <w:rPr>
          <w:rFonts w:ascii="Arial" w:hAnsi="Arial" w:cs="Arial"/>
          <w:b w:val="0"/>
          <w:spacing w:val="-5"/>
          <w:kern w:val="20"/>
          <w:szCs w:val="24"/>
        </w:rPr>
        <w:tab/>
      </w:r>
      <w:r>
        <w:rPr>
          <w:rFonts w:ascii="Arial" w:hAnsi="Arial" w:cs="Arial"/>
          <w:b w:val="0"/>
          <w:spacing w:val="-5"/>
          <w:kern w:val="20"/>
          <w:szCs w:val="24"/>
        </w:rPr>
        <w:tab/>
      </w:r>
      <w:r w:rsidRPr="003E358A">
        <w:rPr>
          <w:rFonts w:ascii="Arial" w:hAnsi="Arial" w:cs="Arial"/>
          <w:b w:val="0"/>
          <w:spacing w:val="-5"/>
          <w:kern w:val="20"/>
          <w:szCs w:val="24"/>
        </w:rPr>
        <w:t xml:space="preserve">(10)  BLOCKS 10a through 10j—RECOMMENDATION.  Check all that apply, e.g., a small business set-aside could also be a </w:t>
      </w:r>
      <w:proofErr w:type="gramStart"/>
      <w:r w:rsidRPr="003E358A">
        <w:rPr>
          <w:rFonts w:ascii="Arial" w:hAnsi="Arial" w:cs="Arial"/>
          <w:b w:val="0"/>
          <w:spacing w:val="-5"/>
          <w:kern w:val="20"/>
          <w:szCs w:val="24"/>
        </w:rPr>
        <w:t>multiple-award</w:t>
      </w:r>
      <w:proofErr w:type="gramEnd"/>
      <w:r w:rsidRPr="003E358A">
        <w:rPr>
          <w:rFonts w:ascii="Arial" w:hAnsi="Arial" w:cs="Arial"/>
          <w:b w:val="0"/>
          <w:spacing w:val="-5"/>
          <w:kern w:val="20"/>
          <w:szCs w:val="24"/>
        </w:rPr>
        <w:t>.  For Blocks 10c through 10</w:t>
      </w:r>
      <w:r w:rsidR="00857C1A">
        <w:rPr>
          <w:rFonts w:ascii="Arial" w:hAnsi="Arial" w:cs="Arial"/>
          <w:b w:val="0"/>
          <w:spacing w:val="-5"/>
          <w:kern w:val="20"/>
          <w:szCs w:val="24"/>
        </w:rPr>
        <w:t>f</w:t>
      </w:r>
      <w:r w:rsidRPr="003E358A">
        <w:rPr>
          <w:rFonts w:ascii="Arial" w:hAnsi="Arial" w:cs="Arial"/>
          <w:b w:val="0"/>
          <w:spacing w:val="-5"/>
          <w:kern w:val="20"/>
          <w:szCs w:val="24"/>
        </w:rPr>
        <w:t xml:space="preserve">, attach justification if applicable in accordance with FAR </w:t>
      </w:r>
      <w:r>
        <w:rPr>
          <w:rFonts w:ascii="Arial" w:hAnsi="Arial" w:cs="Arial"/>
          <w:b w:val="0"/>
          <w:spacing w:val="-5"/>
          <w:kern w:val="20"/>
          <w:szCs w:val="24"/>
        </w:rPr>
        <w:t>19.105-3</w:t>
      </w:r>
      <w:r w:rsidRPr="003E358A">
        <w:rPr>
          <w:rFonts w:ascii="Arial" w:hAnsi="Arial" w:cs="Arial"/>
          <w:b w:val="0"/>
          <w:spacing w:val="-5"/>
          <w:kern w:val="20"/>
          <w:szCs w:val="24"/>
        </w:rPr>
        <w:t xml:space="preserve">, </w:t>
      </w:r>
      <w:r>
        <w:rPr>
          <w:rFonts w:ascii="Arial" w:hAnsi="Arial" w:cs="Arial"/>
          <w:b w:val="0"/>
          <w:spacing w:val="-5"/>
          <w:kern w:val="20"/>
          <w:szCs w:val="24"/>
        </w:rPr>
        <w:t>19.106-3</w:t>
      </w:r>
      <w:r w:rsidRPr="003E358A">
        <w:rPr>
          <w:rFonts w:ascii="Arial" w:hAnsi="Arial" w:cs="Arial"/>
          <w:b w:val="0"/>
          <w:spacing w:val="-5"/>
          <w:kern w:val="20"/>
          <w:szCs w:val="24"/>
        </w:rPr>
        <w:t xml:space="preserve">, </w:t>
      </w:r>
      <w:r w:rsidR="00857C1A">
        <w:rPr>
          <w:rFonts w:ascii="Arial" w:hAnsi="Arial" w:cs="Arial"/>
          <w:b w:val="0"/>
          <w:spacing w:val="-5"/>
          <w:kern w:val="20"/>
          <w:szCs w:val="24"/>
        </w:rPr>
        <w:t>or 19.107-3</w:t>
      </w:r>
      <w:r w:rsidRPr="003E358A">
        <w:rPr>
          <w:rFonts w:ascii="Arial" w:hAnsi="Arial" w:cs="Arial"/>
          <w:b w:val="0"/>
          <w:spacing w:val="-5"/>
          <w:kern w:val="20"/>
          <w:szCs w:val="24"/>
        </w:rPr>
        <w:t xml:space="preserve">. </w:t>
      </w:r>
    </w:p>
    <w:p w14:paraId="28F29140"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7CBB0B34"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sidRPr="003E358A">
        <w:rPr>
          <w:rFonts w:ascii="Arial" w:hAnsi="Arial" w:cs="Arial"/>
          <w:b w:val="0"/>
          <w:spacing w:val="-5"/>
          <w:kern w:val="20"/>
          <w:szCs w:val="24"/>
        </w:rPr>
        <w:tab/>
        <w:t>(11)  BLOCKS 11a through 11c:</w:t>
      </w:r>
    </w:p>
    <w:p w14:paraId="2EA9CA9E"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42CEEBA3" w14:textId="281C4E23"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Pr>
          <w:rFonts w:ascii="Arial" w:hAnsi="Arial" w:cs="Arial"/>
          <w:b w:val="0"/>
          <w:spacing w:val="-5"/>
          <w:kern w:val="20"/>
          <w:szCs w:val="24"/>
        </w:rPr>
        <w:tab/>
      </w:r>
      <w:r w:rsidRPr="003E358A">
        <w:rPr>
          <w:rFonts w:ascii="Arial" w:hAnsi="Arial" w:cs="Arial"/>
          <w:b w:val="0"/>
          <w:spacing w:val="-5"/>
          <w:kern w:val="20"/>
          <w:szCs w:val="24"/>
        </w:rPr>
        <w:tab/>
        <w:t xml:space="preserve">(i)  BLOCK 11a—ACQUISITION PLAN/MARKET RESEARCH.  Attach the written acquisition plan (FAR </w:t>
      </w:r>
      <w:r>
        <w:rPr>
          <w:rFonts w:ascii="Arial" w:hAnsi="Arial" w:cs="Arial"/>
          <w:b w:val="0"/>
          <w:spacing w:val="-5"/>
          <w:kern w:val="20"/>
          <w:szCs w:val="24"/>
        </w:rPr>
        <w:t>7.103</w:t>
      </w:r>
      <w:r w:rsidRPr="003E358A">
        <w:rPr>
          <w:rFonts w:ascii="Arial" w:hAnsi="Arial" w:cs="Arial"/>
          <w:b w:val="0"/>
          <w:spacing w:val="-5"/>
          <w:kern w:val="20"/>
          <w:szCs w:val="24"/>
        </w:rPr>
        <w:t xml:space="preserve">), if required, and the results of market research, including any resulting justification and approval (FAR </w:t>
      </w:r>
      <w:r>
        <w:rPr>
          <w:rFonts w:ascii="Arial" w:hAnsi="Arial" w:cs="Arial"/>
          <w:b w:val="0"/>
          <w:spacing w:val="-5"/>
          <w:kern w:val="20"/>
          <w:szCs w:val="24"/>
        </w:rPr>
        <w:t>6.104</w:t>
      </w:r>
      <w:r w:rsidRPr="003E358A">
        <w:rPr>
          <w:rFonts w:ascii="Arial" w:hAnsi="Arial" w:cs="Arial"/>
          <w:b w:val="0"/>
          <w:spacing w:val="-5"/>
          <w:kern w:val="20"/>
          <w:szCs w:val="24"/>
        </w:rPr>
        <w:t xml:space="preserve">) or sole source/brand name justification (FAR </w:t>
      </w:r>
      <w:r>
        <w:rPr>
          <w:rFonts w:ascii="Arial" w:hAnsi="Arial" w:cs="Arial"/>
          <w:b w:val="0"/>
          <w:spacing w:val="-5"/>
          <w:kern w:val="20"/>
          <w:szCs w:val="24"/>
        </w:rPr>
        <w:t>12.102</w:t>
      </w:r>
      <w:r w:rsidRPr="003E358A">
        <w:rPr>
          <w:rFonts w:ascii="Arial" w:hAnsi="Arial" w:cs="Arial"/>
          <w:b w:val="0"/>
          <w:spacing w:val="-5"/>
          <w:kern w:val="20"/>
          <w:szCs w:val="24"/>
        </w:rPr>
        <w:t>).  Include findings that demonstrate efforts to locate qualified small business sources</w:t>
      </w:r>
      <w:r>
        <w:rPr>
          <w:rFonts w:ascii="Arial" w:hAnsi="Arial" w:cs="Arial"/>
          <w:b w:val="0"/>
          <w:spacing w:val="-5"/>
          <w:kern w:val="20"/>
          <w:szCs w:val="24"/>
        </w:rPr>
        <w:t>,</w:t>
      </w:r>
      <w:r w:rsidRPr="003E358A">
        <w:rPr>
          <w:rFonts w:ascii="Arial" w:hAnsi="Arial" w:cs="Arial"/>
          <w:b w:val="0"/>
          <w:spacing w:val="-5"/>
          <w:kern w:val="20"/>
          <w:szCs w:val="24"/>
        </w:rPr>
        <w:t xml:space="preserve"> </w:t>
      </w:r>
      <w:r>
        <w:rPr>
          <w:rFonts w:ascii="Arial" w:hAnsi="Arial" w:cs="Arial"/>
          <w:b w:val="0"/>
          <w:spacing w:val="-5"/>
          <w:kern w:val="20"/>
          <w:szCs w:val="24"/>
        </w:rPr>
        <w:t xml:space="preserve">such as results of </w:t>
      </w:r>
      <w:proofErr w:type="spellStart"/>
      <w:r>
        <w:rPr>
          <w:rFonts w:ascii="Arial" w:hAnsi="Arial" w:cs="Arial"/>
          <w:b w:val="0"/>
          <w:spacing w:val="-5"/>
          <w:kern w:val="20"/>
          <w:szCs w:val="24"/>
        </w:rPr>
        <w:t>presolicitation</w:t>
      </w:r>
      <w:proofErr w:type="spellEnd"/>
      <w:r>
        <w:rPr>
          <w:rFonts w:ascii="Arial" w:hAnsi="Arial" w:cs="Arial"/>
          <w:b w:val="0"/>
          <w:spacing w:val="-5"/>
          <w:kern w:val="20"/>
          <w:szCs w:val="24"/>
        </w:rPr>
        <w:t xml:space="preserve"> notices</w:t>
      </w:r>
      <w:r w:rsidRPr="003E358A">
        <w:rPr>
          <w:rFonts w:ascii="Arial" w:hAnsi="Arial" w:cs="Arial"/>
          <w:b w:val="0"/>
          <w:spacing w:val="-5"/>
          <w:kern w:val="20"/>
          <w:szCs w:val="24"/>
        </w:rPr>
        <w:t xml:space="preserve"> (FAR </w:t>
      </w:r>
      <w:r>
        <w:rPr>
          <w:rFonts w:ascii="Arial" w:hAnsi="Arial" w:cs="Arial"/>
          <w:b w:val="0"/>
          <w:spacing w:val="-5"/>
          <w:kern w:val="20"/>
          <w:szCs w:val="24"/>
        </w:rPr>
        <w:t>5.101</w:t>
      </w:r>
      <w:r w:rsidRPr="003E358A">
        <w:rPr>
          <w:rFonts w:ascii="Arial" w:hAnsi="Arial" w:cs="Arial"/>
          <w:b w:val="0"/>
          <w:spacing w:val="-5"/>
          <w:kern w:val="20"/>
          <w:szCs w:val="24"/>
        </w:rPr>
        <w:t xml:space="preserve">) or waivers to the nonmanufacturer rule (FAR </w:t>
      </w:r>
      <w:r>
        <w:rPr>
          <w:rFonts w:ascii="Arial" w:hAnsi="Arial" w:cs="Arial"/>
          <w:b w:val="0"/>
          <w:spacing w:val="-5"/>
          <w:kern w:val="20"/>
          <w:szCs w:val="24"/>
        </w:rPr>
        <w:t>19.104-1(f)(3)(i)</w:t>
      </w:r>
      <w:proofErr w:type="gramStart"/>
      <w:r w:rsidRPr="003E358A">
        <w:rPr>
          <w:rFonts w:ascii="Arial" w:hAnsi="Arial" w:cs="Arial"/>
          <w:b w:val="0"/>
          <w:spacing w:val="-5"/>
          <w:kern w:val="20"/>
          <w:szCs w:val="24"/>
        </w:rPr>
        <w:t>)</w:t>
      </w:r>
      <w:r>
        <w:rPr>
          <w:rFonts w:ascii="Arial" w:hAnsi="Arial" w:cs="Arial"/>
          <w:b w:val="0"/>
          <w:spacing w:val="-5"/>
          <w:kern w:val="20"/>
          <w:szCs w:val="24"/>
        </w:rPr>
        <w:t>,</w:t>
      </w:r>
      <w:r w:rsidRPr="003E358A">
        <w:rPr>
          <w:rFonts w:ascii="Arial" w:hAnsi="Arial" w:cs="Arial"/>
          <w:b w:val="0"/>
          <w:spacing w:val="-5"/>
          <w:kern w:val="20"/>
          <w:szCs w:val="24"/>
        </w:rPr>
        <w:t xml:space="preserve"> and</w:t>
      </w:r>
      <w:proofErr w:type="gramEnd"/>
      <w:r w:rsidRPr="003E358A">
        <w:rPr>
          <w:rFonts w:ascii="Arial" w:hAnsi="Arial" w:cs="Arial"/>
          <w:b w:val="0"/>
          <w:spacing w:val="-5"/>
          <w:kern w:val="20"/>
          <w:szCs w:val="24"/>
        </w:rPr>
        <w:t xml:space="preserve"> attach additional pages as necessary.</w:t>
      </w:r>
    </w:p>
    <w:p w14:paraId="173296B2"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0ACBF346" w14:textId="60EE5F5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Pr>
          <w:rFonts w:ascii="Arial" w:hAnsi="Arial" w:cs="Arial"/>
          <w:b w:val="0"/>
          <w:spacing w:val="-5"/>
          <w:kern w:val="20"/>
          <w:szCs w:val="24"/>
        </w:rPr>
        <w:tab/>
      </w:r>
      <w:r w:rsidRPr="003E358A">
        <w:rPr>
          <w:rFonts w:ascii="Arial" w:hAnsi="Arial" w:cs="Arial"/>
          <w:b w:val="0"/>
          <w:spacing w:val="-5"/>
          <w:kern w:val="20"/>
          <w:szCs w:val="24"/>
        </w:rPr>
        <w:tab/>
        <w:t xml:space="preserve">(ii)  BLOCK 11b—SYNOPSIS REQUIRED.  </w:t>
      </w:r>
      <w:r>
        <w:rPr>
          <w:rFonts w:ascii="Arial" w:hAnsi="Arial" w:cs="Arial"/>
          <w:b w:val="0"/>
          <w:spacing w:val="-5"/>
          <w:kern w:val="20"/>
          <w:szCs w:val="24"/>
        </w:rPr>
        <w:t xml:space="preserve">See FAR 5.101, </w:t>
      </w:r>
      <w:proofErr w:type="spellStart"/>
      <w:r>
        <w:rPr>
          <w:rFonts w:ascii="Arial" w:hAnsi="Arial" w:cs="Arial"/>
          <w:b w:val="0"/>
          <w:spacing w:val="-5"/>
          <w:kern w:val="20"/>
          <w:szCs w:val="24"/>
        </w:rPr>
        <w:t>Presolicitation</w:t>
      </w:r>
      <w:proofErr w:type="spellEnd"/>
      <w:r>
        <w:rPr>
          <w:rFonts w:ascii="Arial" w:hAnsi="Arial" w:cs="Arial"/>
          <w:b w:val="0"/>
          <w:spacing w:val="-5"/>
          <w:kern w:val="20"/>
          <w:szCs w:val="24"/>
        </w:rPr>
        <w:t xml:space="preserve"> notice. </w:t>
      </w:r>
      <w:r w:rsidRPr="003E358A">
        <w:rPr>
          <w:rFonts w:ascii="Arial" w:hAnsi="Arial" w:cs="Arial"/>
          <w:b w:val="0"/>
          <w:spacing w:val="-5"/>
          <w:kern w:val="20"/>
          <w:szCs w:val="24"/>
        </w:rPr>
        <w:t xml:space="preserve">Check “Yes” or “No.”  If “No,” provide explanation and the exception under FAR </w:t>
      </w:r>
      <w:r>
        <w:rPr>
          <w:rFonts w:ascii="Arial" w:hAnsi="Arial" w:cs="Arial"/>
          <w:b w:val="0"/>
          <w:spacing w:val="-5"/>
          <w:kern w:val="20"/>
          <w:szCs w:val="24"/>
        </w:rPr>
        <w:t>5.101(b)</w:t>
      </w:r>
      <w:r w:rsidRPr="003E358A">
        <w:rPr>
          <w:rFonts w:ascii="Arial" w:hAnsi="Arial" w:cs="Arial"/>
          <w:b w:val="0"/>
          <w:spacing w:val="-5"/>
          <w:kern w:val="20"/>
          <w:szCs w:val="24"/>
        </w:rPr>
        <w:t>, if applicable.</w:t>
      </w:r>
    </w:p>
    <w:p w14:paraId="4D407848"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3D53304F" w14:textId="33CC8983"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Pr>
          <w:rFonts w:ascii="Arial" w:hAnsi="Arial" w:cs="Arial"/>
          <w:b w:val="0"/>
          <w:spacing w:val="-5"/>
          <w:kern w:val="20"/>
          <w:szCs w:val="24"/>
        </w:rPr>
        <w:tab/>
      </w:r>
      <w:r w:rsidRPr="003E358A">
        <w:rPr>
          <w:rFonts w:ascii="Arial" w:hAnsi="Arial" w:cs="Arial"/>
          <w:b w:val="0"/>
          <w:spacing w:val="-5"/>
          <w:kern w:val="20"/>
          <w:szCs w:val="24"/>
        </w:rPr>
        <w:tab/>
        <w:t xml:space="preserve">(iii)  BLOCK 11c—SMALL BUSINESS PROGRESS PAYMENTS.  Check “Yes” or “No” (DFARS </w:t>
      </w:r>
      <w:hyperlink r:id="rId14" w:anchor="232.501-1" w:history="1">
        <w:r w:rsidRPr="003E358A">
          <w:rPr>
            <w:rFonts w:ascii="Arial" w:hAnsi="Arial" w:cs="Arial"/>
            <w:b w:val="0"/>
            <w:color w:val="0000FF"/>
            <w:spacing w:val="-5"/>
            <w:kern w:val="20"/>
            <w:szCs w:val="24"/>
            <w:u w:val="single"/>
          </w:rPr>
          <w:t>232.501-1</w:t>
        </w:r>
      </w:hyperlink>
      <w:r w:rsidRPr="003E358A">
        <w:rPr>
          <w:rFonts w:ascii="Arial" w:hAnsi="Arial" w:cs="Arial"/>
          <w:b w:val="0"/>
          <w:spacing w:val="-5"/>
          <w:kern w:val="20"/>
          <w:szCs w:val="24"/>
        </w:rPr>
        <w:t>(a)).</w:t>
      </w:r>
    </w:p>
    <w:p w14:paraId="3B710B7C"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7AD26424" w14:textId="48C43890"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Pr>
          <w:rFonts w:ascii="Arial" w:hAnsi="Arial" w:cs="Arial"/>
          <w:b w:val="0"/>
          <w:spacing w:val="-5"/>
          <w:kern w:val="20"/>
          <w:szCs w:val="24"/>
        </w:rPr>
        <w:tab/>
      </w:r>
      <w:r w:rsidRPr="003E358A">
        <w:rPr>
          <w:rFonts w:ascii="Arial" w:hAnsi="Arial" w:cs="Arial"/>
          <w:b w:val="0"/>
          <w:spacing w:val="-5"/>
          <w:kern w:val="20"/>
          <w:szCs w:val="24"/>
        </w:rPr>
        <w:t>(12)  BLOCK 12—CONSOLIDATED OR BUNDLED.  Select either “Consolidated” or “Bundled,” and check “Yes” or “No” for each.  If “Yes,” attach required documentation for consolidation or bundling (FAR 7.107).</w:t>
      </w:r>
    </w:p>
    <w:p w14:paraId="7458BFF2"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0BC8A552" w14:textId="2ABABB3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Pr>
          <w:rFonts w:ascii="Arial" w:hAnsi="Arial" w:cs="Arial"/>
          <w:b w:val="0"/>
          <w:spacing w:val="-5"/>
          <w:kern w:val="20"/>
          <w:szCs w:val="24"/>
        </w:rPr>
        <w:tab/>
      </w:r>
      <w:r w:rsidRPr="003E358A">
        <w:rPr>
          <w:rFonts w:ascii="Arial" w:hAnsi="Arial" w:cs="Arial"/>
          <w:b w:val="0"/>
          <w:spacing w:val="-5"/>
          <w:kern w:val="20"/>
          <w:szCs w:val="24"/>
        </w:rPr>
        <w:t xml:space="preserve">(13)  BLOCK 13—SUBCONTRACTING PLAN REQUIRED.  </w:t>
      </w:r>
      <w:r>
        <w:rPr>
          <w:rFonts w:ascii="Arial" w:hAnsi="Arial" w:cs="Arial"/>
          <w:b w:val="0"/>
          <w:spacing w:val="-5"/>
          <w:kern w:val="20"/>
          <w:szCs w:val="24"/>
        </w:rPr>
        <w:t xml:space="preserve">See FAR 19.109.  </w:t>
      </w:r>
      <w:r w:rsidRPr="003E358A">
        <w:rPr>
          <w:rFonts w:ascii="Arial" w:hAnsi="Arial" w:cs="Arial"/>
          <w:b w:val="0"/>
          <w:spacing w:val="-5"/>
          <w:kern w:val="20"/>
          <w:szCs w:val="24"/>
        </w:rPr>
        <w:t xml:space="preserve">Check “Yes” or “No.”  For recommendations 10g, 10h, or 10i, or if Block 12 recommendation is “Yes,” specify actions that will be taken to maximize small business participation.  Consider requirements of FAR </w:t>
      </w:r>
      <w:r>
        <w:rPr>
          <w:rFonts w:ascii="Arial" w:hAnsi="Arial" w:cs="Arial"/>
          <w:b w:val="0"/>
          <w:spacing w:val="-5"/>
          <w:kern w:val="20"/>
          <w:szCs w:val="24"/>
        </w:rPr>
        <w:t>19.109</w:t>
      </w:r>
      <w:r w:rsidRPr="003E358A">
        <w:rPr>
          <w:rFonts w:ascii="Arial" w:hAnsi="Arial" w:cs="Arial"/>
          <w:b w:val="0"/>
          <w:spacing w:val="-5"/>
          <w:kern w:val="20"/>
          <w:szCs w:val="24"/>
        </w:rPr>
        <w:t>, acquisition history, anticipated subcontracting goals, market research to identify small business capability at the subcontract level, source selection evaluation factor for small business utilization (</w:t>
      </w:r>
      <w:r>
        <w:rPr>
          <w:rFonts w:ascii="Arial" w:hAnsi="Arial" w:cs="Arial"/>
          <w:b w:val="0"/>
          <w:spacing w:val="-5"/>
          <w:kern w:val="20"/>
          <w:szCs w:val="24"/>
        </w:rPr>
        <w:t xml:space="preserve">FAR 15.104, </w:t>
      </w:r>
      <w:r w:rsidRPr="003E358A">
        <w:rPr>
          <w:rFonts w:ascii="Arial" w:hAnsi="Arial" w:cs="Arial"/>
          <w:b w:val="0"/>
          <w:spacing w:val="-5"/>
          <w:kern w:val="20"/>
          <w:szCs w:val="24"/>
        </w:rPr>
        <w:t>DFARS</w:t>
      </w:r>
      <w:r>
        <w:rPr>
          <w:rFonts w:ascii="Arial" w:hAnsi="Arial" w:cs="Arial"/>
          <w:b w:val="0"/>
          <w:spacing w:val="-5"/>
          <w:kern w:val="20"/>
          <w:szCs w:val="24"/>
        </w:rPr>
        <w:t>215.104)</w:t>
      </w:r>
      <w:r w:rsidRPr="003E358A">
        <w:rPr>
          <w:rFonts w:ascii="Arial" w:hAnsi="Arial" w:cs="Arial"/>
          <w:b w:val="0"/>
          <w:spacing w:val="-5"/>
          <w:kern w:val="20"/>
          <w:szCs w:val="24"/>
        </w:rPr>
        <w:t>, incentives, contract performance metrics, etc.  State detailed objectives for subcontract (attach additional pages as necessary).</w:t>
      </w:r>
    </w:p>
    <w:p w14:paraId="2B7AFEC0"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288BDBED" w14:textId="58ACEAB8"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Pr>
          <w:rFonts w:ascii="Arial" w:hAnsi="Arial" w:cs="Arial"/>
          <w:b w:val="0"/>
          <w:spacing w:val="-5"/>
          <w:kern w:val="20"/>
          <w:szCs w:val="24"/>
        </w:rPr>
        <w:tab/>
      </w:r>
      <w:r w:rsidRPr="003E358A">
        <w:rPr>
          <w:rFonts w:ascii="Arial" w:hAnsi="Arial" w:cs="Arial"/>
          <w:b w:val="0"/>
          <w:spacing w:val="-5"/>
          <w:kern w:val="20"/>
          <w:szCs w:val="24"/>
        </w:rPr>
        <w:t>(14)  BLOCKS 14a through 14c—ACQUISITION HISTORY:</w:t>
      </w:r>
    </w:p>
    <w:p w14:paraId="1880D437"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2159EF8A" w14:textId="7CB58874"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Pr>
          <w:rFonts w:ascii="Arial" w:hAnsi="Arial" w:cs="Arial"/>
          <w:b w:val="0"/>
          <w:spacing w:val="-5"/>
          <w:kern w:val="20"/>
          <w:szCs w:val="24"/>
        </w:rPr>
        <w:tab/>
      </w:r>
      <w:r w:rsidRPr="003E358A">
        <w:rPr>
          <w:rFonts w:ascii="Arial" w:hAnsi="Arial" w:cs="Arial"/>
          <w:b w:val="0"/>
          <w:spacing w:val="-5"/>
          <w:kern w:val="20"/>
          <w:szCs w:val="24"/>
        </w:rPr>
        <w:tab/>
        <w:t>(i)  BLOCK 14a—NEW REQUIREMENT.  Check “Yes” or “No” and follow the applicable guidance for each selection.</w:t>
      </w:r>
    </w:p>
    <w:p w14:paraId="12474565"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533DF960" w14:textId="5B40D4C2"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Pr>
          <w:rFonts w:ascii="Arial" w:hAnsi="Arial" w:cs="Arial"/>
          <w:b w:val="0"/>
          <w:spacing w:val="-5"/>
          <w:kern w:val="20"/>
          <w:szCs w:val="24"/>
        </w:rPr>
        <w:tab/>
      </w:r>
      <w:r w:rsidRPr="003E358A">
        <w:rPr>
          <w:rFonts w:ascii="Arial" w:hAnsi="Arial" w:cs="Arial"/>
          <w:b w:val="0"/>
          <w:spacing w:val="-5"/>
          <w:kern w:val="20"/>
          <w:szCs w:val="24"/>
        </w:rPr>
        <w:tab/>
        <w:t>(ii)  BLOCK 14b—PREVIOUSLY CONSOLIDATED OR BUNDLED.  Check “Yes” or “No” for each.  If “Yes,” attach required documentation for previous acquisition.  (See FAR 7.107.)</w:t>
      </w:r>
    </w:p>
    <w:p w14:paraId="0B94AEDF"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62055011" w14:textId="40E81AB0"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Pr>
          <w:rFonts w:ascii="Arial" w:hAnsi="Arial" w:cs="Arial"/>
          <w:b w:val="0"/>
          <w:spacing w:val="-5"/>
          <w:kern w:val="20"/>
          <w:szCs w:val="24"/>
        </w:rPr>
        <w:tab/>
      </w:r>
      <w:r w:rsidRPr="003E358A">
        <w:rPr>
          <w:rFonts w:ascii="Arial" w:hAnsi="Arial" w:cs="Arial"/>
          <w:b w:val="0"/>
          <w:spacing w:val="-5"/>
          <w:kern w:val="20"/>
          <w:szCs w:val="24"/>
        </w:rPr>
        <w:tab/>
        <w:t>(iii)  BLOCK 14c—DETAILS OF PREVIOUS AWARD(S).  For each contractor that received an award for any portion of the immediately preceding acquisition, include the following information</w:t>
      </w:r>
      <w:r w:rsidR="001944E8">
        <w:rPr>
          <w:rFonts w:ascii="Arial" w:hAnsi="Arial" w:cs="Arial"/>
          <w:b w:val="0"/>
          <w:spacing w:val="-5"/>
          <w:kern w:val="20"/>
          <w:szCs w:val="24"/>
        </w:rPr>
        <w:t xml:space="preserve"> (attach additional pages as necessary)</w:t>
      </w:r>
      <w:r w:rsidRPr="003E358A">
        <w:rPr>
          <w:rFonts w:ascii="Arial" w:hAnsi="Arial" w:cs="Arial"/>
          <w:b w:val="0"/>
          <w:spacing w:val="-5"/>
          <w:kern w:val="20"/>
          <w:szCs w:val="24"/>
        </w:rPr>
        <w:t>—</w:t>
      </w:r>
    </w:p>
    <w:p w14:paraId="00DD78B7"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4B6CC478"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sidRPr="003E358A">
        <w:rPr>
          <w:rFonts w:ascii="Arial" w:hAnsi="Arial" w:cs="Arial"/>
          <w:b w:val="0"/>
          <w:spacing w:val="-5"/>
          <w:kern w:val="20"/>
          <w:szCs w:val="24"/>
        </w:rPr>
        <w:tab/>
        <w:t>—Name and CAGE code.</w:t>
      </w:r>
    </w:p>
    <w:p w14:paraId="26BA0E15"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sidRPr="003E358A">
        <w:rPr>
          <w:rFonts w:ascii="Arial" w:hAnsi="Arial" w:cs="Arial"/>
          <w:b w:val="0"/>
          <w:spacing w:val="-5"/>
          <w:kern w:val="20"/>
          <w:szCs w:val="24"/>
        </w:rPr>
        <w:tab/>
        <w:t>—Small business socioeconomic categories of the awardee.</w:t>
      </w:r>
    </w:p>
    <w:p w14:paraId="4ABAFC71"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sidRPr="003E358A">
        <w:rPr>
          <w:rFonts w:ascii="Arial" w:hAnsi="Arial" w:cs="Arial"/>
          <w:b w:val="0"/>
          <w:spacing w:val="-5"/>
          <w:kern w:val="20"/>
          <w:szCs w:val="24"/>
        </w:rPr>
        <w:tab/>
        <w:t>—PIID.</w:t>
      </w:r>
    </w:p>
    <w:p w14:paraId="02735977"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sidRPr="003E358A">
        <w:rPr>
          <w:rFonts w:ascii="Arial" w:hAnsi="Arial" w:cs="Arial"/>
          <w:b w:val="0"/>
          <w:spacing w:val="-5"/>
          <w:kern w:val="20"/>
          <w:szCs w:val="24"/>
        </w:rPr>
        <w:tab/>
        <w:t>—NAICS code and size standard.</w:t>
      </w:r>
    </w:p>
    <w:p w14:paraId="1E3BD89D"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sidRPr="003E358A">
        <w:rPr>
          <w:rFonts w:ascii="Arial" w:hAnsi="Arial" w:cs="Arial"/>
          <w:b w:val="0"/>
          <w:spacing w:val="-5"/>
          <w:kern w:val="20"/>
          <w:szCs w:val="24"/>
        </w:rPr>
        <w:tab/>
        <w:t>—Contract type.</w:t>
      </w:r>
    </w:p>
    <w:p w14:paraId="78F1C338"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sidRPr="003E358A">
        <w:rPr>
          <w:rFonts w:ascii="Arial" w:hAnsi="Arial" w:cs="Arial"/>
          <w:b w:val="0"/>
          <w:spacing w:val="-5"/>
          <w:kern w:val="20"/>
          <w:szCs w:val="24"/>
        </w:rPr>
        <w:tab/>
        <w:t>—Period of performance.</w:t>
      </w:r>
    </w:p>
    <w:p w14:paraId="6DDB376C"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sidRPr="003E358A">
        <w:rPr>
          <w:rFonts w:ascii="Arial" w:hAnsi="Arial" w:cs="Arial"/>
          <w:b w:val="0"/>
          <w:spacing w:val="-5"/>
          <w:kern w:val="20"/>
          <w:szCs w:val="24"/>
        </w:rPr>
        <w:tab/>
        <w:t>—Total contract value.</w:t>
      </w:r>
    </w:p>
    <w:p w14:paraId="0DEA22A6"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sidRPr="003E358A">
        <w:rPr>
          <w:rFonts w:ascii="Arial" w:hAnsi="Arial" w:cs="Arial"/>
          <w:b w:val="0"/>
          <w:spacing w:val="-5"/>
          <w:kern w:val="20"/>
          <w:szCs w:val="24"/>
        </w:rPr>
        <w:tab/>
        <w:t xml:space="preserve">—Subcontracting History.  (Small business subcontracting goal achievement (CPARS and </w:t>
      </w:r>
      <w:proofErr w:type="spellStart"/>
      <w:r w:rsidRPr="003E358A">
        <w:rPr>
          <w:rFonts w:ascii="Arial" w:hAnsi="Arial" w:cs="Arial"/>
          <w:b w:val="0"/>
          <w:spacing w:val="-5"/>
          <w:kern w:val="20"/>
          <w:szCs w:val="24"/>
        </w:rPr>
        <w:t>eSRS</w:t>
      </w:r>
      <w:proofErr w:type="spellEnd"/>
      <w:r w:rsidRPr="003E358A">
        <w:rPr>
          <w:rFonts w:ascii="Arial" w:hAnsi="Arial" w:cs="Arial"/>
          <w:b w:val="0"/>
          <w:spacing w:val="-5"/>
          <w:kern w:val="20"/>
          <w:szCs w:val="24"/>
        </w:rPr>
        <w:t xml:space="preserve"> data) and any additional small business utilization requirements included in the contract resulting from a source selection factor used when making the previous contract award.)</w:t>
      </w:r>
    </w:p>
    <w:p w14:paraId="6A3FE9E2"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30FC6A0E" w14:textId="60FFA282"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Pr>
          <w:rFonts w:ascii="Arial" w:hAnsi="Arial" w:cs="Arial"/>
          <w:b w:val="0"/>
          <w:spacing w:val="-5"/>
          <w:kern w:val="20"/>
          <w:szCs w:val="24"/>
        </w:rPr>
        <w:tab/>
      </w:r>
      <w:r w:rsidRPr="003E358A">
        <w:rPr>
          <w:rFonts w:ascii="Arial" w:hAnsi="Arial" w:cs="Arial"/>
          <w:b w:val="0"/>
          <w:spacing w:val="-5"/>
          <w:kern w:val="20"/>
          <w:szCs w:val="24"/>
        </w:rPr>
        <w:t>(15)  BLOCK 15a through 15d—CONTRACTING OFFICER SIGNATURE.  Complete 15a through 15d.  Digital signature is desired.</w:t>
      </w:r>
    </w:p>
    <w:p w14:paraId="5E7D6497"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0B88D5F7" w14:textId="4A0A4F49"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Pr>
          <w:rFonts w:ascii="Arial" w:hAnsi="Arial" w:cs="Arial"/>
          <w:b w:val="0"/>
          <w:spacing w:val="-5"/>
          <w:kern w:val="20"/>
          <w:szCs w:val="24"/>
        </w:rPr>
        <w:tab/>
      </w:r>
      <w:r w:rsidRPr="003E358A">
        <w:rPr>
          <w:rFonts w:ascii="Arial" w:hAnsi="Arial" w:cs="Arial"/>
          <w:b w:val="0"/>
          <w:spacing w:val="-5"/>
          <w:kern w:val="20"/>
          <w:szCs w:val="24"/>
        </w:rPr>
        <w:t>(16)  BLOCKS 16 through 16f—SMALL BUSINESS PROFESSIONAL/SMALL BUSINESS DIRECTOR REVIEW.  Complete 16 through 16f.  Digital signature is desired.  If “non-concur”</w:t>
      </w:r>
      <w:r w:rsidRPr="003E358A">
        <w:rPr>
          <w:rFonts w:ascii="Arial" w:hAnsi="Arial" w:cs="Arial"/>
          <w:b w:val="0"/>
          <w:i/>
          <w:spacing w:val="-5"/>
          <w:kern w:val="20"/>
          <w:szCs w:val="24"/>
        </w:rPr>
        <w:t xml:space="preserve"> </w:t>
      </w:r>
      <w:r w:rsidRPr="003E358A">
        <w:rPr>
          <w:rFonts w:ascii="Arial" w:hAnsi="Arial" w:cs="Arial"/>
          <w:b w:val="0"/>
          <w:spacing w:val="-5"/>
          <w:kern w:val="20"/>
          <w:szCs w:val="24"/>
        </w:rPr>
        <w:t xml:space="preserve">is checked, attach rationale or include in Block 16f, along with any other remarks.  Block 16e must be completed when any of the conditions in FAR </w:t>
      </w:r>
      <w:r>
        <w:rPr>
          <w:rFonts w:ascii="Arial" w:hAnsi="Arial" w:cs="Arial"/>
          <w:b w:val="0"/>
          <w:spacing w:val="-5"/>
          <w:kern w:val="20"/>
          <w:szCs w:val="24"/>
        </w:rPr>
        <w:t>19.102(e)</w:t>
      </w:r>
      <w:r w:rsidRPr="003E358A">
        <w:rPr>
          <w:rFonts w:ascii="Arial" w:hAnsi="Arial" w:cs="Arial"/>
          <w:b w:val="0"/>
          <w:spacing w:val="-5"/>
          <w:kern w:val="20"/>
          <w:szCs w:val="24"/>
        </w:rPr>
        <w:t xml:space="preserve"> applies to indicate when the acquisition package was provided to the Small Business </w:t>
      </w:r>
      <w:r w:rsidRPr="003E358A">
        <w:rPr>
          <w:rFonts w:ascii="Arial" w:hAnsi="Arial" w:cs="Arial"/>
          <w:b w:val="0"/>
          <w:spacing w:val="-5"/>
          <w:kern w:val="20"/>
          <w:szCs w:val="24"/>
        </w:rPr>
        <w:lastRenderedPageBreak/>
        <w:t>Administration (SBA).</w:t>
      </w:r>
    </w:p>
    <w:p w14:paraId="1B8527CB"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5E546006" w14:textId="37B5DC6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r w:rsidRPr="003E358A">
        <w:rPr>
          <w:rFonts w:ascii="Arial" w:hAnsi="Arial" w:cs="Arial"/>
          <w:b w:val="0"/>
          <w:spacing w:val="-5"/>
          <w:kern w:val="20"/>
          <w:szCs w:val="24"/>
        </w:rPr>
        <w:tab/>
      </w:r>
      <w:r>
        <w:rPr>
          <w:rFonts w:ascii="Arial" w:hAnsi="Arial" w:cs="Arial"/>
          <w:b w:val="0"/>
          <w:spacing w:val="-5"/>
          <w:kern w:val="20"/>
          <w:szCs w:val="24"/>
        </w:rPr>
        <w:tab/>
      </w:r>
      <w:r w:rsidRPr="003E358A">
        <w:rPr>
          <w:rFonts w:ascii="Arial" w:hAnsi="Arial" w:cs="Arial"/>
          <w:b w:val="0"/>
          <w:spacing w:val="-5"/>
          <w:kern w:val="20"/>
          <w:szCs w:val="24"/>
        </w:rPr>
        <w:t xml:space="preserve">(17)  BLOCKS 17 through 17e—SBA PROCUREMENT CENTER REPRESENTATIVE (PCR) REVIEW.  Complete 17 through 17e (see FAR </w:t>
      </w:r>
      <w:r>
        <w:rPr>
          <w:rFonts w:ascii="Arial" w:hAnsi="Arial" w:cs="Arial"/>
          <w:b w:val="0"/>
          <w:spacing w:val="-5"/>
          <w:kern w:val="20"/>
          <w:szCs w:val="24"/>
        </w:rPr>
        <w:t>19.102(b)(2)</w:t>
      </w:r>
      <w:r w:rsidRPr="003E358A">
        <w:rPr>
          <w:rFonts w:ascii="Arial" w:hAnsi="Arial" w:cs="Arial"/>
          <w:b w:val="0"/>
          <w:spacing w:val="-5"/>
          <w:kern w:val="20"/>
          <w:szCs w:val="24"/>
        </w:rPr>
        <w:t xml:space="preserve"> when a PCR is not assigned to the contracting activity or administration office).  Digital signature is desired.  If “non-concur” is checked, the PCR shall attach rationale and recommendations or include in Block 17e, along with any other remarks (see FAR </w:t>
      </w:r>
      <w:r>
        <w:rPr>
          <w:rFonts w:ascii="Arial" w:hAnsi="Arial" w:cs="Arial"/>
          <w:b w:val="0"/>
          <w:spacing w:val="-5"/>
          <w:kern w:val="20"/>
          <w:szCs w:val="24"/>
        </w:rPr>
        <w:t>19.102(e)(4)</w:t>
      </w:r>
      <w:r w:rsidRPr="003E358A">
        <w:rPr>
          <w:rFonts w:ascii="Arial" w:hAnsi="Arial" w:cs="Arial"/>
          <w:b w:val="0"/>
          <w:spacing w:val="-5"/>
          <w:kern w:val="20"/>
          <w:szCs w:val="24"/>
        </w:rPr>
        <w:t>).</w:t>
      </w:r>
    </w:p>
    <w:p w14:paraId="65F4B8BE" w14:textId="77777777" w:rsidR="008E3DF7" w:rsidRPr="003E358A" w:rsidRDefault="008E3DF7" w:rsidP="008E3DF7">
      <w:pPr>
        <w:widowControl w:val="0"/>
        <w:tabs>
          <w:tab w:val="clear" w:pos="1000"/>
          <w:tab w:val="left" w:pos="360"/>
          <w:tab w:val="left" w:pos="806"/>
          <w:tab w:val="left" w:pos="1210"/>
          <w:tab w:val="left" w:pos="1656"/>
          <w:tab w:val="left" w:pos="2131"/>
          <w:tab w:val="left" w:pos="2520"/>
        </w:tabs>
        <w:ind w:left="0" w:firstLine="0"/>
        <w:rPr>
          <w:rFonts w:ascii="Arial" w:hAnsi="Arial" w:cs="Arial"/>
          <w:b w:val="0"/>
          <w:spacing w:val="-5"/>
          <w:kern w:val="20"/>
          <w:szCs w:val="24"/>
        </w:rPr>
      </w:pPr>
    </w:p>
    <w:p w14:paraId="43F53C79" w14:textId="03D9376A" w:rsidR="008D5946" w:rsidRPr="008E3DF7" w:rsidRDefault="008E3DF7" w:rsidP="00790683">
      <w:pPr>
        <w:widowControl w:val="0"/>
        <w:tabs>
          <w:tab w:val="clear" w:pos="1000"/>
          <w:tab w:val="left" w:pos="360"/>
          <w:tab w:val="left" w:pos="810"/>
          <w:tab w:val="left" w:pos="1210"/>
          <w:tab w:val="left" w:pos="1656"/>
          <w:tab w:val="left" w:pos="2131"/>
          <w:tab w:val="left" w:pos="2520"/>
        </w:tabs>
        <w:ind w:left="0" w:firstLine="0"/>
        <w:rPr>
          <w:rFonts w:ascii="Arial" w:hAnsi="Arial" w:cs="Arial"/>
          <w:b w:val="0"/>
          <w:bCs/>
        </w:rPr>
      </w:pPr>
      <w:r w:rsidRPr="003E358A">
        <w:rPr>
          <w:rFonts w:ascii="Arial" w:hAnsi="Arial" w:cs="Arial"/>
          <w:b w:val="0"/>
          <w:spacing w:val="-5"/>
          <w:kern w:val="20"/>
          <w:szCs w:val="24"/>
        </w:rPr>
        <w:tab/>
      </w:r>
      <w:r>
        <w:rPr>
          <w:rFonts w:ascii="Arial" w:hAnsi="Arial" w:cs="Arial"/>
          <w:b w:val="0"/>
          <w:spacing w:val="-5"/>
          <w:kern w:val="20"/>
          <w:szCs w:val="24"/>
        </w:rPr>
        <w:tab/>
      </w:r>
      <w:r w:rsidRPr="003E358A">
        <w:rPr>
          <w:rFonts w:ascii="Arial" w:hAnsi="Arial" w:cs="Arial"/>
          <w:b w:val="0"/>
          <w:spacing w:val="-5"/>
          <w:kern w:val="20"/>
          <w:szCs w:val="24"/>
        </w:rPr>
        <w:t xml:space="preserve">(18)  BLOCKS 18 through18c—CONTRACTING OFFICER REVIEW.  The Contracting Officer shall complete this block if the Small Business Professional and/or the SBA PCR have “non-concurred” in Blocks 16 and 17.  Block 18c shall include the Contracting Officer’s rationale for decision.  Send copies of the completed form to the Small Business Professional and the SBA PCR within 5 working days if rejecting the PCR’s recommendation, in accordance with FAR </w:t>
      </w:r>
      <w:r>
        <w:rPr>
          <w:rFonts w:ascii="Arial" w:hAnsi="Arial" w:cs="Arial"/>
          <w:b w:val="0"/>
          <w:spacing w:val="-5"/>
          <w:kern w:val="20"/>
          <w:szCs w:val="24"/>
        </w:rPr>
        <w:t>19.102(f)</w:t>
      </w:r>
      <w:r w:rsidRPr="003E358A">
        <w:rPr>
          <w:rFonts w:ascii="Arial" w:hAnsi="Arial" w:cs="Arial"/>
          <w:b w:val="0"/>
          <w:spacing w:val="-5"/>
          <w:kern w:val="20"/>
          <w:szCs w:val="24"/>
        </w:rPr>
        <w:t>.</w:t>
      </w:r>
    </w:p>
    <w:sectPr w:rsidR="008D5946" w:rsidRPr="008E3DF7" w:rsidSect="00154520">
      <w:headerReference w:type="default" r:id="rId15"/>
      <w:footerReference w:type="default" r:id="rId16"/>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BA24F" w14:textId="77777777" w:rsidR="00CA568C" w:rsidRDefault="00CA568C">
      <w:r>
        <w:separator/>
      </w:r>
    </w:p>
  </w:endnote>
  <w:endnote w:type="continuationSeparator" w:id="0">
    <w:p w14:paraId="6839B058" w14:textId="77777777" w:rsidR="00CA568C" w:rsidRDefault="00CA5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BCB74" w14:textId="2DD56A02" w:rsidR="00E3448C" w:rsidRPr="00BC71C0" w:rsidRDefault="00775CFA" w:rsidP="00790683">
    <w:pPr>
      <w:pStyle w:val="Footer"/>
      <w:tabs>
        <w:tab w:val="clear" w:pos="8640"/>
        <w:tab w:val="right" w:pos="9260"/>
      </w:tabs>
      <w:ind w:left="0" w:firstLine="0"/>
      <w:jc w:val="center"/>
      <w:rPr>
        <w:rFonts w:ascii="Arial" w:hAnsi="Arial" w:cs="Arial"/>
        <w:sz w:val="22"/>
        <w:szCs w:val="22"/>
      </w:rPr>
    </w:pPr>
    <w:r w:rsidRPr="00A96C28">
      <w:rPr>
        <w:rFonts w:ascii="Arial" w:hAnsi="Arial" w:cs="Arial"/>
        <w:sz w:val="20"/>
      </w:rPr>
      <w:t xml:space="preserve">Page </w:t>
    </w:r>
    <w:r w:rsidRPr="00A96C28">
      <w:rPr>
        <w:rFonts w:ascii="Arial" w:hAnsi="Arial" w:cs="Arial"/>
        <w:b w:val="0"/>
        <w:bCs/>
        <w:sz w:val="20"/>
      </w:rPr>
      <w:fldChar w:fldCharType="begin"/>
    </w:r>
    <w:r w:rsidRPr="00A96C28">
      <w:rPr>
        <w:rFonts w:ascii="Arial" w:hAnsi="Arial" w:cs="Arial"/>
        <w:b w:val="0"/>
        <w:bCs/>
        <w:sz w:val="20"/>
      </w:rPr>
      <w:instrText xml:space="preserve"> PAGE  \* Arabic  \* MERGEFORMAT </w:instrText>
    </w:r>
    <w:r w:rsidRPr="00A96C28">
      <w:rPr>
        <w:rFonts w:ascii="Arial" w:hAnsi="Arial" w:cs="Arial"/>
        <w:b w:val="0"/>
        <w:bCs/>
        <w:sz w:val="20"/>
      </w:rPr>
      <w:fldChar w:fldCharType="separate"/>
    </w:r>
    <w:r w:rsidRPr="00A96C28">
      <w:rPr>
        <w:rFonts w:ascii="Arial" w:hAnsi="Arial" w:cs="Arial"/>
        <w:b w:val="0"/>
        <w:bCs/>
        <w:noProof/>
        <w:sz w:val="20"/>
      </w:rPr>
      <w:t>1</w:t>
    </w:r>
    <w:r w:rsidRPr="00A96C28">
      <w:rPr>
        <w:rFonts w:ascii="Arial" w:hAnsi="Arial" w:cs="Arial"/>
        <w:b w:val="0"/>
        <w:bCs/>
        <w:sz w:val="20"/>
      </w:rPr>
      <w:fldChar w:fldCharType="end"/>
    </w:r>
    <w:r w:rsidRPr="00A96C28">
      <w:rPr>
        <w:rFonts w:ascii="Arial" w:hAnsi="Arial" w:cs="Arial"/>
        <w:sz w:val="20"/>
      </w:rPr>
      <w:t xml:space="preserve"> of </w:t>
    </w:r>
    <w:r w:rsidRPr="00A96C28">
      <w:rPr>
        <w:rFonts w:ascii="Arial" w:hAnsi="Arial" w:cs="Arial"/>
        <w:b w:val="0"/>
        <w:bCs/>
        <w:sz w:val="20"/>
      </w:rPr>
      <w:fldChar w:fldCharType="begin"/>
    </w:r>
    <w:r w:rsidRPr="00A96C28">
      <w:rPr>
        <w:rFonts w:ascii="Arial" w:hAnsi="Arial" w:cs="Arial"/>
        <w:b w:val="0"/>
        <w:bCs/>
        <w:sz w:val="20"/>
      </w:rPr>
      <w:instrText xml:space="preserve"> NUMPAGES  \* Arabic  \* MERGEFORMAT </w:instrText>
    </w:r>
    <w:r w:rsidRPr="00A96C28">
      <w:rPr>
        <w:rFonts w:ascii="Arial" w:hAnsi="Arial" w:cs="Arial"/>
        <w:b w:val="0"/>
        <w:bCs/>
        <w:sz w:val="20"/>
      </w:rPr>
      <w:fldChar w:fldCharType="separate"/>
    </w:r>
    <w:r w:rsidRPr="00A96C28">
      <w:rPr>
        <w:rFonts w:ascii="Arial" w:hAnsi="Arial" w:cs="Arial"/>
        <w:b w:val="0"/>
        <w:bCs/>
        <w:noProof/>
        <w:sz w:val="20"/>
      </w:rPr>
      <w:t>2</w:t>
    </w:r>
    <w:r w:rsidRPr="00A96C28">
      <w:rPr>
        <w:rFonts w:ascii="Arial" w:hAnsi="Arial" w:cs="Arial"/>
        <w:b w:val="0"/>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34EB8" w14:textId="77777777" w:rsidR="00CA568C" w:rsidRDefault="00CA568C">
      <w:r>
        <w:separator/>
      </w:r>
    </w:p>
  </w:footnote>
  <w:footnote w:type="continuationSeparator" w:id="0">
    <w:p w14:paraId="6F6DC478" w14:textId="77777777" w:rsidR="00CA568C" w:rsidRDefault="00CA5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6673A" w14:textId="6B4012BC" w:rsidR="00A96C28" w:rsidRPr="00A96C28" w:rsidRDefault="00A96C28" w:rsidP="00A96C28">
    <w:pPr>
      <w:tabs>
        <w:tab w:val="center" w:pos="4320"/>
        <w:tab w:val="right" w:pos="8640"/>
      </w:tabs>
      <w:overflowPunct w:val="0"/>
      <w:autoSpaceDE w:val="0"/>
      <w:autoSpaceDN w:val="0"/>
      <w:adjustRightInd w:val="0"/>
      <w:jc w:val="right"/>
      <w:textAlignment w:val="baseline"/>
      <w:rPr>
        <w:rFonts w:ascii="Arial" w:hAnsi="Arial" w:cs="Arial"/>
        <w:b w:val="0"/>
        <w:bCs/>
      </w:rPr>
    </w:pPr>
    <w:r w:rsidRPr="00A96C28">
      <w:rPr>
        <w:rFonts w:ascii="Arial" w:hAnsi="Arial" w:cs="Arial"/>
        <w:b w:val="0"/>
        <w:bCs/>
      </w:rPr>
      <w:t>Attachment A</w:t>
    </w:r>
    <w:r>
      <w:rPr>
        <w:rFonts w:ascii="Arial" w:hAnsi="Arial" w:cs="Arial"/>
        <w:b w:val="0"/>
        <w:bCs/>
      </w:rPr>
      <w:t>2</w:t>
    </w:r>
  </w:p>
  <w:p w14:paraId="7F12BC5C" w14:textId="1D5266B9" w:rsidR="00A96C28" w:rsidRPr="00A96C28" w:rsidRDefault="00A96C28" w:rsidP="00A96C28">
    <w:pPr>
      <w:tabs>
        <w:tab w:val="center" w:pos="4320"/>
        <w:tab w:val="right" w:pos="8640"/>
      </w:tabs>
      <w:overflowPunct w:val="0"/>
      <w:autoSpaceDE w:val="0"/>
      <w:autoSpaceDN w:val="0"/>
      <w:adjustRightInd w:val="0"/>
      <w:jc w:val="right"/>
      <w:textAlignment w:val="baseline"/>
      <w:rPr>
        <w:rFonts w:ascii="Arial" w:hAnsi="Arial" w:cs="Arial"/>
        <w:b w:val="0"/>
        <w:bCs/>
      </w:rPr>
    </w:pPr>
    <w:r w:rsidRPr="00A96C28">
      <w:rPr>
        <w:rFonts w:ascii="Arial" w:hAnsi="Arial" w:cs="Arial"/>
        <w:b w:val="0"/>
        <w:bCs/>
      </w:rPr>
      <w:t>DARS Tracking Number: 2026-O</w:t>
    </w:r>
    <w:r w:rsidR="00154520">
      <w:rPr>
        <w:rFonts w:ascii="Arial" w:hAnsi="Arial" w:cs="Arial"/>
        <w:b w:val="0"/>
        <w:bCs/>
      </w:rPr>
      <w:t>0037</w:t>
    </w:r>
  </w:p>
  <w:p w14:paraId="0CD120A5" w14:textId="7FD60EE5" w:rsidR="00A96C28" w:rsidRPr="00A96C28" w:rsidRDefault="00A96C28" w:rsidP="00A96C28">
    <w:pPr>
      <w:tabs>
        <w:tab w:val="center" w:pos="4320"/>
        <w:tab w:val="right" w:pos="8640"/>
      </w:tabs>
      <w:overflowPunct w:val="0"/>
      <w:autoSpaceDE w:val="0"/>
      <w:autoSpaceDN w:val="0"/>
      <w:adjustRightInd w:val="0"/>
      <w:jc w:val="right"/>
      <w:textAlignment w:val="baseline"/>
      <w:rPr>
        <w:rFonts w:ascii="Arial" w:hAnsi="Arial" w:cs="Arial"/>
        <w:b w:val="0"/>
        <w:bCs/>
      </w:rPr>
    </w:pPr>
    <w:r w:rsidRPr="00A96C28">
      <w:rPr>
        <w:rFonts w:ascii="Arial" w:hAnsi="Arial" w:cs="Arial"/>
        <w:b w:val="0"/>
        <w:bCs/>
      </w:rPr>
      <w:t xml:space="preserve">Revolutionary Federal Acquisition Regulation (FAR) Overhaul Part </w:t>
    </w:r>
    <w:r>
      <w:rPr>
        <w:rFonts w:ascii="Arial" w:hAnsi="Arial" w:cs="Arial"/>
        <w:b w:val="0"/>
        <w:bCs/>
      </w:rPr>
      <w:t>19</w:t>
    </w:r>
  </w:p>
  <w:p w14:paraId="4DDE10DD" w14:textId="068C5A2B" w:rsidR="00A96C28" w:rsidRPr="00A96C28" w:rsidRDefault="00A96C28" w:rsidP="00A96C28">
    <w:pPr>
      <w:tabs>
        <w:tab w:val="center" w:pos="4320"/>
        <w:tab w:val="right" w:pos="9260"/>
      </w:tabs>
      <w:overflowPunct w:val="0"/>
      <w:autoSpaceDE w:val="0"/>
      <w:autoSpaceDN w:val="0"/>
      <w:adjustRightInd w:val="0"/>
      <w:jc w:val="right"/>
      <w:textAlignment w:val="baseline"/>
      <w:rPr>
        <w:rFonts w:ascii="Arial" w:hAnsi="Arial" w:cs="Arial"/>
        <w:b w:val="0"/>
        <w:bCs/>
        <w:sz w:val="20"/>
      </w:rPr>
    </w:pPr>
    <w:r w:rsidRPr="00A96C28">
      <w:rPr>
        <w:rFonts w:ascii="Arial" w:hAnsi="Arial" w:cs="Arial"/>
        <w:b w:val="0"/>
        <w:bCs/>
      </w:rPr>
      <w:t>Defense FAR Supplement (DFARS) Part 2</w:t>
    </w:r>
    <w:r>
      <w:rPr>
        <w:rFonts w:ascii="Arial" w:hAnsi="Arial" w:cs="Arial"/>
        <w:b w:val="0"/>
        <w:bCs/>
      </w:rPr>
      <w:t>19</w:t>
    </w:r>
  </w:p>
  <w:p w14:paraId="171B8F6D" w14:textId="77777777" w:rsidR="00E3448C" w:rsidRPr="00A96C28" w:rsidRDefault="00E3448C">
    <w:pPr>
      <w:pStyle w:val="Header"/>
      <w:ind w:left="0" w:firstLine="0"/>
      <w:rPr>
        <w:rFonts w:ascii="Arial" w:hAnsi="Arial" w:cs="Arial"/>
        <w:b w:val="0"/>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3470E"/>
    <w:multiLevelType w:val="hybridMultilevel"/>
    <w:tmpl w:val="C338C81A"/>
    <w:lvl w:ilvl="0" w:tplc="B7E8AF6E">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7177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6145"/>
  </w:hdrShapeDefaults>
  <w:footnotePr>
    <w:numStart w:val="0"/>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E0E"/>
    <w:rsid w:val="000124A2"/>
    <w:rsid w:val="000303C1"/>
    <w:rsid w:val="00032095"/>
    <w:rsid w:val="00046D85"/>
    <w:rsid w:val="00054FA9"/>
    <w:rsid w:val="00093FE9"/>
    <w:rsid w:val="000A69AC"/>
    <w:rsid w:val="000C5AC3"/>
    <w:rsid w:val="00106A0C"/>
    <w:rsid w:val="00111F19"/>
    <w:rsid w:val="001209E5"/>
    <w:rsid w:val="00127345"/>
    <w:rsid w:val="00140358"/>
    <w:rsid w:val="00151DC5"/>
    <w:rsid w:val="00154520"/>
    <w:rsid w:val="001759DA"/>
    <w:rsid w:val="00180799"/>
    <w:rsid w:val="00185B97"/>
    <w:rsid w:val="001944E8"/>
    <w:rsid w:val="001A242A"/>
    <w:rsid w:val="001B560E"/>
    <w:rsid w:val="001C12B3"/>
    <w:rsid w:val="001C7ABA"/>
    <w:rsid w:val="001F725B"/>
    <w:rsid w:val="0021267B"/>
    <w:rsid w:val="00244BA9"/>
    <w:rsid w:val="00247B0D"/>
    <w:rsid w:val="00261C03"/>
    <w:rsid w:val="00261C2B"/>
    <w:rsid w:val="00265593"/>
    <w:rsid w:val="002872B0"/>
    <w:rsid w:val="00287EB1"/>
    <w:rsid w:val="002A1939"/>
    <w:rsid w:val="002A485A"/>
    <w:rsid w:val="002B1BC7"/>
    <w:rsid w:val="002B4199"/>
    <w:rsid w:val="002E6822"/>
    <w:rsid w:val="00325827"/>
    <w:rsid w:val="00330A71"/>
    <w:rsid w:val="003427B7"/>
    <w:rsid w:val="00365140"/>
    <w:rsid w:val="0038534C"/>
    <w:rsid w:val="00396354"/>
    <w:rsid w:val="003E0581"/>
    <w:rsid w:val="003E686C"/>
    <w:rsid w:val="003E6AA4"/>
    <w:rsid w:val="003F7A6B"/>
    <w:rsid w:val="00452EC6"/>
    <w:rsid w:val="00471046"/>
    <w:rsid w:val="00480C50"/>
    <w:rsid w:val="004D71D0"/>
    <w:rsid w:val="004F2DDC"/>
    <w:rsid w:val="00537E9B"/>
    <w:rsid w:val="00576A3D"/>
    <w:rsid w:val="0059182E"/>
    <w:rsid w:val="005B6635"/>
    <w:rsid w:val="005D777A"/>
    <w:rsid w:val="005E0B39"/>
    <w:rsid w:val="005E3CF4"/>
    <w:rsid w:val="006019FE"/>
    <w:rsid w:val="006141E4"/>
    <w:rsid w:val="00641F5C"/>
    <w:rsid w:val="0065498A"/>
    <w:rsid w:val="00665D43"/>
    <w:rsid w:val="00667ED6"/>
    <w:rsid w:val="00677A6A"/>
    <w:rsid w:val="006B5B64"/>
    <w:rsid w:val="006E0E0E"/>
    <w:rsid w:val="007218B9"/>
    <w:rsid w:val="007544E1"/>
    <w:rsid w:val="00767F93"/>
    <w:rsid w:val="00775CFA"/>
    <w:rsid w:val="0078694A"/>
    <w:rsid w:val="00790683"/>
    <w:rsid w:val="007A6773"/>
    <w:rsid w:val="00807B8C"/>
    <w:rsid w:val="008177CF"/>
    <w:rsid w:val="008464C8"/>
    <w:rsid w:val="00851902"/>
    <w:rsid w:val="00857C1A"/>
    <w:rsid w:val="008816E4"/>
    <w:rsid w:val="008877E7"/>
    <w:rsid w:val="008B292C"/>
    <w:rsid w:val="008D1F57"/>
    <w:rsid w:val="008D5946"/>
    <w:rsid w:val="008E3DF7"/>
    <w:rsid w:val="008F1A34"/>
    <w:rsid w:val="00924DF4"/>
    <w:rsid w:val="00961B31"/>
    <w:rsid w:val="0097469B"/>
    <w:rsid w:val="00982F17"/>
    <w:rsid w:val="009848EE"/>
    <w:rsid w:val="009B0E80"/>
    <w:rsid w:val="00A02030"/>
    <w:rsid w:val="00A1614F"/>
    <w:rsid w:val="00A205F9"/>
    <w:rsid w:val="00A61226"/>
    <w:rsid w:val="00A96C28"/>
    <w:rsid w:val="00AB3320"/>
    <w:rsid w:val="00AB4D31"/>
    <w:rsid w:val="00AB6F50"/>
    <w:rsid w:val="00AE651B"/>
    <w:rsid w:val="00B128EA"/>
    <w:rsid w:val="00B12E61"/>
    <w:rsid w:val="00B331CC"/>
    <w:rsid w:val="00B3494D"/>
    <w:rsid w:val="00B61AB4"/>
    <w:rsid w:val="00B6408F"/>
    <w:rsid w:val="00B875F2"/>
    <w:rsid w:val="00B96227"/>
    <w:rsid w:val="00BA5B3F"/>
    <w:rsid w:val="00BC3A1A"/>
    <w:rsid w:val="00BC71C0"/>
    <w:rsid w:val="00BD2DBF"/>
    <w:rsid w:val="00BE1B6A"/>
    <w:rsid w:val="00BE38BD"/>
    <w:rsid w:val="00C12081"/>
    <w:rsid w:val="00C33333"/>
    <w:rsid w:val="00C766B1"/>
    <w:rsid w:val="00C83B4A"/>
    <w:rsid w:val="00C90553"/>
    <w:rsid w:val="00CA3830"/>
    <w:rsid w:val="00CA4BD1"/>
    <w:rsid w:val="00CA568C"/>
    <w:rsid w:val="00CC5653"/>
    <w:rsid w:val="00CF54D2"/>
    <w:rsid w:val="00D009CB"/>
    <w:rsid w:val="00D0563B"/>
    <w:rsid w:val="00D10A18"/>
    <w:rsid w:val="00D15D03"/>
    <w:rsid w:val="00D84E71"/>
    <w:rsid w:val="00DA35B0"/>
    <w:rsid w:val="00DA3B52"/>
    <w:rsid w:val="00DC4783"/>
    <w:rsid w:val="00DC64A4"/>
    <w:rsid w:val="00DD1984"/>
    <w:rsid w:val="00DD79D8"/>
    <w:rsid w:val="00DF458B"/>
    <w:rsid w:val="00E277D5"/>
    <w:rsid w:val="00E3448C"/>
    <w:rsid w:val="00E72E9D"/>
    <w:rsid w:val="00E90F26"/>
    <w:rsid w:val="00EC754B"/>
    <w:rsid w:val="00ED087B"/>
    <w:rsid w:val="00ED2BCA"/>
    <w:rsid w:val="00F30F92"/>
    <w:rsid w:val="00F34C4D"/>
    <w:rsid w:val="00F41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901B141"/>
  <w15:docId w15:val="{BD8D87FF-93E6-4A59-8BA0-833C193D3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1000"/>
      </w:tabs>
      <w:ind w:left="1000" w:hanging="1000"/>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paragraph" w:styleId="BalloonText">
    <w:name w:val="Balloon Text"/>
    <w:basedOn w:val="Normal"/>
    <w:semiHidden/>
    <w:rsid w:val="00E90F26"/>
    <w:rPr>
      <w:rFonts w:ascii="Tahoma" w:hAnsi="Tahoma" w:cs="Tahoma"/>
      <w:sz w:val="16"/>
      <w:szCs w:val="16"/>
    </w:rPr>
  </w:style>
  <w:style w:type="character" w:styleId="Hyperlink">
    <w:name w:val="Hyperlink"/>
    <w:uiPriority w:val="99"/>
    <w:unhideWhenUsed/>
    <w:rsid w:val="004D71D0"/>
    <w:rPr>
      <w:color w:val="0000FF"/>
      <w:u w:val="single"/>
    </w:rPr>
  </w:style>
  <w:style w:type="character" w:styleId="FollowedHyperlink">
    <w:name w:val="FollowedHyperlink"/>
    <w:uiPriority w:val="99"/>
    <w:semiHidden/>
    <w:unhideWhenUsed/>
    <w:rsid w:val="00330A71"/>
    <w:rPr>
      <w:color w:val="800080"/>
      <w:u w:val="single"/>
    </w:rPr>
  </w:style>
  <w:style w:type="paragraph" w:styleId="BodyText">
    <w:name w:val="Body Text"/>
    <w:basedOn w:val="Normal"/>
    <w:link w:val="BodyTextChar"/>
    <w:rsid w:val="00247B0D"/>
    <w:pPr>
      <w:tabs>
        <w:tab w:val="clear" w:pos="1000"/>
        <w:tab w:val="left" w:pos="360"/>
        <w:tab w:val="left" w:pos="810"/>
        <w:tab w:val="left" w:pos="1210"/>
        <w:tab w:val="left" w:pos="1656"/>
        <w:tab w:val="left" w:pos="2131"/>
        <w:tab w:val="left" w:pos="2520"/>
        <w:tab w:val="bar" w:pos="10080"/>
      </w:tabs>
      <w:overflowPunct w:val="0"/>
      <w:autoSpaceDE w:val="0"/>
      <w:autoSpaceDN w:val="0"/>
      <w:adjustRightInd w:val="0"/>
      <w:spacing w:line="240" w:lineRule="exact"/>
      <w:ind w:left="0" w:firstLine="0"/>
    </w:pPr>
    <w:rPr>
      <w:rFonts w:ascii="Century Schoolbook" w:hAnsi="Century Schoolbook"/>
      <w:spacing w:val="-5"/>
      <w:kern w:val="20"/>
    </w:rPr>
  </w:style>
  <w:style w:type="character" w:customStyle="1" w:styleId="BodyTextChar">
    <w:name w:val="Body Text Char"/>
    <w:basedOn w:val="DefaultParagraphFont"/>
    <w:link w:val="BodyText"/>
    <w:rsid w:val="00247B0D"/>
    <w:rPr>
      <w:rFonts w:ascii="Century Schoolbook" w:hAnsi="Century Schoolbook"/>
      <w:b/>
      <w:spacing w:val="-5"/>
      <w:kern w:val="20"/>
      <w:sz w:val="24"/>
    </w:rPr>
  </w:style>
  <w:style w:type="paragraph" w:styleId="BodyText2">
    <w:name w:val="Body Text 2"/>
    <w:basedOn w:val="Normal"/>
    <w:link w:val="BodyText2Char"/>
    <w:rsid w:val="00247B0D"/>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i/>
      <w:iCs/>
      <w:strike/>
      <w:spacing w:val="-5"/>
      <w:kern w:val="20"/>
    </w:rPr>
  </w:style>
  <w:style w:type="character" w:customStyle="1" w:styleId="BodyText2Char">
    <w:name w:val="Body Text 2 Char"/>
    <w:basedOn w:val="DefaultParagraphFont"/>
    <w:link w:val="BodyText2"/>
    <w:rsid w:val="00247B0D"/>
    <w:rPr>
      <w:rFonts w:ascii="Century Schoolbook" w:hAnsi="Century Schoolbook"/>
      <w:i/>
      <w:iCs/>
      <w:strike/>
      <w:spacing w:val="-5"/>
      <w:kern w:val="20"/>
      <w:sz w:val="24"/>
    </w:rPr>
  </w:style>
  <w:style w:type="paragraph" w:styleId="Revision">
    <w:name w:val="Revision"/>
    <w:hidden/>
    <w:uiPriority w:val="99"/>
    <w:semiHidden/>
    <w:rsid w:val="00AB6F50"/>
    <w:rPr>
      <w:b/>
      <w:sz w:val="24"/>
    </w:rPr>
  </w:style>
  <w:style w:type="character" w:styleId="UnresolvedMention">
    <w:name w:val="Unresolved Mention"/>
    <w:basedOn w:val="DefaultParagraphFont"/>
    <w:uiPriority w:val="99"/>
    <w:semiHidden/>
    <w:unhideWhenUsed/>
    <w:rsid w:val="00AB6F50"/>
    <w:rPr>
      <w:color w:val="605E5C"/>
      <w:shd w:val="clear" w:color="auto" w:fill="E1DFDD"/>
    </w:rPr>
  </w:style>
  <w:style w:type="character" w:styleId="LineNumber">
    <w:name w:val="line number"/>
    <w:basedOn w:val="DefaultParagraphFont"/>
    <w:uiPriority w:val="99"/>
    <w:semiHidden/>
    <w:unhideWhenUsed/>
    <w:rsid w:val="007218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cq.osd.mil/dpap/policy/policyvault/8(a)_Partnership_Agreement.pdf" TargetMode="External"/><Relationship Id="rId13" Type="http://schemas.openxmlformats.org/officeDocument/2006/relationships/hyperlink" Target="http://www.sba.gov/content/table-small-business-size-standard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census.gov/naic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cquisition.gov"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business.defense.gov/Acquisition/Subcontracting/DoD-CSP/Subcontracting-Guide/" TargetMode="External"/><Relationship Id="rId4" Type="http://schemas.openxmlformats.org/officeDocument/2006/relationships/settings" Target="settings.xml"/><Relationship Id="rId9" Type="http://schemas.openxmlformats.org/officeDocument/2006/relationships/hyperlink" Target="https://business.defense.gov/Acquisition/Subcontracting/DoD-CSP/Subcontracting-Guide/" TargetMode="External"/><Relationship Id="rId14" Type="http://schemas.openxmlformats.org/officeDocument/2006/relationships/hyperlink" Target="http://www.acq.osd.mil/dpap/dars/dfars/html/current/232_5.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1964D-AD61-4983-93BF-C91FE197D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2448</Words>
  <Characters>15467</Characters>
  <Application>Microsoft Office Word</Application>
  <DocSecurity>0</DocSecurity>
  <Lines>128</Lines>
  <Paragraphs>35</Paragraphs>
  <ScaleCrop>false</ScaleCrop>
  <HeadingPairs>
    <vt:vector size="2" baseType="variant">
      <vt:variant>
        <vt:lpstr>Title</vt:lpstr>
      </vt:variant>
      <vt:variant>
        <vt:i4>1</vt:i4>
      </vt:variant>
    </vt:vector>
  </HeadingPairs>
  <TitlesOfParts>
    <vt:vector size="1" baseType="lpstr">
      <vt:lpstr>PGI 219.2</vt:lpstr>
    </vt:vector>
  </TitlesOfParts>
  <Company>DoD</Company>
  <LinksUpToDate>false</LinksUpToDate>
  <CharactersWithSpaces>17880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PGI 219.2</dc:title>
  <dc:creator>OUSD(A&amp;T)</dc:creator>
  <cp:lastModifiedBy>Ziegler, Kimberly R CIV OSD OUSD A-S (USA)</cp:lastModifiedBy>
  <cp:revision>4</cp:revision>
  <cp:lastPrinted>2014-11-10T19:04:00Z</cp:lastPrinted>
  <dcterms:created xsi:type="dcterms:W3CDTF">2026-01-14T21:25:00Z</dcterms:created>
  <dcterms:modified xsi:type="dcterms:W3CDTF">2026-01-21T13:22:00Z</dcterms:modified>
</cp:coreProperties>
</file>