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7CF4" w14:textId="5B640BB4" w:rsidR="00CA2D00" w:rsidRPr="00CA2D00" w:rsidRDefault="00CA2D00" w:rsidP="005C7A12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jc w:val="center"/>
        <w:rPr>
          <w:rFonts w:ascii="Century Schoolbook" w:hAnsi="Century Schoolbook"/>
          <w:bCs/>
          <w:iCs/>
          <w:spacing w:val="-5"/>
          <w:kern w:val="20"/>
        </w:rPr>
      </w:pPr>
      <w:r w:rsidRPr="00CA2D00">
        <w:rPr>
          <w:rFonts w:ascii="Century Schoolbook" w:hAnsi="Century Schoolbook"/>
          <w:bCs/>
          <w:iCs/>
          <w:spacing w:val="-5"/>
          <w:kern w:val="20"/>
        </w:rPr>
        <w:t>PART 210—MARKET RESEARCH</w:t>
      </w:r>
    </w:p>
    <w:p w14:paraId="5F6AE65F" w14:textId="77777777" w:rsidR="00CA2D00" w:rsidRDefault="00CA2D0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iCs/>
          <w:spacing w:val="-5"/>
          <w:kern w:val="20"/>
        </w:rPr>
      </w:pPr>
    </w:p>
    <w:p w14:paraId="55C669A4" w14:textId="533EC38C" w:rsidR="00227450" w:rsidRPr="00227450" w:rsidRDefault="00227450" w:rsidP="00CA2D00">
      <w:pPr>
        <w:widowControl w:val="0"/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spacing w:val="-5"/>
          <w:kern w:val="20"/>
        </w:rPr>
      </w:pPr>
      <w:proofErr w:type="gramStart"/>
      <w:r w:rsidRPr="00227450">
        <w:rPr>
          <w:rFonts w:ascii="Century Schoolbook" w:hAnsi="Century Schoolbook" w:cs="Courier New"/>
          <w:spacing w:val="-5"/>
          <w:kern w:val="20"/>
        </w:rPr>
        <w:t xml:space="preserve">210.001  </w:t>
      </w:r>
      <w:r w:rsidR="00CA2D00">
        <w:rPr>
          <w:rFonts w:ascii="Century Schoolbook" w:hAnsi="Century Schoolbook" w:cs="Courier New"/>
          <w:spacing w:val="-5"/>
          <w:kern w:val="20"/>
        </w:rPr>
        <w:t>Market</w:t>
      </w:r>
      <w:proofErr w:type="gramEnd"/>
      <w:r w:rsidR="00CA2D00">
        <w:rPr>
          <w:rFonts w:ascii="Century Schoolbook" w:hAnsi="Century Schoolbook" w:cs="Courier New"/>
          <w:spacing w:val="-5"/>
          <w:kern w:val="20"/>
        </w:rPr>
        <w:t xml:space="preserve"> research requirements</w:t>
      </w:r>
      <w:r w:rsidRPr="00227450">
        <w:rPr>
          <w:rFonts w:ascii="Century Schoolbook" w:hAnsi="Century Schoolbook" w:cs="Courier New"/>
          <w:spacing w:val="-5"/>
          <w:kern w:val="20"/>
        </w:rPr>
        <w:t>.</w:t>
      </w:r>
    </w:p>
    <w:p w14:paraId="37CFA048" w14:textId="77777777" w:rsidR="00227450" w:rsidRPr="00227450" w:rsidRDefault="00227450" w:rsidP="00CA2D00">
      <w:pPr>
        <w:widowControl w:val="0"/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spacing w:val="-5"/>
          <w:kern w:val="20"/>
        </w:rPr>
      </w:pPr>
    </w:p>
    <w:p w14:paraId="3344AC9E" w14:textId="7713383E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ab/>
        <w:t>(</w:t>
      </w:r>
      <w:r w:rsidR="00CA2D00">
        <w:rPr>
          <w:rFonts w:ascii="Century Schoolbook" w:hAnsi="Century Schoolbook" w:cs="Courier New"/>
          <w:b w:val="0"/>
          <w:spacing w:val="-5"/>
          <w:kern w:val="20"/>
          <w:szCs w:val="24"/>
        </w:rPr>
        <w:t>b</w:t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>)  In addition to the requirements of FAR 10.001(</w:t>
      </w:r>
      <w:r w:rsidR="00CA2D00">
        <w:rPr>
          <w:rFonts w:ascii="Century Schoolbook" w:hAnsi="Century Schoolbook" w:cs="Courier New"/>
          <w:b w:val="0"/>
          <w:spacing w:val="-5"/>
          <w:kern w:val="20"/>
          <w:szCs w:val="24"/>
        </w:rPr>
        <w:t>b</w:t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>)—</w:t>
      </w:r>
    </w:p>
    <w:p w14:paraId="6C9F07A8" w14:textId="77777777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</w:p>
    <w:p w14:paraId="2BF5A534" w14:textId="003E8168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ab/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ab/>
        <w:t>(i)(</w:t>
      </w:r>
      <w:proofErr w:type="gramStart"/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>A)  Agencies</w:t>
      </w:r>
      <w:proofErr w:type="gramEnd"/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 </w:t>
      </w:r>
      <w:r w:rsidR="00C60844">
        <w:rPr>
          <w:rFonts w:ascii="Century Schoolbook" w:hAnsi="Century Schoolbook" w:cs="Courier New"/>
          <w:b w:val="0"/>
          <w:spacing w:val="-5"/>
          <w:kern w:val="20"/>
          <w:szCs w:val="24"/>
        </w:rPr>
        <w:t>must</w:t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 conduct market research appropriate to the circumstances </w:t>
      </w:r>
    </w:p>
    <w:p w14:paraId="09CF8865" w14:textId="77777777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>before issuing a solicitation with tiered evaluation of offers (section 816 of Pub. L. 109-</w:t>
      </w:r>
    </w:p>
    <w:p w14:paraId="79B04F9F" w14:textId="77777777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>163); and</w:t>
      </w:r>
    </w:p>
    <w:p w14:paraId="7BEB8B28" w14:textId="77777777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</w:p>
    <w:p w14:paraId="3BC7AB8B" w14:textId="7A7BA2FA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ab/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ab/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ab/>
        <w:t xml:space="preserve">(B)  </w:t>
      </w:r>
      <w:r w:rsidR="00596917">
        <w:rPr>
          <w:rFonts w:ascii="Century Schoolbook" w:hAnsi="Century Schoolbook" w:cs="Courier New"/>
          <w:b w:val="0"/>
          <w:spacing w:val="-5"/>
          <w:kern w:val="20"/>
          <w:szCs w:val="24"/>
        </w:rPr>
        <w:t>Contracting officers must u</w:t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se the results of market research to determine whether the criteria in FAR part 19 are met for setting aside the acquisition for small business or, for a task or delivery order, whether there are </w:t>
      </w:r>
      <w:proofErr w:type="gramStart"/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>a sufficient number of</w:t>
      </w:r>
      <w:proofErr w:type="gramEnd"/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 qualified small business concerns available to justify limiting competition under the terms of the contract.  If the contracting officer cannot determine whether the criteria are met, the contracting officer </w:t>
      </w:r>
      <w:r w:rsidR="00C60844">
        <w:rPr>
          <w:rFonts w:ascii="Century Schoolbook" w:hAnsi="Century Schoolbook" w:cs="Courier New"/>
          <w:b w:val="0"/>
          <w:spacing w:val="-5"/>
          <w:kern w:val="20"/>
          <w:szCs w:val="24"/>
        </w:rPr>
        <w:t>must</w:t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 include a written explanation in the contract file as to why such a determination could not be made (section 816 of Pub. L. 109-163); and</w:t>
      </w:r>
    </w:p>
    <w:p w14:paraId="760CB61B" w14:textId="77777777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</w:rPr>
      </w:pPr>
    </w:p>
    <w:p w14:paraId="60B31601" w14:textId="74283FA3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  <w:b w:val="0"/>
          <w:bCs/>
        </w:rPr>
      </w:pPr>
      <w:r w:rsidRPr="00227450">
        <w:rPr>
          <w:rFonts w:ascii="Century Schoolbook" w:hAnsi="Century Schoolbook"/>
          <w:b w:val="0"/>
          <w:bCs/>
        </w:rPr>
        <w:tab/>
      </w:r>
      <w:r w:rsidRPr="00227450">
        <w:rPr>
          <w:rFonts w:ascii="Century Schoolbook" w:hAnsi="Century Schoolbook"/>
          <w:b w:val="0"/>
          <w:bCs/>
        </w:rPr>
        <w:tab/>
        <w:t xml:space="preserve">(ii)  Contracting officers </w:t>
      </w:r>
      <w:r w:rsidR="00C60844">
        <w:rPr>
          <w:rFonts w:ascii="Century Schoolbook" w:hAnsi="Century Schoolbook"/>
          <w:b w:val="0"/>
          <w:bCs/>
        </w:rPr>
        <w:t>must</w:t>
      </w:r>
      <w:r w:rsidRPr="00227450">
        <w:rPr>
          <w:rFonts w:ascii="Century Schoolbook" w:hAnsi="Century Schoolbook"/>
          <w:b w:val="0"/>
          <w:bCs/>
        </w:rPr>
        <w:t xml:space="preserve"> use market research, where appropriate, to inform price reasonableness determinations (see </w:t>
      </w:r>
      <w:hyperlink r:id="rId6" w:anchor="212.209" w:history="1">
        <w:r w:rsidRPr="00227450">
          <w:rPr>
            <w:rFonts w:ascii="Century Schoolbook" w:hAnsi="Century Schoolbook"/>
            <w:b w:val="0"/>
            <w:bCs/>
            <w:color w:val="0000FF"/>
            <w:u w:val="single"/>
          </w:rPr>
          <w:t>212.20</w:t>
        </w:r>
        <w:r w:rsidR="00CA2D00">
          <w:rPr>
            <w:rFonts w:ascii="Century Schoolbook" w:hAnsi="Century Schoolbook"/>
            <w:b w:val="0"/>
            <w:bCs/>
            <w:color w:val="0000FF"/>
            <w:u w:val="single"/>
          </w:rPr>
          <w:t>4</w:t>
        </w:r>
      </w:hyperlink>
      <w:r w:rsidR="00CA2D00" w:rsidRPr="006A03B7">
        <w:rPr>
          <w:rFonts w:ascii="Century Schoolbook" w:hAnsi="Century Schoolbook"/>
          <w:b w:val="0"/>
          <w:bCs/>
          <w:color w:val="0000FF"/>
          <w:u w:val="single"/>
        </w:rPr>
        <w:t>(a)</w:t>
      </w:r>
      <w:r w:rsidRPr="00227450">
        <w:rPr>
          <w:rFonts w:ascii="Century Schoolbook" w:hAnsi="Century Schoolbook"/>
          <w:b w:val="0"/>
          <w:bCs/>
        </w:rPr>
        <w:t xml:space="preserve"> and </w:t>
      </w:r>
      <w:hyperlink r:id="rId7" w:anchor="234.7002" w:history="1">
        <w:r w:rsidRPr="00227450">
          <w:rPr>
            <w:rFonts w:ascii="Century Schoolbook" w:hAnsi="Century Schoolbook"/>
            <w:b w:val="0"/>
            <w:bCs/>
            <w:color w:val="0000FF"/>
            <w:u w:val="single"/>
          </w:rPr>
          <w:t>2</w:t>
        </w:r>
        <w:r w:rsidR="00CA2D00">
          <w:rPr>
            <w:rFonts w:ascii="Century Schoolbook" w:hAnsi="Century Schoolbook"/>
            <w:b w:val="0"/>
            <w:bCs/>
            <w:color w:val="0000FF"/>
            <w:u w:val="single"/>
          </w:rPr>
          <w:t>15.</w:t>
        </w:r>
        <w:r w:rsidRPr="00227450">
          <w:rPr>
            <w:rFonts w:ascii="Century Schoolbook" w:hAnsi="Century Schoolbook"/>
            <w:b w:val="0"/>
            <w:bCs/>
            <w:color w:val="0000FF"/>
            <w:u w:val="single"/>
          </w:rPr>
          <w:t>4</w:t>
        </w:r>
      </w:hyperlink>
      <w:r w:rsidRPr="00227450">
        <w:rPr>
          <w:rFonts w:ascii="Century Schoolbook" w:hAnsi="Century Schoolbook"/>
          <w:b w:val="0"/>
          <w:bCs/>
        </w:rPr>
        <w:t>).</w:t>
      </w:r>
    </w:p>
    <w:p w14:paraId="5160094A" w14:textId="77777777" w:rsidR="00227450" w:rsidRP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/>
        </w:rPr>
      </w:pPr>
    </w:p>
    <w:p w14:paraId="22DC1E84" w14:textId="4E3445B2" w:rsidR="00227450" w:rsidRDefault="00227450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ab/>
        <w:t xml:space="preserve">(e) </w:t>
      </w:r>
      <w:r w:rsidR="00CA2D0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 </w:t>
      </w:r>
      <w:r w:rsidR="00BB37C8"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Follow the procedures at </w:t>
      </w:r>
      <w:hyperlink r:id="rId8" w:anchor="210.002" w:history="1">
        <w:r w:rsidR="00BB37C8" w:rsidRPr="00227450">
          <w:rPr>
            <w:rFonts w:ascii="Century Schoolbook" w:hAnsi="Century Schoolbook" w:cs="Courier New"/>
            <w:b w:val="0"/>
            <w:color w:val="0000FF"/>
            <w:spacing w:val="-5"/>
            <w:kern w:val="20"/>
            <w:szCs w:val="24"/>
            <w:u w:val="single"/>
          </w:rPr>
          <w:t>PGI 210.00</w:t>
        </w:r>
        <w:r w:rsidR="00BB37C8">
          <w:rPr>
            <w:rFonts w:ascii="Century Schoolbook" w:hAnsi="Century Schoolbook" w:cs="Courier New"/>
            <w:b w:val="0"/>
            <w:color w:val="0000FF"/>
            <w:spacing w:val="-5"/>
            <w:kern w:val="20"/>
            <w:szCs w:val="24"/>
            <w:u w:val="single"/>
          </w:rPr>
          <w:t>1</w:t>
        </w:r>
      </w:hyperlink>
      <w:r w:rsidR="00BB37C8"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>(e) regarding contract file documentation.</w:t>
      </w:r>
    </w:p>
    <w:p w14:paraId="34BA85AD" w14:textId="77777777" w:rsidR="00F63897" w:rsidRDefault="00F63897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</w:p>
    <w:p w14:paraId="058110D6" w14:textId="626AD75C" w:rsidR="00BB37C8" w:rsidRPr="00F512A4" w:rsidRDefault="00BB37C8" w:rsidP="00CA2D00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Arial"/>
          <w:szCs w:val="24"/>
        </w:rPr>
      </w:pPr>
      <w:proofErr w:type="gramStart"/>
      <w:r w:rsidRPr="00F512A4">
        <w:rPr>
          <w:rFonts w:ascii="Century Schoolbook" w:hAnsi="Century Schoolbook" w:cs="Courier New"/>
          <w:bCs/>
          <w:spacing w:val="-5"/>
          <w:kern w:val="20"/>
          <w:szCs w:val="24"/>
        </w:rPr>
        <w:t>210.070</w:t>
      </w:r>
      <w:r w:rsidRPr="00F512A4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  </w:t>
      </w:r>
      <w:r w:rsidRPr="00F512A4">
        <w:rPr>
          <w:rFonts w:ascii="Century Schoolbook" w:hAnsi="Century Schoolbook" w:cs="Arial"/>
          <w:szCs w:val="24"/>
        </w:rPr>
        <w:t>Market</w:t>
      </w:r>
      <w:proofErr w:type="gramEnd"/>
      <w:r w:rsidRPr="00F512A4">
        <w:rPr>
          <w:rFonts w:ascii="Century Schoolbook" w:hAnsi="Century Schoolbook" w:cs="Arial"/>
          <w:szCs w:val="24"/>
        </w:rPr>
        <w:t xml:space="preserve"> research report guide for improving the tradecraft in services acquisition.</w:t>
      </w:r>
    </w:p>
    <w:p w14:paraId="11889197" w14:textId="77777777" w:rsidR="00BB37C8" w:rsidRPr="00227450" w:rsidRDefault="00BB37C8" w:rsidP="00BB37C8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When </w:t>
      </w:r>
      <w:r>
        <w:rPr>
          <w:rFonts w:ascii="Century Schoolbook" w:hAnsi="Century Schoolbook" w:cs="Courier New"/>
          <w:b w:val="0"/>
          <w:spacing w:val="-5"/>
          <w:kern w:val="20"/>
          <w:szCs w:val="24"/>
        </w:rPr>
        <w:t>acquiring</w:t>
      </w:r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 xml:space="preserve"> services, see </w:t>
      </w:r>
      <w:hyperlink r:id="rId9" w:anchor="210.070" w:history="1">
        <w:r w:rsidRPr="00227450">
          <w:rPr>
            <w:rFonts w:ascii="Century Schoolbook" w:hAnsi="Century Schoolbook" w:cs="Courier New"/>
            <w:b w:val="0"/>
            <w:color w:val="0000FF"/>
            <w:spacing w:val="-5"/>
            <w:kern w:val="20"/>
            <w:szCs w:val="24"/>
            <w:u w:val="single"/>
          </w:rPr>
          <w:t>PGI 210.070</w:t>
        </w:r>
      </w:hyperlink>
      <w:r w:rsidRPr="00227450">
        <w:rPr>
          <w:rFonts w:ascii="Century Schoolbook" w:hAnsi="Century Schoolbook" w:cs="Courier New"/>
          <w:b w:val="0"/>
          <w:spacing w:val="-5"/>
          <w:kern w:val="20"/>
          <w:szCs w:val="24"/>
        </w:rPr>
        <w:t>, for the “Market Research Report Guide for Improving the Tradecraft in Services Acquisition”.</w:t>
      </w:r>
    </w:p>
    <w:p w14:paraId="3F46120A" w14:textId="77777777" w:rsidR="00BB37C8" w:rsidRPr="00227450" w:rsidRDefault="00BB37C8" w:rsidP="00BB37C8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pacing w:val="-5"/>
          <w:kern w:val="20"/>
          <w:szCs w:val="24"/>
        </w:rPr>
      </w:pPr>
    </w:p>
    <w:sectPr w:rsidR="00BB37C8" w:rsidRPr="00227450" w:rsidSect="00433513">
      <w:headerReference w:type="default" r:id="rId10"/>
      <w:footerReference w:type="default" r:id="rId11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05AF" w14:textId="77777777" w:rsidR="00A14CF8" w:rsidRDefault="00A14CF8">
      <w:r>
        <w:separator/>
      </w:r>
    </w:p>
  </w:endnote>
  <w:endnote w:type="continuationSeparator" w:id="0">
    <w:p w14:paraId="313344B5" w14:textId="77777777" w:rsidR="00A14CF8" w:rsidRDefault="00A1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3014" w14:textId="77777777" w:rsidR="00CA2D00" w:rsidRPr="00DC6AA3" w:rsidRDefault="00CA2D00" w:rsidP="00CA2D00">
    <w:pPr>
      <w:pStyle w:val="Footer"/>
      <w:jc w:val="both"/>
      <w:rPr>
        <w:b w:val="0"/>
        <w:bCs/>
      </w:rPr>
    </w:pPr>
  </w:p>
  <w:p w14:paraId="515F2BD3" w14:textId="22B8F1B1" w:rsidR="00A14CF8" w:rsidRPr="00CA2D00" w:rsidRDefault="00CA2D00" w:rsidP="00CA2D00">
    <w:pPr>
      <w:pStyle w:val="Footer"/>
      <w:jc w:val="center"/>
    </w:pPr>
    <w:r w:rsidRPr="00DC6AA3">
      <w:rPr>
        <w:b w:val="0"/>
        <w:bCs/>
        <w:sz w:val="20"/>
      </w:rPr>
      <w:t xml:space="preserve">Page </w:t>
    </w:r>
    <w:r w:rsidRPr="00DC6AA3">
      <w:rPr>
        <w:b w:val="0"/>
        <w:bCs/>
        <w:sz w:val="20"/>
      </w:rPr>
      <w:fldChar w:fldCharType="begin"/>
    </w:r>
    <w:r w:rsidRPr="00DC6AA3">
      <w:rPr>
        <w:b w:val="0"/>
        <w:bCs/>
        <w:sz w:val="20"/>
      </w:rPr>
      <w:instrText xml:space="preserve"> PAGE </w:instrText>
    </w:r>
    <w:r w:rsidRPr="00DC6AA3">
      <w:rPr>
        <w:b w:val="0"/>
        <w:bCs/>
        <w:sz w:val="20"/>
      </w:rPr>
      <w:fldChar w:fldCharType="separate"/>
    </w:r>
    <w:r>
      <w:rPr>
        <w:b w:val="0"/>
        <w:bCs/>
        <w:sz w:val="20"/>
      </w:rPr>
      <w:t>1</w:t>
    </w:r>
    <w:r w:rsidRPr="00DC6AA3">
      <w:rPr>
        <w:b w:val="0"/>
        <w:bCs/>
        <w:sz w:val="20"/>
      </w:rPr>
      <w:fldChar w:fldCharType="end"/>
    </w:r>
    <w:r w:rsidRPr="00DC6AA3">
      <w:rPr>
        <w:b w:val="0"/>
        <w:bCs/>
        <w:sz w:val="20"/>
      </w:rPr>
      <w:t xml:space="preserve"> of </w:t>
    </w:r>
    <w:r w:rsidRPr="00DC6AA3">
      <w:rPr>
        <w:b w:val="0"/>
        <w:bCs/>
        <w:sz w:val="20"/>
      </w:rPr>
      <w:fldChar w:fldCharType="begin"/>
    </w:r>
    <w:r w:rsidRPr="00DC6AA3">
      <w:rPr>
        <w:b w:val="0"/>
        <w:bCs/>
        <w:sz w:val="20"/>
      </w:rPr>
      <w:instrText xml:space="preserve"> NUMPAGES  </w:instrText>
    </w:r>
    <w:r w:rsidRPr="00DC6AA3">
      <w:rPr>
        <w:b w:val="0"/>
        <w:bCs/>
        <w:sz w:val="20"/>
      </w:rPr>
      <w:fldChar w:fldCharType="separate"/>
    </w:r>
    <w:r>
      <w:rPr>
        <w:b w:val="0"/>
        <w:bCs/>
        <w:sz w:val="20"/>
      </w:rPr>
      <w:t>10</w:t>
    </w:r>
    <w:r w:rsidRPr="00DC6AA3">
      <w:rPr>
        <w:b w:val="0"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A96D" w14:textId="77777777" w:rsidR="00A14CF8" w:rsidRDefault="00A14CF8">
      <w:r>
        <w:separator/>
      </w:r>
    </w:p>
  </w:footnote>
  <w:footnote w:type="continuationSeparator" w:id="0">
    <w:p w14:paraId="7EF088F2" w14:textId="77777777" w:rsidR="00A14CF8" w:rsidRDefault="00A14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6C68" w14:textId="77777777" w:rsidR="005C7A12" w:rsidRPr="003C31F5" w:rsidRDefault="005C7A12" w:rsidP="005C7A12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Attachment A</w:t>
    </w:r>
    <w:r>
      <w:rPr>
        <w:rFonts w:ascii="Century Schoolbook" w:hAnsi="Century Schoolbook" w:cs="Arial"/>
        <w:b w:val="0"/>
        <w:bCs/>
      </w:rPr>
      <w:t>1</w:t>
    </w:r>
  </w:p>
  <w:p w14:paraId="2A7B92D2" w14:textId="1DCD5772" w:rsidR="005C7A12" w:rsidRPr="003C31F5" w:rsidRDefault="005C7A12" w:rsidP="005C7A12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DARS Tracking Number: 2026-O</w:t>
    </w:r>
    <w:r w:rsidR="00433513">
      <w:rPr>
        <w:rFonts w:ascii="Century Schoolbook" w:hAnsi="Century Schoolbook" w:cs="Arial"/>
        <w:b w:val="0"/>
        <w:bCs/>
      </w:rPr>
      <w:t>0021</w:t>
    </w:r>
  </w:p>
  <w:p w14:paraId="61BC4F3D" w14:textId="11596894" w:rsidR="005C7A12" w:rsidRPr="003C31F5" w:rsidRDefault="005C7A12" w:rsidP="005C7A12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 xml:space="preserve">Revolutionary Federal Acquisition Regulation (FAR) Overhaul Part </w:t>
    </w:r>
    <w:r>
      <w:rPr>
        <w:rFonts w:ascii="Century Schoolbook" w:hAnsi="Century Schoolbook" w:cs="Arial"/>
        <w:b w:val="0"/>
        <w:bCs/>
      </w:rPr>
      <w:t>10</w:t>
    </w:r>
  </w:p>
  <w:p w14:paraId="1038C5E8" w14:textId="7EFC3D09" w:rsidR="005C7A12" w:rsidRDefault="005C7A12" w:rsidP="005C7A12">
    <w:pPr>
      <w:pStyle w:val="Header"/>
      <w:tabs>
        <w:tab w:val="clear" w:pos="8640"/>
        <w:tab w:val="right" w:pos="9260"/>
      </w:tabs>
      <w:ind w:left="0" w:firstLine="0"/>
      <w:jc w:val="right"/>
      <w:rPr>
        <w:rFonts w:ascii="Century Schoolbook" w:hAnsi="Century Schoolbook"/>
        <w:b w:val="0"/>
        <w:sz w:val="20"/>
      </w:rPr>
    </w:pPr>
    <w:r w:rsidRPr="003C31F5">
      <w:rPr>
        <w:rFonts w:ascii="Century Schoolbook" w:hAnsi="Century Schoolbook" w:cs="Arial"/>
        <w:b w:val="0"/>
        <w:bCs/>
      </w:rPr>
      <w:t>Defense FAR Supplement (DFARS) Part 2</w:t>
    </w:r>
    <w:r>
      <w:rPr>
        <w:rFonts w:ascii="Century Schoolbook" w:hAnsi="Century Schoolbook" w:cs="Arial"/>
        <w:b w:val="0"/>
        <w:bCs/>
      </w:rPr>
      <w:t>10</w:t>
    </w:r>
  </w:p>
  <w:p w14:paraId="35B8033A" w14:textId="77777777" w:rsidR="00A14CF8" w:rsidRDefault="00A14CF8">
    <w:pPr>
      <w:pStyle w:val="Header"/>
      <w:ind w:left="0" w:firstLine="0"/>
      <w:rPr>
        <w:rFonts w:ascii="Century Schoolbook" w:hAnsi="Century Schoolbook"/>
        <w:b w:val="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numStart w:val="0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F8"/>
    <w:rsid w:val="00227450"/>
    <w:rsid w:val="00433513"/>
    <w:rsid w:val="0049448A"/>
    <w:rsid w:val="00596917"/>
    <w:rsid w:val="005C7A12"/>
    <w:rsid w:val="006A03B7"/>
    <w:rsid w:val="0076296B"/>
    <w:rsid w:val="00A14CF8"/>
    <w:rsid w:val="00BB37C8"/>
    <w:rsid w:val="00C60844"/>
    <w:rsid w:val="00CA2D00"/>
    <w:rsid w:val="00D40D90"/>
    <w:rsid w:val="00E55602"/>
    <w:rsid w:val="00EC1F49"/>
    <w:rsid w:val="00F512A4"/>
    <w:rsid w:val="00F6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B8F38"/>
  <w15:chartTrackingRefBased/>
  <w15:docId w15:val="{4D7A474D-B185-4E9A-B434-69441DC6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1000"/>
      </w:tabs>
      <w:overflowPunct w:val="0"/>
      <w:autoSpaceDE w:val="0"/>
      <w:autoSpaceDN w:val="0"/>
      <w:adjustRightInd w:val="0"/>
      <w:ind w:left="1000" w:hanging="1000"/>
      <w:textAlignment w:val="baseline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FARS">
    <w:name w:val="DFARS"/>
    <w:basedOn w:val="Normal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character" w:customStyle="1" w:styleId="FooterChar">
    <w:name w:val="Footer Char"/>
    <w:basedOn w:val="DefaultParagraphFont"/>
    <w:link w:val="Footer"/>
    <w:uiPriority w:val="99"/>
    <w:rsid w:val="00CA2D00"/>
    <w:rPr>
      <w:b/>
      <w:sz w:val="24"/>
    </w:rPr>
  </w:style>
  <w:style w:type="character" w:styleId="LineNumber">
    <w:name w:val="line number"/>
    <w:basedOn w:val="DefaultParagraphFont"/>
    <w:uiPriority w:val="99"/>
    <w:semiHidden/>
    <w:unhideWhenUsed/>
    <w:rsid w:val="005C7A12"/>
  </w:style>
  <w:style w:type="character" w:customStyle="1" w:styleId="HeaderChar">
    <w:name w:val="Header Char"/>
    <w:link w:val="Header"/>
    <w:uiPriority w:val="99"/>
    <w:rsid w:val="005C7A12"/>
    <w:rPr>
      <w:b/>
      <w:sz w:val="24"/>
    </w:rPr>
  </w:style>
  <w:style w:type="paragraph" w:styleId="Revision">
    <w:name w:val="Revision"/>
    <w:hidden/>
    <w:uiPriority w:val="99"/>
    <w:semiHidden/>
    <w:rsid w:val="00BB37C8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q.osd.mil/dpap/dars/pgi/pgi_htm/PGI210_0.ht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acq.osd.mil/dpap/dars/dfars/html/current/234_70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q.osd.mil/dpap/dars/dfars/html/current/212_2.htm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acq.osd.mil/dpap/dars/pgi/pgi_htm/PGI210_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SUBPART 209.3—FIRST ARTICLE TESTING AND APPROVAL</vt:lpstr>
    </vt:vector>
  </TitlesOfParts>
  <Company>DoD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SUBPART 209.3—FIRST ARTICLE TESTING AND APPROVAL</dc:title>
  <dc:subject/>
  <dc:creator>OUSD(A)</dc:creator>
  <cp:keywords/>
  <dc:description/>
  <cp:lastModifiedBy>Ziegler, Kimberly R CIV OSD OUSD A-S (USA)</cp:lastModifiedBy>
  <cp:revision>4</cp:revision>
  <cp:lastPrinted>2004-10-21T23:08:00Z</cp:lastPrinted>
  <dcterms:created xsi:type="dcterms:W3CDTF">2025-10-30T12:19:00Z</dcterms:created>
  <dcterms:modified xsi:type="dcterms:W3CDTF">2025-10-31T15:32:00Z</dcterms:modified>
</cp:coreProperties>
</file>