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3E84A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0D435FFD" w14:textId="202ABACD" w:rsidR="004A63C6" w:rsidRPr="00066B31" w:rsidRDefault="004A63C6" w:rsidP="00432053">
      <w:pPr>
        <w:spacing w:after="0" w:line="240" w:lineRule="auto"/>
        <w:rPr>
          <w:sz w:val="20"/>
        </w:rPr>
      </w:pPr>
    </w:p>
    <w:p w14:paraId="6FD6EED6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6CC61F1C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07A469D7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497D098A" w14:textId="77777777" w:rsidR="004A63C6" w:rsidRPr="00066B31" w:rsidRDefault="004A63C6" w:rsidP="00432053">
      <w:pPr>
        <w:spacing w:after="0" w:line="240" w:lineRule="auto"/>
        <w:jc w:val="center"/>
        <w:rPr>
          <w:b/>
          <w:sz w:val="20"/>
        </w:rPr>
      </w:pPr>
      <w:r w:rsidRPr="00066B31">
        <w:rPr>
          <w:b/>
          <w:sz w:val="20"/>
        </w:rPr>
        <w:t>GOVERNO DO DISTRITO FEDERAL</w:t>
      </w:r>
    </w:p>
    <w:p w14:paraId="5CE3C1F5" w14:textId="3CD93F96" w:rsidR="004A63C6" w:rsidRPr="00066B31" w:rsidRDefault="00503060" w:rsidP="00432053">
      <w:pPr>
        <w:spacing w:after="0" w:line="240" w:lineRule="auto"/>
        <w:jc w:val="center"/>
        <w:rPr>
          <w:b/>
          <w:sz w:val="20"/>
        </w:rPr>
      </w:pPr>
      <w:r w:rsidRPr="00503060">
        <w:rPr>
          <w:b/>
          <w:sz w:val="20"/>
        </w:rPr>
        <w:t>SECRETARIA DE ESTADO DE ECONOMIA</w:t>
      </w:r>
    </w:p>
    <w:p w14:paraId="2894B124" w14:textId="77777777" w:rsidR="004A63C6" w:rsidRPr="00066B31" w:rsidRDefault="004A63C6" w:rsidP="00432053">
      <w:pPr>
        <w:pStyle w:val="Rodap"/>
        <w:jc w:val="center"/>
        <w:rPr>
          <w:sz w:val="20"/>
        </w:rPr>
      </w:pPr>
      <w:r w:rsidRPr="00066B31">
        <w:rPr>
          <w:b/>
          <w:sz w:val="20"/>
        </w:rPr>
        <w:t>COMPANHIA DE PLANEJAMENTO DO DISTRITO FEDERAL – CODEPLAN</w:t>
      </w:r>
    </w:p>
    <w:p w14:paraId="6B5C8373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572BB6A8" w14:textId="77777777" w:rsidR="004A63C6" w:rsidRPr="00066B31" w:rsidRDefault="004A63C6" w:rsidP="00432053">
      <w:pPr>
        <w:pStyle w:val="Rodap"/>
        <w:rPr>
          <w:sz w:val="20"/>
        </w:rPr>
      </w:pPr>
    </w:p>
    <w:p w14:paraId="430B29D1" w14:textId="2436BD93" w:rsidR="004A63C6" w:rsidRPr="00066B31" w:rsidRDefault="004A63C6" w:rsidP="00432053">
      <w:pPr>
        <w:spacing w:after="0" w:line="240" w:lineRule="auto"/>
        <w:rPr>
          <w:sz w:val="20"/>
        </w:rPr>
      </w:pPr>
    </w:p>
    <w:p w14:paraId="63136E4B" w14:textId="7B7B0E6E" w:rsidR="004A63C6" w:rsidRPr="00066B31" w:rsidRDefault="004A63C6" w:rsidP="00432053">
      <w:pPr>
        <w:spacing w:after="0" w:line="240" w:lineRule="auto"/>
        <w:rPr>
          <w:sz w:val="20"/>
        </w:rPr>
      </w:pPr>
    </w:p>
    <w:p w14:paraId="3AE59456" w14:textId="1478832F" w:rsidR="004A63C6" w:rsidRPr="00066B31" w:rsidRDefault="004A63C6" w:rsidP="00432053">
      <w:pPr>
        <w:spacing w:after="0" w:line="240" w:lineRule="auto"/>
        <w:rPr>
          <w:sz w:val="20"/>
        </w:rPr>
      </w:pPr>
    </w:p>
    <w:p w14:paraId="6E4D50AD" w14:textId="271CFC4D" w:rsidR="004A63C6" w:rsidRPr="00066B31" w:rsidRDefault="004A63C6" w:rsidP="00432053">
      <w:pPr>
        <w:spacing w:after="0" w:line="240" w:lineRule="auto"/>
        <w:rPr>
          <w:sz w:val="20"/>
        </w:rPr>
      </w:pPr>
    </w:p>
    <w:p w14:paraId="1E07EEC4" w14:textId="315F920C" w:rsidR="004A63C6" w:rsidRPr="00066B31" w:rsidRDefault="004A63C6" w:rsidP="00432053">
      <w:pPr>
        <w:spacing w:after="0" w:line="240" w:lineRule="auto"/>
        <w:rPr>
          <w:sz w:val="20"/>
        </w:rPr>
      </w:pPr>
    </w:p>
    <w:p w14:paraId="3A729CB8" w14:textId="59F307D3" w:rsidR="004A63C6" w:rsidRPr="00066B31" w:rsidRDefault="004A63C6" w:rsidP="00432053">
      <w:pPr>
        <w:spacing w:after="0" w:line="240" w:lineRule="auto"/>
        <w:rPr>
          <w:sz w:val="20"/>
        </w:rPr>
      </w:pPr>
    </w:p>
    <w:p w14:paraId="5B800058" w14:textId="589A0FE0" w:rsidR="004A63C6" w:rsidRPr="00066B31" w:rsidRDefault="004A63C6" w:rsidP="00432053">
      <w:pPr>
        <w:spacing w:after="0" w:line="240" w:lineRule="auto"/>
        <w:rPr>
          <w:sz w:val="20"/>
        </w:rPr>
      </w:pPr>
    </w:p>
    <w:p w14:paraId="1DDB9935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1E500827" w14:textId="77777777" w:rsidR="004A63C6" w:rsidRPr="00066B31" w:rsidRDefault="004A63C6" w:rsidP="00432053">
      <w:pPr>
        <w:pStyle w:val="Rodap"/>
        <w:rPr>
          <w:sz w:val="20"/>
        </w:rPr>
      </w:pPr>
    </w:p>
    <w:p w14:paraId="7F556FBE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0BACD957" w14:textId="77777777" w:rsidR="004A63C6" w:rsidRPr="00066B31" w:rsidRDefault="004A63C6" w:rsidP="00432053">
      <w:pPr>
        <w:spacing w:after="0" w:line="240" w:lineRule="auto"/>
        <w:rPr>
          <w:sz w:val="20"/>
        </w:rPr>
      </w:pPr>
    </w:p>
    <w:p w14:paraId="011AA844" w14:textId="3443AA66" w:rsidR="004A63C6" w:rsidRPr="00066B31" w:rsidRDefault="0032282F" w:rsidP="00432053">
      <w:pPr>
        <w:spacing w:after="0" w:line="240" w:lineRule="auto"/>
        <w:jc w:val="center"/>
        <w:rPr>
          <w:b/>
          <w:bCs/>
          <w:sz w:val="20"/>
        </w:rPr>
      </w:pPr>
      <w:r>
        <w:rPr>
          <w:b/>
          <w:bCs/>
          <w:sz w:val="20"/>
        </w:rPr>
        <w:t>MINICURSO DE SQL APLICADO À PDAD 2021</w:t>
      </w:r>
    </w:p>
    <w:p w14:paraId="76B5DB04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39A03000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515E45A4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28A29605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006217CF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4E381972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5934FB90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60A3A0AC" w14:textId="56ECC4F0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544C09D2" w14:textId="0421A6F1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1A0E2360" w14:textId="2B6FD9B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7D001206" w14:textId="06C07A80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21283FF7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0057CCC4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43572C5B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024D7EE6" w14:textId="77777777" w:rsidR="004A63C6" w:rsidRPr="00066B31" w:rsidRDefault="004A63C6" w:rsidP="00432053">
      <w:pPr>
        <w:spacing w:after="0" w:line="240" w:lineRule="auto"/>
        <w:jc w:val="center"/>
        <w:rPr>
          <w:b/>
          <w:bCs/>
          <w:sz w:val="20"/>
        </w:rPr>
      </w:pPr>
    </w:p>
    <w:p w14:paraId="7209E544" w14:textId="60BF7F7D" w:rsidR="004A63C6" w:rsidRPr="00066B31" w:rsidRDefault="004A63C6" w:rsidP="00432053">
      <w:pPr>
        <w:spacing w:after="0" w:line="240" w:lineRule="auto"/>
        <w:jc w:val="center"/>
        <w:rPr>
          <w:sz w:val="20"/>
        </w:rPr>
      </w:pPr>
      <w:r w:rsidRPr="00066B31">
        <w:rPr>
          <w:sz w:val="20"/>
        </w:rPr>
        <w:t xml:space="preserve">Brasília (DF), </w:t>
      </w:r>
      <w:r w:rsidR="0032282F">
        <w:rPr>
          <w:sz w:val="20"/>
        </w:rPr>
        <w:t>agosto</w:t>
      </w:r>
      <w:r w:rsidRPr="00066B31">
        <w:rPr>
          <w:sz w:val="20"/>
        </w:rPr>
        <w:t xml:space="preserve"> de </w:t>
      </w:r>
      <w:r w:rsidR="00503060">
        <w:rPr>
          <w:sz w:val="20"/>
        </w:rPr>
        <w:t>202</w:t>
      </w:r>
      <w:r w:rsidR="0032282F">
        <w:rPr>
          <w:sz w:val="20"/>
        </w:rPr>
        <w:t>2</w:t>
      </w:r>
    </w:p>
    <w:p w14:paraId="00AD45E4" w14:textId="77777777" w:rsidR="004A63C6" w:rsidRPr="00066B31" w:rsidRDefault="004A63C6" w:rsidP="00432053">
      <w:pPr>
        <w:spacing w:after="0" w:line="240" w:lineRule="auto"/>
        <w:jc w:val="center"/>
        <w:rPr>
          <w:sz w:val="20"/>
        </w:rPr>
      </w:pPr>
    </w:p>
    <w:p w14:paraId="125EDA54" w14:textId="77777777" w:rsidR="004A63C6" w:rsidRPr="00066B31" w:rsidRDefault="004A63C6" w:rsidP="00432053">
      <w:pPr>
        <w:spacing w:after="0" w:line="240" w:lineRule="auto"/>
        <w:jc w:val="center"/>
        <w:rPr>
          <w:sz w:val="20"/>
        </w:rPr>
      </w:pPr>
    </w:p>
    <w:p w14:paraId="5BEA7938" w14:textId="77777777" w:rsidR="004A63C6" w:rsidRPr="00066B31" w:rsidRDefault="004A63C6" w:rsidP="00432053">
      <w:pPr>
        <w:spacing w:after="0" w:line="240" w:lineRule="auto"/>
        <w:jc w:val="center"/>
        <w:rPr>
          <w:sz w:val="20"/>
        </w:rPr>
      </w:pPr>
    </w:p>
    <w:p w14:paraId="4D39413B" w14:textId="77777777" w:rsidR="004A63C6" w:rsidRPr="00066B31" w:rsidRDefault="004A63C6" w:rsidP="00432053">
      <w:pPr>
        <w:spacing w:after="0" w:line="240" w:lineRule="auto"/>
        <w:jc w:val="center"/>
        <w:rPr>
          <w:sz w:val="20"/>
        </w:rPr>
      </w:pPr>
    </w:p>
    <w:p w14:paraId="28885B89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122C6E37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4D8CE67B" w14:textId="0C914100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3B776010" w14:textId="6DAD0F1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2328D7EC" w14:textId="70F0483B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4D0FF4EC" w14:textId="7833D461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7767747D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3172E6DC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200F4829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05501641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6C72686B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7C1CC289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765FF0BC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59A35CF3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6B31AB78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</w:p>
    <w:p w14:paraId="6B8C0896" w14:textId="77777777" w:rsidR="004A63C6" w:rsidRPr="00066B31" w:rsidRDefault="004A63C6" w:rsidP="00432053">
      <w:pPr>
        <w:pStyle w:val="Ttulo"/>
        <w:jc w:val="both"/>
        <w:rPr>
          <w:rFonts w:ascii="Arial" w:hAnsi="Arial"/>
          <w:sz w:val="20"/>
          <w:szCs w:val="22"/>
        </w:rPr>
      </w:pPr>
      <w:r w:rsidRPr="00066B31">
        <w:rPr>
          <w:rFonts w:ascii="Arial" w:hAnsi="Arial"/>
          <w:sz w:val="20"/>
          <w:szCs w:val="22"/>
        </w:rPr>
        <w:t>CONTATO:</w:t>
      </w:r>
    </w:p>
    <w:p w14:paraId="76325534" w14:textId="77777777" w:rsidR="004A63C6" w:rsidRPr="00066B31" w:rsidRDefault="004A63C6" w:rsidP="00432053">
      <w:pPr>
        <w:pStyle w:val="Ttulo"/>
        <w:jc w:val="left"/>
        <w:rPr>
          <w:rFonts w:ascii="Arial" w:hAnsi="Arial"/>
          <w:b w:val="0"/>
          <w:sz w:val="20"/>
          <w:szCs w:val="22"/>
        </w:rPr>
      </w:pPr>
      <w:r w:rsidRPr="00066B31">
        <w:rPr>
          <w:rFonts w:ascii="Arial" w:hAnsi="Arial"/>
          <w:b w:val="0"/>
          <w:sz w:val="20"/>
          <w:szCs w:val="22"/>
        </w:rPr>
        <w:t>Telefones: 3342-2272 e 3342-2264</w:t>
      </w:r>
    </w:p>
    <w:p w14:paraId="03FBAFB2" w14:textId="40E2C54B" w:rsidR="004A63C6" w:rsidRPr="00066B31" w:rsidRDefault="00E665B3" w:rsidP="00432053">
      <w:pPr>
        <w:pStyle w:val="Ttulo"/>
        <w:jc w:val="left"/>
        <w:rPr>
          <w:rFonts w:ascii="Arial" w:hAnsi="Arial"/>
          <w:sz w:val="20"/>
          <w:szCs w:val="22"/>
        </w:rPr>
        <w:sectPr w:rsidR="004A63C6" w:rsidRPr="00066B31" w:rsidSect="00F35E5F">
          <w:footerReference w:type="even" r:id="rId8"/>
          <w:footerReference w:type="default" r:id="rId9"/>
          <w:headerReference w:type="first" r:id="rId10"/>
          <w:footerReference w:type="first" r:id="rId11"/>
          <w:pgSz w:w="11907" w:h="16840" w:code="9"/>
          <w:pgMar w:top="567" w:right="567" w:bottom="567" w:left="567" w:header="709" w:footer="709" w:gutter="0"/>
          <w:cols w:space="708"/>
          <w:titlePg/>
          <w:docGrid w:linePitch="360"/>
        </w:sectPr>
      </w:pPr>
      <w:r>
        <w:rPr>
          <w:rFonts w:ascii="Arial" w:hAnsi="Arial"/>
          <w:sz w:val="20"/>
          <w:szCs w:val="22"/>
        </w:rPr>
        <w:t>luiz.araujo</w:t>
      </w:r>
      <w:r w:rsidR="004A63C6" w:rsidRPr="00066B31">
        <w:rPr>
          <w:rFonts w:ascii="Arial" w:hAnsi="Arial"/>
          <w:sz w:val="20"/>
          <w:szCs w:val="22"/>
        </w:rPr>
        <w:t xml:space="preserve">@codeplan.df.gov.br </w:t>
      </w:r>
    </w:p>
    <w:sdt>
      <w:sdtPr>
        <w:rPr>
          <w:rFonts w:ascii="Arial" w:eastAsiaTheme="minorHAnsi" w:hAnsi="Arial" w:cstheme="minorBidi"/>
          <w:color w:val="auto"/>
          <w:sz w:val="20"/>
          <w:szCs w:val="22"/>
          <w:lang w:eastAsia="en-US"/>
        </w:rPr>
        <w:id w:val="1199129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1C4966" w14:textId="766AEA03" w:rsidR="007E17F8" w:rsidRPr="00066B31" w:rsidRDefault="007E17F8" w:rsidP="00861D99">
          <w:pPr>
            <w:pStyle w:val="CabealhodoSumrio"/>
            <w:spacing w:before="0" w:line="360" w:lineRule="auto"/>
            <w:rPr>
              <w:rFonts w:ascii="Arial" w:hAnsi="Arial"/>
              <w:sz w:val="20"/>
            </w:rPr>
          </w:pPr>
          <w:r w:rsidRPr="00066B31">
            <w:rPr>
              <w:rFonts w:ascii="Arial" w:hAnsi="Arial"/>
              <w:sz w:val="20"/>
            </w:rPr>
            <w:t>Sumário</w:t>
          </w:r>
        </w:p>
        <w:p w14:paraId="759D7179" w14:textId="22669C23" w:rsidR="007B66C9" w:rsidRDefault="007E17F8">
          <w:pPr>
            <w:pStyle w:val="Sumrio1"/>
            <w:tabs>
              <w:tab w:val="left" w:pos="44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66B31">
            <w:rPr>
              <w:sz w:val="20"/>
            </w:rPr>
            <w:fldChar w:fldCharType="begin"/>
          </w:r>
          <w:r w:rsidRPr="00066B31">
            <w:rPr>
              <w:sz w:val="20"/>
            </w:rPr>
            <w:instrText xml:space="preserve"> TOC \o "1-3" \h \z \u </w:instrText>
          </w:r>
          <w:r w:rsidRPr="00066B31">
            <w:rPr>
              <w:sz w:val="20"/>
            </w:rPr>
            <w:fldChar w:fldCharType="separate"/>
          </w:r>
          <w:hyperlink w:anchor="_Toc110350167" w:history="1">
            <w:r w:rsidR="007B66C9" w:rsidRPr="0077175B">
              <w:rPr>
                <w:rStyle w:val="Hyperlink"/>
                <w:noProof/>
              </w:rPr>
              <w:t>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Introdução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_Toc110350167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34172AD1" w14:textId="3912723B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68" w:history="1">
            <w:r w:rsidR="007B66C9" w:rsidRPr="0077175B">
              <w:rPr>
                <w:rStyle w:val="Hyperlink"/>
                <w:noProof/>
              </w:rPr>
              <w:t>1.1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Conceito de Banco de Dados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_Toc110350168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77D25124" w14:textId="000209E0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69" w:history="1">
            <w:r w:rsidR="007B66C9" w:rsidRPr="0077175B">
              <w:rPr>
                <w:rStyle w:val="Hyperlink"/>
                <w:noProof/>
              </w:rPr>
              <w:t>1.2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O Banco de Dados DB_CODEPLAN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_Toc110350169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2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5A7FBB47" w14:textId="4BA3FDC2" w:rsidR="007B66C9" w:rsidRDefault="006C24B4">
          <w:pPr>
            <w:pStyle w:val="Sumrio1"/>
            <w:tabs>
              <w:tab w:val="left" w:pos="44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0" w:history="1">
            <w:r w:rsidR="007B66C9" w:rsidRPr="0077175B">
              <w:rPr>
                <w:rStyle w:val="Hyperlink"/>
                <w:noProof/>
              </w:rPr>
              <w:t>2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PROCEDIMENTOS PARA INSTALAÇÃO DE FERRAMENTAS PARA CONSULTAS EM BANCO DE DADOS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_Toc110350170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4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71406D87" w14:textId="4E6BB4CE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1" w:history="1">
            <w:r w:rsidR="007B66C9" w:rsidRPr="0077175B">
              <w:rPr>
                <w:rStyle w:val="Hyperlink"/>
                <w:noProof/>
              </w:rPr>
              <w:t>2.1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Informações para conexão ao banco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_Toc110350171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4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4FB6D2F9" w14:textId="79652A34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2" w:history="1">
            <w:r w:rsidR="007B66C9" w:rsidRPr="0077175B">
              <w:rPr>
                <w:rStyle w:val="Hyperlink"/>
                <w:noProof/>
              </w:rPr>
              <w:t>2.2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i/>
                <w:noProof/>
              </w:rPr>
              <w:t>DBeaver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_Toc110350172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4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33C868E8" w14:textId="0C7FADE5" w:rsidR="007B66C9" w:rsidRDefault="006C24B4">
          <w:pPr>
            <w:pStyle w:val="Sumrio2"/>
            <w:tabs>
              <w:tab w:val="left" w:pos="110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3" w:history="1">
            <w:r w:rsidR="007B66C9" w:rsidRPr="0077175B">
              <w:rPr>
                <w:rStyle w:val="Hyperlink"/>
                <w:noProof/>
              </w:rPr>
              <w:t>2.2.1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Como instalar o </w:t>
            </w:r>
            <w:r w:rsidR="007B66C9" w:rsidRPr="0077175B">
              <w:rPr>
                <w:rStyle w:val="Hyperlink"/>
                <w:i/>
                <w:noProof/>
              </w:rPr>
              <w:t>DBeaver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_Toc110350173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4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2A6D6CF1" w14:textId="4C0E92AE" w:rsidR="007B66C9" w:rsidRDefault="006C24B4">
          <w:pPr>
            <w:pStyle w:val="Sumrio2"/>
            <w:tabs>
              <w:tab w:val="left" w:pos="110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4" w:history="1">
            <w:r w:rsidR="007B66C9" w:rsidRPr="0077175B">
              <w:rPr>
                <w:rStyle w:val="Hyperlink"/>
                <w:noProof/>
              </w:rPr>
              <w:t>2.2.2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Como configurar o </w:t>
            </w:r>
            <w:r w:rsidR="007B66C9" w:rsidRPr="0077175B">
              <w:rPr>
                <w:rStyle w:val="Hyperlink"/>
                <w:i/>
                <w:noProof/>
              </w:rPr>
              <w:t>DBeaver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_Toc110350174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4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42F9192A" w14:textId="38EE19A3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5" w:history="1">
            <w:r w:rsidR="007B66C9" w:rsidRPr="0077175B">
              <w:rPr>
                <w:rStyle w:val="Hyperlink"/>
                <w:noProof/>
              </w:rPr>
              <w:t>2.3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i/>
                <w:noProof/>
              </w:rPr>
              <w:t>SQL Server Management Studio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_Toc110350175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6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69474243" w14:textId="63DF9ABD" w:rsidR="007B66C9" w:rsidRDefault="006C24B4">
          <w:pPr>
            <w:pStyle w:val="Sumrio2"/>
            <w:tabs>
              <w:tab w:val="left" w:pos="110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6" w:history="1">
            <w:r w:rsidR="007B66C9" w:rsidRPr="0077175B">
              <w:rPr>
                <w:rStyle w:val="Hyperlink"/>
                <w:noProof/>
              </w:rPr>
              <w:t>2.3.1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Como configurar o </w:t>
            </w:r>
            <w:r w:rsidR="007B66C9" w:rsidRPr="0077175B">
              <w:rPr>
                <w:rStyle w:val="Hyperlink"/>
                <w:i/>
                <w:noProof/>
              </w:rPr>
              <w:t>SQL Server Management Studio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_Toc110350176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6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6DC5F4A8" w14:textId="7611CDDF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7" w:history="1">
            <w:r w:rsidR="007B66C9" w:rsidRPr="0077175B">
              <w:rPr>
                <w:rStyle w:val="Hyperlink"/>
                <w:noProof/>
              </w:rPr>
              <w:t>2.4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Como configurar o </w:t>
            </w:r>
            <w:r w:rsidR="007B66C9" w:rsidRPr="0077175B">
              <w:rPr>
                <w:rStyle w:val="Hyperlink"/>
                <w:i/>
                <w:noProof/>
              </w:rPr>
              <w:t>ODBC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_Toc110350177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7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5E47B595" w14:textId="64FC1FC5" w:rsidR="007B66C9" w:rsidRDefault="006C24B4">
          <w:pPr>
            <w:pStyle w:val="Sumrio1"/>
            <w:tabs>
              <w:tab w:val="left" w:pos="44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8" w:history="1">
            <w:r w:rsidR="007B66C9" w:rsidRPr="0077175B">
              <w:rPr>
                <w:rStyle w:val="Hyperlink"/>
                <w:noProof/>
              </w:rPr>
              <w:t>3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A linguagem SQL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_Toc110350178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8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000E0C58" w14:textId="78B15564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79" w:history="1">
            <w:r w:rsidR="007B66C9" w:rsidRPr="0077175B">
              <w:rPr>
                <w:rStyle w:val="Hyperlink"/>
                <w:noProof/>
              </w:rPr>
              <w:t>3.1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Vantagens Linguagem SQL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_Toc110350179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8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35FC3F12" w14:textId="24A577FB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0" w:history="1">
            <w:r w:rsidR="007B66C9" w:rsidRPr="0077175B">
              <w:rPr>
                <w:rStyle w:val="Hyperlink"/>
                <w:noProof/>
              </w:rPr>
              <w:t>3.2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Famílias de Comandos SQL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_Toc110350180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9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290C6ABC" w14:textId="33079602" w:rsidR="007B66C9" w:rsidRDefault="006C24B4">
          <w:pPr>
            <w:pStyle w:val="Sumrio1"/>
            <w:tabs>
              <w:tab w:val="left" w:pos="44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1" w:history="1">
            <w:r w:rsidR="007B66C9" w:rsidRPr="0077175B">
              <w:rPr>
                <w:rStyle w:val="Hyperlink"/>
                <w:noProof/>
              </w:rPr>
              <w:t>4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explorando o comando </w:t>
            </w:r>
            <w:r w:rsidR="007B66C9" w:rsidRPr="0077175B">
              <w:rPr>
                <w:rStyle w:val="Hyperlink"/>
                <w:i/>
                <w:noProof/>
              </w:rPr>
              <w:t>select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_Toc110350181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9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5C678390" w14:textId="4AC5D95A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2" w:history="1">
            <w:r w:rsidR="007B66C9" w:rsidRPr="0077175B">
              <w:rPr>
                <w:rStyle w:val="Hyperlink"/>
                <w:noProof/>
              </w:rPr>
              <w:t>4.1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Consultas básicas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_Toc110350182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9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0A2F2047" w14:textId="411B1D56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3" w:history="1">
            <w:r w:rsidR="007B66C9" w:rsidRPr="0077175B">
              <w:rPr>
                <w:rStyle w:val="Hyperlink"/>
                <w:noProof/>
              </w:rPr>
              <w:t>4.2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Usando </w:t>
            </w:r>
            <w:r w:rsidR="007B66C9" w:rsidRPr="0077175B">
              <w:rPr>
                <w:rStyle w:val="Hyperlink"/>
                <w:i/>
                <w:noProof/>
              </w:rPr>
              <w:t>ALIAS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_Toc110350183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11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4CF60C06" w14:textId="1360D4F2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4" w:history="1">
            <w:r w:rsidR="007B66C9" w:rsidRPr="0077175B">
              <w:rPr>
                <w:rStyle w:val="Hyperlink"/>
                <w:noProof/>
              </w:rPr>
              <w:t>4.3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Cláusula ORDER BY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_Toc110350184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11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16381FEB" w14:textId="6B129A5F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5" w:history="1">
            <w:r w:rsidR="007B66C9" w:rsidRPr="0077175B">
              <w:rPr>
                <w:rStyle w:val="Hyperlink"/>
                <w:noProof/>
              </w:rPr>
              <w:t>4.4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Cláusula </w:t>
            </w:r>
            <w:r w:rsidR="007B66C9" w:rsidRPr="0077175B">
              <w:rPr>
                <w:rStyle w:val="Hyperlink"/>
                <w:i/>
                <w:noProof/>
              </w:rPr>
              <w:t>DISTINCT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_Toc110350185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11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022D36C4" w14:textId="728BF067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6" w:history="1">
            <w:r w:rsidR="007B66C9" w:rsidRPr="0077175B">
              <w:rPr>
                <w:rStyle w:val="Hyperlink"/>
                <w:noProof/>
              </w:rPr>
              <w:t>4.5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Criando grupos com a cláusula </w:t>
            </w:r>
            <w:r w:rsidR="007B66C9" w:rsidRPr="0077175B">
              <w:rPr>
                <w:rStyle w:val="Hyperlink"/>
                <w:i/>
                <w:noProof/>
              </w:rPr>
              <w:t>CASE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_Toc110350186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12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1B9AC01E" w14:textId="4577C89B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7" w:history="1">
            <w:r w:rsidR="007B66C9" w:rsidRPr="0077175B">
              <w:rPr>
                <w:rStyle w:val="Hyperlink"/>
                <w:noProof/>
              </w:rPr>
              <w:t>4.6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Aplicando filtros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_Toc110350187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13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1AC8FA3F" w14:textId="7FF3EAED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8" w:history="1">
            <w:r w:rsidR="007B66C9" w:rsidRPr="0077175B">
              <w:rPr>
                <w:rStyle w:val="Hyperlink"/>
                <w:noProof/>
              </w:rPr>
              <w:t>4.7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Operadores e Precedência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_Toc110350188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14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2B3507F9" w14:textId="4EE42478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89" w:history="1">
            <w:r w:rsidR="007B66C9" w:rsidRPr="0077175B">
              <w:rPr>
                <w:rStyle w:val="Hyperlink"/>
                <w:noProof/>
              </w:rPr>
              <w:t>4.8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Agrupando Dados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_Toc110350189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15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2C7FA111" w14:textId="01B64EBF" w:rsidR="007B66C9" w:rsidRDefault="006C24B4">
          <w:pPr>
            <w:pStyle w:val="Sumrio2"/>
            <w:tabs>
              <w:tab w:val="left" w:pos="110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90" w:history="1">
            <w:r w:rsidR="007B66C9" w:rsidRPr="0077175B">
              <w:rPr>
                <w:rStyle w:val="Hyperlink"/>
                <w:noProof/>
              </w:rPr>
              <w:t>4.8.1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A instrução </w:t>
            </w:r>
            <w:r w:rsidR="007B66C9" w:rsidRPr="0077175B">
              <w:rPr>
                <w:rStyle w:val="Hyperlink"/>
                <w:i/>
                <w:noProof/>
              </w:rPr>
              <w:t>GROUP BY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_Toc110350190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16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3752D933" w14:textId="64B91AE5" w:rsidR="007B66C9" w:rsidRDefault="006C24B4">
          <w:pPr>
            <w:pStyle w:val="Sumrio2"/>
            <w:tabs>
              <w:tab w:val="left" w:pos="88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91" w:history="1">
            <w:r w:rsidR="007B66C9" w:rsidRPr="0077175B">
              <w:rPr>
                <w:rStyle w:val="Hyperlink"/>
                <w:noProof/>
              </w:rPr>
              <w:t>4.9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 xml:space="preserve">A instrução </w:t>
            </w:r>
            <w:r w:rsidR="007B66C9" w:rsidRPr="0077175B">
              <w:rPr>
                <w:rStyle w:val="Hyperlink"/>
                <w:i/>
                <w:noProof/>
              </w:rPr>
              <w:t>HAVING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_Toc110350191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16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00635312" w14:textId="1AD8FC47" w:rsidR="007B66C9" w:rsidRDefault="006C24B4">
          <w:pPr>
            <w:pStyle w:val="Sumrio2"/>
            <w:tabs>
              <w:tab w:val="left" w:pos="110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92" w:history="1">
            <w:r w:rsidR="007B66C9" w:rsidRPr="0077175B">
              <w:rPr>
                <w:rStyle w:val="Hyperlink"/>
                <w:noProof/>
              </w:rPr>
              <w:t>4.10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Junções de Tabelas ou Consultas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_Toc110350192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17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7D768F56" w14:textId="2773D29E" w:rsidR="007B66C9" w:rsidRDefault="006C24B4">
          <w:pPr>
            <w:pStyle w:val="Sumrio2"/>
            <w:tabs>
              <w:tab w:val="left" w:pos="1100"/>
              <w:tab w:val="right" w:leader="dot" w:pos="10762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0350193" w:history="1">
            <w:r w:rsidR="007B66C9" w:rsidRPr="0077175B">
              <w:rPr>
                <w:rStyle w:val="Hyperlink"/>
                <w:noProof/>
              </w:rPr>
              <w:t>4.11</w:t>
            </w:r>
            <w:r w:rsidR="007B66C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B66C9" w:rsidRPr="0077175B">
              <w:rPr>
                <w:rStyle w:val="Hyperlink"/>
                <w:noProof/>
              </w:rPr>
              <w:t>Utilização de algumas funções para manipulação de dados</w:t>
            </w:r>
            <w:r w:rsidR="007B66C9">
              <w:rPr>
                <w:noProof/>
                <w:webHidden/>
              </w:rPr>
              <w:tab/>
            </w:r>
            <w:r w:rsidR="007B66C9">
              <w:rPr>
                <w:noProof/>
                <w:webHidden/>
              </w:rPr>
              <w:fldChar w:fldCharType="begin"/>
            </w:r>
            <w:r w:rsidR="007B66C9">
              <w:rPr>
                <w:noProof/>
                <w:webHidden/>
              </w:rPr>
              <w:instrText xml:space="preserve"> PAGEREF _Toc110350193 \h </w:instrText>
            </w:r>
            <w:r w:rsidR="007B66C9">
              <w:rPr>
                <w:noProof/>
                <w:webHidden/>
              </w:rPr>
            </w:r>
            <w:r w:rsidR="007B66C9">
              <w:rPr>
                <w:noProof/>
                <w:webHidden/>
              </w:rPr>
              <w:fldChar w:fldCharType="separate"/>
            </w:r>
            <w:r w:rsidR="007B66C9">
              <w:rPr>
                <w:noProof/>
                <w:webHidden/>
              </w:rPr>
              <w:t>21</w:t>
            </w:r>
            <w:r w:rsidR="007B66C9">
              <w:rPr>
                <w:noProof/>
                <w:webHidden/>
              </w:rPr>
              <w:fldChar w:fldCharType="end"/>
            </w:r>
          </w:hyperlink>
        </w:p>
        <w:p w14:paraId="59ACB399" w14:textId="7CBCE4AB" w:rsidR="007E17F8" w:rsidRPr="00066B31" w:rsidRDefault="007E17F8" w:rsidP="00861D99">
          <w:pPr>
            <w:spacing w:after="0" w:line="360" w:lineRule="auto"/>
            <w:rPr>
              <w:sz w:val="20"/>
            </w:rPr>
          </w:pPr>
          <w:r w:rsidRPr="00066B31">
            <w:rPr>
              <w:b/>
              <w:bCs/>
              <w:sz w:val="20"/>
            </w:rPr>
            <w:fldChar w:fldCharType="end"/>
          </w:r>
        </w:p>
      </w:sdtContent>
    </w:sdt>
    <w:p w14:paraId="5172DC5B" w14:textId="77777777" w:rsidR="007E17F8" w:rsidRPr="00066B31" w:rsidRDefault="007E17F8" w:rsidP="00432053">
      <w:pPr>
        <w:spacing w:after="0" w:line="240" w:lineRule="auto"/>
        <w:rPr>
          <w:sz w:val="20"/>
        </w:rPr>
        <w:sectPr w:rsidR="007E17F8" w:rsidRPr="00066B31" w:rsidSect="00F35E5F">
          <w:footerReference w:type="default" r:id="rId12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3E7C7EDA" w14:textId="7139C330" w:rsidR="00710E6B" w:rsidRDefault="00710E6B" w:rsidP="00432053">
      <w:pPr>
        <w:pStyle w:val="Meuttulo1"/>
        <w:numPr>
          <w:ilvl w:val="0"/>
          <w:numId w:val="3"/>
        </w:numPr>
        <w:spacing w:line="240" w:lineRule="auto"/>
        <w:rPr>
          <w:sz w:val="20"/>
        </w:rPr>
      </w:pPr>
      <w:bookmarkStart w:id="0" w:name="_Toc110350167"/>
      <w:r w:rsidRPr="00066B31">
        <w:rPr>
          <w:sz w:val="20"/>
        </w:rPr>
        <w:lastRenderedPageBreak/>
        <w:t>Introdução</w:t>
      </w:r>
      <w:bookmarkEnd w:id="0"/>
      <w:r w:rsidRPr="00066B31">
        <w:rPr>
          <w:sz w:val="20"/>
        </w:rPr>
        <w:t xml:space="preserve"> </w:t>
      </w:r>
    </w:p>
    <w:p w14:paraId="3D64777F" w14:textId="5951A5E9" w:rsidR="00995741" w:rsidRDefault="00995741" w:rsidP="005374C0">
      <w:pPr>
        <w:spacing w:after="0" w:line="240" w:lineRule="auto"/>
        <w:jc w:val="both"/>
        <w:rPr>
          <w:sz w:val="20"/>
        </w:rPr>
      </w:pPr>
    </w:p>
    <w:p w14:paraId="491B4B55" w14:textId="1B24CA62" w:rsidR="00710E6B" w:rsidRDefault="00710E6B" w:rsidP="00432053">
      <w:pPr>
        <w:pStyle w:val="Meuttulo2"/>
        <w:spacing w:line="240" w:lineRule="auto"/>
      </w:pPr>
      <w:bookmarkStart w:id="1" w:name="_Toc110350168"/>
      <w:r w:rsidRPr="00066B31">
        <w:t>Conceito de Banco de Dados</w:t>
      </w:r>
      <w:bookmarkEnd w:id="1"/>
    </w:p>
    <w:p w14:paraId="2EB047BD" w14:textId="77777777" w:rsidR="00066B31" w:rsidRPr="00066B31" w:rsidRDefault="00066B31" w:rsidP="005374C0">
      <w:pPr>
        <w:spacing w:after="0" w:line="240" w:lineRule="auto"/>
        <w:jc w:val="both"/>
        <w:rPr>
          <w:sz w:val="20"/>
        </w:rPr>
      </w:pPr>
    </w:p>
    <w:p w14:paraId="3725E96D" w14:textId="77777777" w:rsidR="00710E6B" w:rsidRPr="00066B31" w:rsidRDefault="00710E6B" w:rsidP="00432053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Antes do surgimento dos bancos de dados, as informações eram gravadas em arquivos de dados com formato texto (</w:t>
      </w:r>
      <w:r w:rsidRPr="00503060">
        <w:rPr>
          <w:i/>
          <w:sz w:val="20"/>
        </w:rPr>
        <w:t>flat file</w:t>
      </w:r>
      <w:r w:rsidRPr="00066B31">
        <w:rPr>
          <w:sz w:val="20"/>
        </w:rPr>
        <w:t xml:space="preserve">) ou binário proprietário, como por exemplo, o </w:t>
      </w:r>
      <w:r w:rsidRPr="00066B31">
        <w:rPr>
          <w:b/>
          <w:i/>
          <w:sz w:val="20"/>
        </w:rPr>
        <w:t>Clipper</w:t>
      </w:r>
      <w:r w:rsidRPr="00066B31">
        <w:rPr>
          <w:sz w:val="20"/>
        </w:rPr>
        <w:t xml:space="preserve"> com </w:t>
      </w:r>
      <w:r w:rsidRPr="00066B31">
        <w:rPr>
          <w:b/>
          <w:i/>
          <w:sz w:val="20"/>
        </w:rPr>
        <w:t>dbf</w:t>
      </w:r>
      <w:r w:rsidRPr="00066B31">
        <w:rPr>
          <w:sz w:val="20"/>
        </w:rPr>
        <w:t xml:space="preserve">, </w:t>
      </w:r>
      <w:r w:rsidRPr="00066B31">
        <w:rPr>
          <w:b/>
          <w:i/>
          <w:sz w:val="20"/>
        </w:rPr>
        <w:t>Cobol</w:t>
      </w:r>
      <w:r w:rsidRPr="00066B31">
        <w:rPr>
          <w:sz w:val="20"/>
        </w:rPr>
        <w:t xml:space="preserve"> com </w:t>
      </w:r>
      <w:r w:rsidRPr="00066B31">
        <w:rPr>
          <w:b/>
          <w:i/>
          <w:sz w:val="20"/>
        </w:rPr>
        <w:t>dat</w:t>
      </w:r>
      <w:r w:rsidRPr="00066B31">
        <w:rPr>
          <w:sz w:val="20"/>
        </w:rPr>
        <w:t>.</w:t>
      </w:r>
    </w:p>
    <w:p w14:paraId="4478C381" w14:textId="6FF1602E" w:rsidR="00710E6B" w:rsidRPr="00066B31" w:rsidRDefault="00710E6B" w:rsidP="00432053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Estes arquivos eram copiados em um servidor e disponibilizados aos usuários por acesso em rede, ou seja, era dado o acesso ao diretório onde os arquivos estavam, para que o usuário pudesse acessá-los e </w:t>
      </w:r>
      <w:r w:rsidR="00503060">
        <w:rPr>
          <w:sz w:val="20"/>
        </w:rPr>
        <w:t>alterá</w:t>
      </w:r>
      <w:r w:rsidRPr="00066B31">
        <w:rPr>
          <w:sz w:val="20"/>
        </w:rPr>
        <w:t>-los.</w:t>
      </w:r>
    </w:p>
    <w:p w14:paraId="67F0FB96" w14:textId="2EE52FC1" w:rsidR="00710E6B" w:rsidRPr="00066B31" w:rsidRDefault="00710E6B" w:rsidP="00432053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O principal problema gerado por esta forma de trabalho com arquivos de dados era a falta de controle do que era feito com eles, já que era possível controlar apenas quem acessava, mas não </w:t>
      </w:r>
      <w:r w:rsidR="00503060">
        <w:rPr>
          <w:sz w:val="20"/>
        </w:rPr>
        <w:t>o que era alterado</w:t>
      </w:r>
      <w:r w:rsidR="001351A8" w:rsidRPr="00066B31">
        <w:rPr>
          <w:sz w:val="20"/>
        </w:rPr>
        <w:t>.</w:t>
      </w:r>
    </w:p>
    <w:p w14:paraId="22F08D86" w14:textId="77777777" w:rsidR="00710E6B" w:rsidRPr="00066B31" w:rsidRDefault="00710E6B" w:rsidP="00432053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Outra característica é que os dados eram processados localmente, </w:t>
      </w:r>
      <w:r w:rsidR="001351A8" w:rsidRPr="00066B31">
        <w:rPr>
          <w:sz w:val="20"/>
        </w:rPr>
        <w:t>ou seja, ao acessar o arquivo de dados o usuário carregava e processava as informações na memória do computador em que estava trabalhando</w:t>
      </w:r>
      <w:r w:rsidRPr="00066B31">
        <w:rPr>
          <w:sz w:val="20"/>
        </w:rPr>
        <w:t xml:space="preserve">, como </w:t>
      </w:r>
      <w:r w:rsidR="001351A8" w:rsidRPr="00066B31">
        <w:rPr>
          <w:sz w:val="20"/>
        </w:rPr>
        <w:t>mostra a figura abaixo.</w:t>
      </w:r>
    </w:p>
    <w:p w14:paraId="017213F7" w14:textId="77777777" w:rsidR="00710E6B" w:rsidRPr="00066B31" w:rsidRDefault="001351A8" w:rsidP="00432053">
      <w:pPr>
        <w:spacing w:after="0" w:line="240" w:lineRule="auto"/>
        <w:jc w:val="center"/>
        <w:rPr>
          <w:sz w:val="20"/>
        </w:rPr>
      </w:pPr>
      <w:r w:rsidRPr="00066B31">
        <w:rPr>
          <w:noProof/>
          <w:sz w:val="20"/>
          <w:lang w:eastAsia="pt-BR"/>
        </w:rPr>
        <w:drawing>
          <wp:inline distT="0" distB="0" distL="0" distR="0" wp14:anchorId="4C3F0401" wp14:editId="288975DA">
            <wp:extent cx="2451100" cy="74993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4ACBF" w14:textId="14A9FBBF" w:rsidR="00710E6B" w:rsidRPr="00066B31" w:rsidRDefault="00A439AB" w:rsidP="005B25C1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Para arquivos de dados pequenos e com acesso restrito a poucas pessoas </w:t>
      </w:r>
      <w:r w:rsidR="00710E6B" w:rsidRPr="00066B31">
        <w:rPr>
          <w:sz w:val="20"/>
        </w:rPr>
        <w:t xml:space="preserve">este modelo funcionou bem, mas com </w:t>
      </w:r>
      <w:r w:rsidRPr="00066B31">
        <w:rPr>
          <w:sz w:val="20"/>
        </w:rPr>
        <w:t xml:space="preserve">o crescimento de usuários de dados e de volume de informações, </w:t>
      </w:r>
      <w:r w:rsidR="00710E6B" w:rsidRPr="00066B31">
        <w:rPr>
          <w:sz w:val="20"/>
        </w:rPr>
        <w:t xml:space="preserve">este modelo </w:t>
      </w:r>
      <w:r w:rsidRPr="00066B31">
        <w:rPr>
          <w:sz w:val="20"/>
        </w:rPr>
        <w:t>passou a gerar</w:t>
      </w:r>
      <w:r w:rsidR="00503060">
        <w:rPr>
          <w:sz w:val="20"/>
        </w:rPr>
        <w:t xml:space="preserve"> uma série de problemas, como</w:t>
      </w:r>
      <w:r w:rsidR="00710E6B" w:rsidRPr="00066B31">
        <w:rPr>
          <w:sz w:val="20"/>
        </w:rPr>
        <w:t xml:space="preserve"> lentidão </w:t>
      </w:r>
      <w:r w:rsidR="00503060">
        <w:rPr>
          <w:sz w:val="20"/>
        </w:rPr>
        <w:t xml:space="preserve">de rede </w:t>
      </w:r>
      <w:r w:rsidR="00710E6B" w:rsidRPr="00066B31">
        <w:rPr>
          <w:sz w:val="20"/>
        </w:rPr>
        <w:t xml:space="preserve">e </w:t>
      </w:r>
      <w:r w:rsidR="00503060">
        <w:rPr>
          <w:sz w:val="20"/>
        </w:rPr>
        <w:t>falta de controle de alteração de arquivos</w:t>
      </w:r>
      <w:r w:rsidR="00710E6B" w:rsidRPr="00066B31">
        <w:rPr>
          <w:sz w:val="20"/>
        </w:rPr>
        <w:t>.</w:t>
      </w:r>
    </w:p>
    <w:p w14:paraId="6713CFD6" w14:textId="4836C0C2" w:rsidR="00710E6B" w:rsidRPr="00066B31" w:rsidRDefault="00A439AB" w:rsidP="00432053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Para solucionar este problema foram criados</w:t>
      </w:r>
      <w:r w:rsidR="00DB113F" w:rsidRPr="00066B31">
        <w:rPr>
          <w:sz w:val="20"/>
        </w:rPr>
        <w:t xml:space="preserve"> na década de 70</w:t>
      </w:r>
      <w:r w:rsidRPr="00066B31">
        <w:rPr>
          <w:sz w:val="20"/>
        </w:rPr>
        <w:t xml:space="preserve"> os primeiros </w:t>
      </w:r>
      <w:r w:rsidR="00710E6B" w:rsidRPr="00066B31">
        <w:rPr>
          <w:sz w:val="20"/>
        </w:rPr>
        <w:t xml:space="preserve">servidores de banco de dados, chamada de </w:t>
      </w:r>
      <w:r w:rsidR="00710E6B" w:rsidRPr="00066B31">
        <w:rPr>
          <w:b/>
          <w:i/>
          <w:sz w:val="20"/>
        </w:rPr>
        <w:t>client-server</w:t>
      </w:r>
      <w:r w:rsidR="00710E6B" w:rsidRPr="00066B31">
        <w:rPr>
          <w:sz w:val="20"/>
        </w:rPr>
        <w:t>, onde os</w:t>
      </w:r>
      <w:r w:rsidRPr="00066B31">
        <w:rPr>
          <w:sz w:val="20"/>
        </w:rPr>
        <w:t xml:space="preserve"> dados residem em um servidor</w:t>
      </w:r>
      <w:r w:rsidR="00DB113F" w:rsidRPr="00066B31">
        <w:rPr>
          <w:sz w:val="20"/>
        </w:rPr>
        <w:t xml:space="preserve"> e o usuário, chamado de cliente,</w:t>
      </w:r>
      <w:r w:rsidR="00710E6B" w:rsidRPr="00066B31">
        <w:rPr>
          <w:sz w:val="20"/>
        </w:rPr>
        <w:t xml:space="preserve"> envia ao servidor </w:t>
      </w:r>
      <w:r w:rsidR="00DB113F" w:rsidRPr="00066B31">
        <w:rPr>
          <w:sz w:val="20"/>
        </w:rPr>
        <w:t>um conjunto de comandos que são interpretados e processados no próprio servidor, e recebe de volta o resultado final do processamento.</w:t>
      </w:r>
    </w:p>
    <w:p w14:paraId="7E192FC6" w14:textId="26A15E8A" w:rsidR="00710E6B" w:rsidRPr="00066B31" w:rsidRDefault="00710E6B" w:rsidP="005374C0">
      <w:pPr>
        <w:spacing w:after="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Após o surgimento dos servidores foi criado um padrão chamado </w:t>
      </w:r>
      <w:r w:rsidR="00DB113F" w:rsidRPr="00066B31">
        <w:rPr>
          <w:b/>
          <w:i/>
          <w:sz w:val="20"/>
        </w:rPr>
        <w:t xml:space="preserve">Database </w:t>
      </w:r>
      <w:r w:rsidR="005B25C1">
        <w:rPr>
          <w:b/>
          <w:i/>
          <w:sz w:val="20"/>
        </w:rPr>
        <w:t>M</w:t>
      </w:r>
      <w:r w:rsidR="00DB113F" w:rsidRPr="00066B31">
        <w:rPr>
          <w:b/>
          <w:i/>
          <w:sz w:val="20"/>
        </w:rPr>
        <w:t xml:space="preserve">anagement </w:t>
      </w:r>
      <w:r w:rsidR="005B25C1">
        <w:rPr>
          <w:b/>
          <w:i/>
          <w:sz w:val="20"/>
        </w:rPr>
        <w:t>S</w:t>
      </w:r>
      <w:r w:rsidR="00DB113F" w:rsidRPr="00066B31">
        <w:rPr>
          <w:b/>
          <w:i/>
          <w:sz w:val="20"/>
        </w:rPr>
        <w:t>ystem</w:t>
      </w:r>
      <w:r w:rsidR="00DB113F" w:rsidRPr="00066B31">
        <w:rPr>
          <w:sz w:val="20"/>
        </w:rPr>
        <w:t xml:space="preserve"> </w:t>
      </w:r>
      <w:r w:rsidRPr="00066B31">
        <w:rPr>
          <w:sz w:val="20"/>
        </w:rPr>
        <w:t>(</w:t>
      </w:r>
      <w:r w:rsidRPr="00066B31">
        <w:rPr>
          <w:b/>
          <w:i/>
          <w:sz w:val="20"/>
        </w:rPr>
        <w:t>DBMS</w:t>
      </w:r>
      <w:r w:rsidRPr="00066B31">
        <w:rPr>
          <w:sz w:val="20"/>
        </w:rPr>
        <w:t>),</w:t>
      </w:r>
      <w:r w:rsidR="00DB113F" w:rsidRPr="00066B31">
        <w:rPr>
          <w:sz w:val="20"/>
        </w:rPr>
        <w:t xml:space="preserve"> ou em bom português</w:t>
      </w:r>
      <w:r w:rsidR="00503060">
        <w:rPr>
          <w:sz w:val="20"/>
        </w:rPr>
        <w:t xml:space="preserve"> brasileiro</w:t>
      </w:r>
      <w:r w:rsidR="00DB113F" w:rsidRPr="00066B31">
        <w:rPr>
          <w:sz w:val="20"/>
        </w:rPr>
        <w:t xml:space="preserve"> </w:t>
      </w:r>
      <w:r w:rsidR="005B25C1" w:rsidRPr="005B25C1">
        <w:rPr>
          <w:b/>
          <w:i/>
          <w:sz w:val="20"/>
        </w:rPr>
        <w:t xml:space="preserve">Sistema de </w:t>
      </w:r>
      <w:r w:rsidR="005B25C1">
        <w:rPr>
          <w:b/>
          <w:i/>
          <w:sz w:val="20"/>
        </w:rPr>
        <w:t>G</w:t>
      </w:r>
      <w:r w:rsidR="005B25C1" w:rsidRPr="005B25C1">
        <w:rPr>
          <w:b/>
          <w:i/>
          <w:sz w:val="20"/>
        </w:rPr>
        <w:t xml:space="preserve">erenciamento de </w:t>
      </w:r>
      <w:r w:rsidR="005B25C1">
        <w:rPr>
          <w:b/>
          <w:i/>
          <w:sz w:val="20"/>
        </w:rPr>
        <w:t>B</w:t>
      </w:r>
      <w:r w:rsidR="005B25C1" w:rsidRPr="005B25C1">
        <w:rPr>
          <w:b/>
          <w:i/>
          <w:sz w:val="20"/>
        </w:rPr>
        <w:t xml:space="preserve">anco de </w:t>
      </w:r>
      <w:r w:rsidR="005B25C1">
        <w:rPr>
          <w:b/>
          <w:i/>
          <w:sz w:val="20"/>
        </w:rPr>
        <w:t>D</w:t>
      </w:r>
      <w:r w:rsidR="005B25C1" w:rsidRPr="005B25C1">
        <w:rPr>
          <w:b/>
          <w:i/>
          <w:sz w:val="20"/>
        </w:rPr>
        <w:t>ados</w:t>
      </w:r>
      <w:r w:rsidR="00DB113F" w:rsidRPr="00066B31">
        <w:rPr>
          <w:sz w:val="20"/>
        </w:rPr>
        <w:t xml:space="preserve"> (</w:t>
      </w:r>
      <w:r w:rsidR="00DB113F" w:rsidRPr="00066B31">
        <w:rPr>
          <w:b/>
          <w:i/>
          <w:sz w:val="20"/>
        </w:rPr>
        <w:t>SGBD</w:t>
      </w:r>
      <w:r w:rsidR="00DB113F" w:rsidRPr="00066B31">
        <w:rPr>
          <w:sz w:val="20"/>
        </w:rPr>
        <w:t>)</w:t>
      </w:r>
      <w:r w:rsidRPr="00066B31">
        <w:rPr>
          <w:sz w:val="20"/>
        </w:rPr>
        <w:t>.</w:t>
      </w:r>
    </w:p>
    <w:p w14:paraId="42467547" w14:textId="7E4498C7" w:rsidR="005B25C1" w:rsidRDefault="005B25C1">
      <w:pPr>
        <w:rPr>
          <w:sz w:val="20"/>
        </w:rPr>
      </w:pPr>
      <w:r>
        <w:rPr>
          <w:sz w:val="20"/>
        </w:rPr>
        <w:br w:type="page"/>
      </w:r>
    </w:p>
    <w:p w14:paraId="28A6149D" w14:textId="77777777" w:rsidR="00C97841" w:rsidRDefault="00C97841" w:rsidP="005374C0">
      <w:pPr>
        <w:spacing w:after="0" w:line="240" w:lineRule="auto"/>
        <w:jc w:val="both"/>
        <w:rPr>
          <w:sz w:val="20"/>
        </w:rPr>
      </w:pPr>
    </w:p>
    <w:p w14:paraId="240E00E2" w14:textId="5D1117C4" w:rsidR="00C97841" w:rsidRDefault="00C97841" w:rsidP="00432053">
      <w:pPr>
        <w:pStyle w:val="Meuttulo2"/>
        <w:spacing w:line="240" w:lineRule="auto"/>
      </w:pPr>
      <w:bookmarkStart w:id="2" w:name="_Toc110350169"/>
      <w:r>
        <w:t xml:space="preserve">O </w:t>
      </w:r>
      <w:r w:rsidRPr="00066B31">
        <w:t>Banco de Dados</w:t>
      </w:r>
      <w:r>
        <w:t xml:space="preserve"> DB_CODEPLAN</w:t>
      </w:r>
      <w:bookmarkEnd w:id="2"/>
    </w:p>
    <w:p w14:paraId="48449AA5" w14:textId="77777777" w:rsidR="00C97841" w:rsidRPr="00066B31" w:rsidRDefault="00C97841" w:rsidP="005374C0">
      <w:pPr>
        <w:spacing w:after="0" w:line="240" w:lineRule="auto"/>
        <w:jc w:val="both"/>
        <w:rPr>
          <w:sz w:val="20"/>
        </w:rPr>
      </w:pPr>
    </w:p>
    <w:p w14:paraId="1BF8FD97" w14:textId="58D994B0" w:rsidR="00FC26E1" w:rsidRDefault="002872D6" w:rsidP="00432053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O DB_CODEPLAN </w:t>
      </w:r>
      <w:r w:rsidR="004B50E6">
        <w:rPr>
          <w:sz w:val="20"/>
        </w:rPr>
        <w:t>é um banco de dados que contém diversas informações úteis para o desenvolvimento de estudos e trabalhos. Todas as informações estão disponibilizadas em tabelas, que por sua vez são agrupadas</w:t>
      </w:r>
      <w:r w:rsidR="00FC26E1">
        <w:rPr>
          <w:sz w:val="20"/>
        </w:rPr>
        <w:t xml:space="preserve"> em </w:t>
      </w:r>
      <w:r w:rsidR="00FC26E1">
        <w:rPr>
          <w:i/>
          <w:sz w:val="20"/>
        </w:rPr>
        <w:t>schemas</w:t>
      </w:r>
      <w:r w:rsidR="00FC26E1">
        <w:rPr>
          <w:rStyle w:val="Refdenotaderodap"/>
          <w:i/>
          <w:sz w:val="20"/>
        </w:rPr>
        <w:footnoteReference w:id="1"/>
      </w:r>
      <w:r w:rsidR="004B50E6">
        <w:rPr>
          <w:sz w:val="20"/>
        </w:rPr>
        <w:t xml:space="preserve"> de acordo com sua natureza</w:t>
      </w:r>
      <w:r w:rsidR="00FC26E1">
        <w:rPr>
          <w:sz w:val="20"/>
        </w:rPr>
        <w:t>, como mostra a figura abaixo.</w:t>
      </w:r>
    </w:p>
    <w:p w14:paraId="15C3A762" w14:textId="0A5BC2B8" w:rsidR="002872D6" w:rsidRDefault="00FC26E1" w:rsidP="00432053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Figura 01 – Exemplo de </w:t>
      </w:r>
      <w:r w:rsidR="0034047F" w:rsidRPr="0034047F">
        <w:rPr>
          <w:i/>
          <w:sz w:val="20"/>
        </w:rPr>
        <w:t>schemas</w:t>
      </w:r>
      <w:r w:rsidR="0034047F">
        <w:rPr>
          <w:i/>
          <w:sz w:val="20"/>
        </w:rPr>
        <w:t xml:space="preserve"> </w:t>
      </w:r>
      <w:r w:rsidR="0034047F">
        <w:rPr>
          <w:sz w:val="20"/>
        </w:rPr>
        <w:t xml:space="preserve">e </w:t>
      </w:r>
      <w:r w:rsidRPr="0034047F">
        <w:rPr>
          <w:i/>
          <w:sz w:val="20"/>
        </w:rPr>
        <w:t>tabelas</w:t>
      </w:r>
      <w:r>
        <w:rPr>
          <w:sz w:val="20"/>
        </w:rPr>
        <w:t xml:space="preserve"> no banco de dados DB_CODEPLAN.</w:t>
      </w:r>
    </w:p>
    <w:p w14:paraId="73B3EA70" w14:textId="46D011AF" w:rsidR="00FC26E1" w:rsidRDefault="00FC26E1" w:rsidP="00432053">
      <w:pPr>
        <w:spacing w:after="0" w:line="240" w:lineRule="auto"/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 wp14:anchorId="388E1489" wp14:editId="59F3F53D">
            <wp:extent cx="3216705" cy="3636433"/>
            <wp:effectExtent l="0" t="0" r="317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089" cy="3642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9EC49" w14:textId="22D02DA0" w:rsidR="005B25C1" w:rsidRDefault="00CF09E2" w:rsidP="005B25C1">
      <w:pPr>
        <w:spacing w:before="160"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Os </w:t>
      </w:r>
      <w:r>
        <w:rPr>
          <w:i/>
          <w:sz w:val="20"/>
        </w:rPr>
        <w:t>schemas</w:t>
      </w:r>
      <w:r>
        <w:rPr>
          <w:sz w:val="20"/>
        </w:rPr>
        <w:t xml:space="preserve"> do DB_CODEPLAN são organizados em 2 grandes grupos: acesso público e acesso restrito</w:t>
      </w:r>
      <w:r w:rsidRPr="00066B31">
        <w:rPr>
          <w:sz w:val="20"/>
        </w:rPr>
        <w:t>.</w:t>
      </w:r>
      <w:r>
        <w:rPr>
          <w:sz w:val="20"/>
        </w:rPr>
        <w:t xml:space="preserve"> Os </w:t>
      </w:r>
      <w:r>
        <w:rPr>
          <w:i/>
          <w:sz w:val="20"/>
        </w:rPr>
        <w:t>schemas</w:t>
      </w:r>
      <w:r>
        <w:rPr>
          <w:sz w:val="20"/>
        </w:rPr>
        <w:t xml:space="preserve"> de acesso público possuem tabelas com informações que podem ser acessadas por qualquer pessoa que se conecte ao DB_CODEPLAN utilizando como usuário e senha “</w:t>
      </w:r>
      <w:r w:rsidRPr="00CF09E2">
        <w:rPr>
          <w:b/>
          <w:i/>
          <w:sz w:val="20"/>
        </w:rPr>
        <w:t>codeplan</w:t>
      </w:r>
      <w:r>
        <w:rPr>
          <w:sz w:val="20"/>
        </w:rPr>
        <w:t xml:space="preserve">”. Já os </w:t>
      </w:r>
      <w:r w:rsidRPr="00CF09E2">
        <w:rPr>
          <w:i/>
          <w:sz w:val="20"/>
        </w:rPr>
        <w:t>schemas</w:t>
      </w:r>
      <w:r>
        <w:rPr>
          <w:sz w:val="20"/>
        </w:rPr>
        <w:t xml:space="preserve"> de acesso restrito possuem tabelas com informações identificadas </w:t>
      </w:r>
      <w:r w:rsidR="0034047F">
        <w:rPr>
          <w:sz w:val="20"/>
        </w:rPr>
        <w:t xml:space="preserve">que para ter acesso, é necessário o preenchimento e assinatura de um </w:t>
      </w:r>
      <w:r w:rsidR="0034047F" w:rsidRPr="0034047F">
        <w:rPr>
          <w:sz w:val="20"/>
        </w:rPr>
        <w:t>“</w:t>
      </w:r>
      <w:r w:rsidR="0034047F">
        <w:rPr>
          <w:b/>
          <w:i/>
          <w:sz w:val="20"/>
        </w:rPr>
        <w:t>Termo de responsabilidade pelo uso da informação</w:t>
      </w:r>
      <w:r w:rsidR="0034047F" w:rsidRPr="0034047F">
        <w:rPr>
          <w:sz w:val="20"/>
        </w:rPr>
        <w:t>”.</w:t>
      </w:r>
      <w:r w:rsidR="0034047F">
        <w:rPr>
          <w:sz w:val="20"/>
        </w:rPr>
        <w:t xml:space="preserve"> A figura abaixo mostra os </w:t>
      </w:r>
      <w:r w:rsidR="0034047F">
        <w:rPr>
          <w:i/>
          <w:sz w:val="20"/>
        </w:rPr>
        <w:t>schemas</w:t>
      </w:r>
      <w:r w:rsidR="0034047F">
        <w:rPr>
          <w:sz w:val="20"/>
        </w:rPr>
        <w:t xml:space="preserve"> existentes atualmente no DB_CODEPLAN.</w:t>
      </w:r>
    </w:p>
    <w:p w14:paraId="2773051B" w14:textId="77777777" w:rsidR="005B25C1" w:rsidRDefault="005B25C1">
      <w:pPr>
        <w:rPr>
          <w:sz w:val="20"/>
        </w:rPr>
      </w:pPr>
      <w:r>
        <w:rPr>
          <w:sz w:val="20"/>
        </w:rPr>
        <w:br w:type="page"/>
      </w:r>
    </w:p>
    <w:p w14:paraId="67BC1A1D" w14:textId="07FAA14E" w:rsidR="0034047F" w:rsidRDefault="0034047F" w:rsidP="00432053">
      <w:pPr>
        <w:spacing w:after="0" w:line="240" w:lineRule="auto"/>
        <w:jc w:val="both"/>
        <w:rPr>
          <w:sz w:val="20"/>
        </w:rPr>
      </w:pPr>
      <w:r>
        <w:rPr>
          <w:sz w:val="20"/>
        </w:rPr>
        <w:lastRenderedPageBreak/>
        <w:t xml:space="preserve">Figura 02 – </w:t>
      </w:r>
      <w:r w:rsidR="00382A13">
        <w:rPr>
          <w:sz w:val="20"/>
        </w:rPr>
        <w:t>S</w:t>
      </w:r>
      <w:r w:rsidRPr="0034047F">
        <w:rPr>
          <w:i/>
          <w:sz w:val="20"/>
        </w:rPr>
        <w:t>chemas</w:t>
      </w:r>
      <w:r>
        <w:rPr>
          <w:i/>
          <w:sz w:val="20"/>
        </w:rPr>
        <w:t xml:space="preserve"> </w:t>
      </w:r>
      <w:r w:rsidR="00382A13">
        <w:rPr>
          <w:sz w:val="20"/>
        </w:rPr>
        <w:t xml:space="preserve">disponíveis no </w:t>
      </w:r>
      <w:r>
        <w:rPr>
          <w:sz w:val="20"/>
        </w:rPr>
        <w:t>banco de dados DB_CODEPLAN.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5"/>
        <w:gridCol w:w="8143"/>
        <w:gridCol w:w="1158"/>
      </w:tblGrid>
      <w:tr w:rsidR="006C24B4" w:rsidRPr="006C24B4" w14:paraId="1AB7F2A1" w14:textId="77777777" w:rsidTr="006C24B4">
        <w:trPr>
          <w:trHeight w:val="20"/>
        </w:trPr>
        <w:tc>
          <w:tcPr>
            <w:tcW w:w="643" w:type="pc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61E0F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Esquema</w:t>
            </w:r>
          </w:p>
        </w:tc>
        <w:tc>
          <w:tcPr>
            <w:tcW w:w="3782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F7D9B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Descrição do esquema</w:t>
            </w:r>
          </w:p>
        </w:tc>
        <w:tc>
          <w:tcPr>
            <w:tcW w:w="576" w:type="pct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982670A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Tipo de acesso</w:t>
            </w:r>
          </w:p>
        </w:tc>
      </w:tr>
      <w:tr w:rsidR="006C24B4" w:rsidRPr="006C24B4" w14:paraId="7A5AEFFC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3D80B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auxilioemergencial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3D166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Microdados dos pagamentos do auxílio emergencial durante a pandemia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(https://www.portaltransparencia.gov.br/download-de-dados/auxilio-emergencial)</w:t>
            </w:r>
          </w:p>
        </w:tc>
        <w:tc>
          <w:tcPr>
            <w:tcW w:w="576" w:type="pct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66E500C2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Acesso público</w:t>
            </w:r>
          </w:p>
        </w:tc>
      </w:tr>
      <w:tr w:rsidR="006C24B4" w:rsidRPr="006C24B4" w14:paraId="175376CD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B58AC4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caged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92A31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Geral de Empregados e Desempregados - Desidentificado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(ftp://ftp.mtps.gov.br/pdet/microdados/)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76F45AFC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37EFC7D1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0156AF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raisdes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76AF6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Relação Anual de Informações Sociais - Desidentificada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(ftp://ftp.mtps.gov.br/pdet/microdados/)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287F5515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54C61057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177D1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censo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E4D10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Censo do IBGE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(http://ftp.ibge.gov.br/Censos/)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B0F4B3C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4A41B3C7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6DC7C0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inflacao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4EB0B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Indicadores de inflação do IBGE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(https://sidra.ibge.gov.br/tabela/7060)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(https://sidra.ibge.gov.br/tabela/7063)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7709B3C0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02347220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9AA9D7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pnad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28110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Nacional por Amostra de Domicílios - Anual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(https://ftp.ibge.gov.br/Trabalho_e_Rendimento/Pesquisa_Nacional_por_Amostra_de_Domicilios_anual/)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28CE0221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47C31307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0AE9B4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pnadc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45B17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Nacional por Amostra de Domicílios - Contínua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(https://ftp.ibge.gov.br/Trabalho_e_Rendimento/Pesquisa_Nacional_por_Amostra_de_Domicilios_continua/)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44172A6B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1FE3F634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BDCA50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pnadcovid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71F94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Nacional por Amostra de Domicílios - COVID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(https://ftp.ibge.gov.br/Trabalho_e_Rendimento/Pesquisa_Nacional_por_Amostra_de_Domicilios_PNAD_COVID19/)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7153334D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11ACE2CE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68EBA8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pof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53970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de Orçamento Familiar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(https://ftp.ibge.gov.br/Orcamentos_Familiares/)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2195A60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5F090F6E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5A8B7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cnpj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50F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Dados Públicos CNPJ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(https://www.gov.br/receitafederal/pt-br/assuntos/orientacao-tributaria/cadastros/consultas/dados-publicos-cnpj)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117C0CF0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7A295366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A1CA4C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contasnacionais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AAF8F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Informações sobre contas nacionais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68DD4CB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58F95B63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71603A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finpub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54165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Finanças Públicas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592AC5F6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49DFD360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33C9D1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educacenso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2437F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CENSO Educacional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(https://www.gov.br/inep/pt-br/acesso-a-informacao/dados-abertos/microdados/censo-escolar)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1F74409F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6917CC46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BCEBE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2070F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deEmprego e Desemprego - PED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(https://www.dieese.org.br/analiseped/microdadosBSB.html)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44C588A4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45E0F509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048B5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pdad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1A63A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Distrittal por Amostra de Domicílios - PDAD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5B32C5F3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2D07C162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253A7A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pmad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13CDA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Metropolitana por Amostra de Domicílios - PMAD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66C84B90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5846822A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929FED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cadunico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DF9FA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Único do Governo Federal das famílias do Distrito Federal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(Disponibilizado pela SEDEST através de acordo de cooperação técnica)</w:t>
            </w:r>
          </w:p>
        </w:tc>
        <w:tc>
          <w:tcPr>
            <w:tcW w:w="576" w:type="pct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3C3BAC1C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Acesso restrito</w:t>
            </w:r>
          </w:p>
        </w:tc>
      </w:tr>
      <w:tr w:rsidR="006C24B4" w:rsidRPr="006C24B4" w14:paraId="5780EF5D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FC76DA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caged_id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84AC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Geral de Empregados e Desempregados - Identificado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(Disponibilizado pelo Ministério do Trabalho pelo ACT 004/2017)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6708CBD7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2EE5D215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6BB115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codhab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5347E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da Companhia de Desenvolvimento Habitacional do Distrito Federal - CODHAB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96B92A6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3F1D1ED1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B9392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dadosgdf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1AE75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Dados Cadastrais e Folha de Pagamentos dos servidores do Distrito Federal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C1EA7ED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7E6322A8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40B2B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enderecos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6941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Endereços utilizados para elaboração dos planos amostrais das pesquisas da Codeplan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0FDBCD64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65EE84C5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35831D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geo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3C194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Informações georreferenciadas com camadas geográficas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01564700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5E089A91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685522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nfe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6B6F1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Informações sobre Notas Fiscais Eletrônicas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(Obtidas por meio de Acordo de Cooperação Técnica entre Codeplan e Secretaria de fazenda do DF)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33F5213B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  <w:tr w:rsidR="006C24B4" w:rsidRPr="006C24B4" w14:paraId="100B7DCE" w14:textId="77777777" w:rsidTr="006C24B4">
        <w:trPr>
          <w:trHeight w:val="20"/>
        </w:trPr>
        <w:tc>
          <w:tcPr>
            <w:tcW w:w="643" w:type="pct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1E871E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rais_id</w:t>
            </w:r>
          </w:p>
        </w:tc>
        <w:tc>
          <w:tcPr>
            <w:tcW w:w="3782" w:type="pct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4698" w14:textId="77777777" w:rsidR="006C24B4" w:rsidRPr="006C24B4" w:rsidRDefault="006C24B4" w:rsidP="006C24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Relação Anual de Informações Sociais - Identificada</w:t>
            </w:r>
            <w:r w:rsidRPr="006C24B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br/>
              <w:t>(Disponibilizado pelo Ministério do Trabalho pelo ACT 004/2017)</w:t>
            </w:r>
          </w:p>
        </w:tc>
        <w:tc>
          <w:tcPr>
            <w:tcW w:w="576" w:type="pct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14:paraId="7CCAEDA3" w14:textId="77777777" w:rsidR="006C24B4" w:rsidRPr="006C24B4" w:rsidRDefault="006C24B4" w:rsidP="006C24B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</w:p>
        </w:tc>
      </w:tr>
    </w:tbl>
    <w:p w14:paraId="058687A0" w14:textId="77777777" w:rsidR="002872D6" w:rsidRDefault="002872D6" w:rsidP="00432053">
      <w:pPr>
        <w:spacing w:after="0" w:line="240" w:lineRule="auto"/>
        <w:jc w:val="both"/>
        <w:rPr>
          <w:sz w:val="20"/>
        </w:rPr>
      </w:pPr>
    </w:p>
    <w:p w14:paraId="130DB3BF" w14:textId="4E3A4775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2CD4288D" w14:textId="6479589D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1E4958CD" w14:textId="37C0952A" w:rsidR="009101D3" w:rsidRDefault="009101D3" w:rsidP="00432053">
      <w:pPr>
        <w:spacing w:after="0" w:line="240" w:lineRule="auto"/>
        <w:jc w:val="both"/>
        <w:rPr>
          <w:sz w:val="20"/>
        </w:rPr>
      </w:pPr>
    </w:p>
    <w:p w14:paraId="722744BF" w14:textId="436EEEE8" w:rsidR="009101D3" w:rsidRDefault="009101D3" w:rsidP="00432053">
      <w:pPr>
        <w:spacing w:after="0" w:line="240" w:lineRule="auto"/>
        <w:jc w:val="both"/>
        <w:rPr>
          <w:sz w:val="20"/>
        </w:rPr>
      </w:pPr>
    </w:p>
    <w:p w14:paraId="11D00477" w14:textId="44EE17E4" w:rsidR="009101D3" w:rsidRDefault="009101D3" w:rsidP="00432053">
      <w:pPr>
        <w:spacing w:after="0" w:line="240" w:lineRule="auto"/>
        <w:jc w:val="both"/>
        <w:rPr>
          <w:sz w:val="20"/>
        </w:rPr>
      </w:pPr>
    </w:p>
    <w:p w14:paraId="7D176210" w14:textId="0C9A1B60" w:rsidR="009101D3" w:rsidRDefault="009101D3" w:rsidP="00432053">
      <w:pPr>
        <w:spacing w:after="0" w:line="240" w:lineRule="auto"/>
        <w:jc w:val="both"/>
        <w:rPr>
          <w:sz w:val="20"/>
        </w:rPr>
      </w:pPr>
    </w:p>
    <w:p w14:paraId="0F18F52A" w14:textId="77777777" w:rsidR="009101D3" w:rsidRDefault="009101D3" w:rsidP="00432053">
      <w:pPr>
        <w:spacing w:after="0" w:line="240" w:lineRule="auto"/>
        <w:jc w:val="both"/>
        <w:rPr>
          <w:sz w:val="20"/>
        </w:rPr>
      </w:pPr>
    </w:p>
    <w:p w14:paraId="024DA43B" w14:textId="3F9CE060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0058A256" w14:textId="6765B02B" w:rsidR="005B25C1" w:rsidRDefault="005B25C1">
      <w:pPr>
        <w:rPr>
          <w:sz w:val="20"/>
        </w:rPr>
      </w:pPr>
      <w:r>
        <w:rPr>
          <w:sz w:val="20"/>
        </w:rPr>
        <w:br w:type="page"/>
      </w:r>
    </w:p>
    <w:p w14:paraId="4324455A" w14:textId="77777777" w:rsidR="00382A13" w:rsidRDefault="00382A13" w:rsidP="005374C0">
      <w:pPr>
        <w:spacing w:after="0" w:line="240" w:lineRule="auto"/>
        <w:jc w:val="both"/>
        <w:rPr>
          <w:sz w:val="20"/>
        </w:rPr>
      </w:pPr>
    </w:p>
    <w:p w14:paraId="5680F50B" w14:textId="77777777" w:rsidR="00382A13" w:rsidRPr="00066B31" w:rsidRDefault="00382A13" w:rsidP="00432053">
      <w:pPr>
        <w:pStyle w:val="Meuttulo1"/>
        <w:numPr>
          <w:ilvl w:val="0"/>
          <w:numId w:val="3"/>
        </w:numPr>
        <w:spacing w:line="240" w:lineRule="auto"/>
        <w:rPr>
          <w:sz w:val="20"/>
        </w:rPr>
      </w:pPr>
      <w:bookmarkStart w:id="3" w:name="_Toc110350170"/>
      <w:r w:rsidRPr="00066B31">
        <w:rPr>
          <w:sz w:val="20"/>
        </w:rPr>
        <w:t>PROCEDIMENTOS PARA INSTALAÇÃO DE FERRAMENTAS PARA CONSULTAS EM BANCO DE DADOS</w:t>
      </w:r>
      <w:bookmarkEnd w:id="3"/>
    </w:p>
    <w:p w14:paraId="2C459571" w14:textId="77777777" w:rsidR="00382A13" w:rsidRPr="00066B31" w:rsidRDefault="00382A13" w:rsidP="005374C0">
      <w:pPr>
        <w:spacing w:after="0" w:line="240" w:lineRule="auto"/>
        <w:jc w:val="both"/>
        <w:rPr>
          <w:sz w:val="20"/>
        </w:rPr>
      </w:pPr>
    </w:p>
    <w:p w14:paraId="0482DFDA" w14:textId="46B24AE6" w:rsidR="00382A13" w:rsidRPr="00066B31" w:rsidRDefault="00382A13" w:rsidP="00432053">
      <w:pPr>
        <w:pStyle w:val="Meuttulo2"/>
        <w:spacing w:line="240" w:lineRule="auto"/>
      </w:pPr>
      <w:r w:rsidRPr="00066B31">
        <w:t xml:space="preserve"> </w:t>
      </w:r>
      <w:bookmarkStart w:id="4" w:name="_Toc110350171"/>
      <w:r w:rsidR="009E44DE">
        <w:t>Informações para conexão ao banco</w:t>
      </w:r>
      <w:bookmarkEnd w:id="4"/>
    </w:p>
    <w:p w14:paraId="2BD272D5" w14:textId="7286C8B9" w:rsidR="00382A13" w:rsidRDefault="00382A13" w:rsidP="005374C0">
      <w:pPr>
        <w:spacing w:after="0" w:line="240" w:lineRule="auto"/>
        <w:jc w:val="both"/>
        <w:rPr>
          <w:sz w:val="20"/>
        </w:rPr>
      </w:pPr>
    </w:p>
    <w:p w14:paraId="4A4BE3D1" w14:textId="5E7CF714" w:rsidR="009101D3" w:rsidRDefault="009E44DE" w:rsidP="00432053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O SGBD utilizado pela Codeplan é o SQL Server, disponibilizado e administrado pela </w:t>
      </w:r>
      <w:r w:rsidRPr="009E44DE">
        <w:rPr>
          <w:sz w:val="20"/>
        </w:rPr>
        <w:t xml:space="preserve">Subsecretaria de Tecnologia da Informação e Comunicação </w:t>
      </w:r>
      <w:r>
        <w:rPr>
          <w:sz w:val="20"/>
        </w:rPr>
        <w:t xml:space="preserve">– </w:t>
      </w:r>
      <w:r w:rsidRPr="009E44DE">
        <w:rPr>
          <w:sz w:val="20"/>
        </w:rPr>
        <w:t>Sutic, vinculada à Secretaria E</w:t>
      </w:r>
      <w:r>
        <w:rPr>
          <w:sz w:val="20"/>
        </w:rPr>
        <w:t xml:space="preserve">xecutiva de Planejamento – Splan. O seu acesso pode ser feito através de qualquer computador que esteja conectado à </w:t>
      </w:r>
      <w:r w:rsidRPr="009E44DE">
        <w:rPr>
          <w:sz w:val="20"/>
        </w:rPr>
        <w:t>Rede Co</w:t>
      </w:r>
      <w:r>
        <w:rPr>
          <w:sz w:val="20"/>
        </w:rPr>
        <w:t>rporativa Metropolitana – GDFNet</w:t>
      </w:r>
      <w:r>
        <w:rPr>
          <w:rStyle w:val="Refdenotaderodap"/>
          <w:sz w:val="20"/>
        </w:rPr>
        <w:footnoteReference w:id="2"/>
      </w:r>
      <w:r>
        <w:rPr>
          <w:sz w:val="20"/>
        </w:rPr>
        <w:t>, e os dados de acesso são os seguintes:</w:t>
      </w:r>
    </w:p>
    <w:p w14:paraId="5C6FA3AA" w14:textId="77777777" w:rsidR="009101D3" w:rsidRDefault="009101D3" w:rsidP="00432053">
      <w:pPr>
        <w:pStyle w:val="PargrafodaLista"/>
        <w:numPr>
          <w:ilvl w:val="0"/>
          <w:numId w:val="32"/>
        </w:numPr>
        <w:spacing w:after="0" w:line="240" w:lineRule="auto"/>
        <w:jc w:val="both"/>
        <w:rPr>
          <w:sz w:val="20"/>
        </w:rPr>
      </w:pPr>
      <w:r>
        <w:rPr>
          <w:sz w:val="20"/>
        </w:rPr>
        <w:t>IP: 10.72.31.174</w:t>
      </w:r>
    </w:p>
    <w:p w14:paraId="41E68953" w14:textId="77777777" w:rsidR="009101D3" w:rsidRDefault="009101D3" w:rsidP="00432053">
      <w:pPr>
        <w:pStyle w:val="PargrafodaLista"/>
        <w:numPr>
          <w:ilvl w:val="0"/>
          <w:numId w:val="32"/>
        </w:numPr>
        <w:spacing w:after="0" w:line="240" w:lineRule="auto"/>
        <w:jc w:val="both"/>
        <w:rPr>
          <w:sz w:val="20"/>
        </w:rPr>
      </w:pPr>
      <w:r>
        <w:rPr>
          <w:sz w:val="20"/>
        </w:rPr>
        <w:t>Porta: 1432</w:t>
      </w:r>
    </w:p>
    <w:p w14:paraId="442F0374" w14:textId="77777777" w:rsidR="009101D3" w:rsidRDefault="009101D3" w:rsidP="00432053">
      <w:pPr>
        <w:pStyle w:val="PargrafodaLista"/>
        <w:numPr>
          <w:ilvl w:val="0"/>
          <w:numId w:val="32"/>
        </w:numPr>
        <w:spacing w:after="0" w:line="240" w:lineRule="auto"/>
        <w:jc w:val="both"/>
        <w:rPr>
          <w:sz w:val="20"/>
        </w:rPr>
      </w:pPr>
      <w:r>
        <w:rPr>
          <w:sz w:val="20"/>
        </w:rPr>
        <w:t>Banco de dados: DB_CODEPLAN</w:t>
      </w:r>
    </w:p>
    <w:p w14:paraId="1C285B13" w14:textId="489FEE35" w:rsidR="009E44DE" w:rsidRDefault="009E44DE" w:rsidP="00432053">
      <w:pPr>
        <w:spacing w:after="0" w:line="240" w:lineRule="auto"/>
        <w:jc w:val="both"/>
        <w:rPr>
          <w:sz w:val="20"/>
        </w:rPr>
      </w:pPr>
    </w:p>
    <w:p w14:paraId="2800C68D" w14:textId="14BEB956" w:rsidR="005B25C1" w:rsidRDefault="005B25C1" w:rsidP="001654BA">
      <w:pPr>
        <w:spacing w:after="0" w:line="360" w:lineRule="auto"/>
        <w:ind w:firstLine="709"/>
        <w:jc w:val="both"/>
        <w:rPr>
          <w:sz w:val="20"/>
        </w:rPr>
      </w:pPr>
      <w:r>
        <w:rPr>
          <w:sz w:val="20"/>
        </w:rPr>
        <w:t>Apresentaremos 2 softwares que podem ser utilizados para acessar o DB_CODEPLAN.</w:t>
      </w:r>
    </w:p>
    <w:p w14:paraId="0803D92E" w14:textId="77777777" w:rsidR="005B25C1" w:rsidRPr="00066B31" w:rsidRDefault="005B25C1" w:rsidP="00432053">
      <w:pPr>
        <w:spacing w:after="0" w:line="240" w:lineRule="auto"/>
        <w:jc w:val="both"/>
        <w:rPr>
          <w:sz w:val="20"/>
        </w:rPr>
      </w:pPr>
    </w:p>
    <w:p w14:paraId="533AA09F" w14:textId="2860826A" w:rsidR="009E44DE" w:rsidRPr="00066B31" w:rsidRDefault="009E44DE" w:rsidP="00432053">
      <w:pPr>
        <w:pStyle w:val="Meuttulo2"/>
        <w:spacing w:line="240" w:lineRule="auto"/>
      </w:pPr>
      <w:bookmarkStart w:id="5" w:name="_Toc110350172"/>
      <w:r w:rsidRPr="000C6C8F">
        <w:rPr>
          <w:i/>
        </w:rPr>
        <w:t>DBeaver</w:t>
      </w:r>
      <w:bookmarkEnd w:id="5"/>
    </w:p>
    <w:p w14:paraId="50DA9B11" w14:textId="77777777" w:rsidR="009101D3" w:rsidRPr="00995741" w:rsidRDefault="009101D3" w:rsidP="005374C0">
      <w:pPr>
        <w:spacing w:after="0" w:line="240" w:lineRule="auto"/>
        <w:jc w:val="both"/>
        <w:rPr>
          <w:sz w:val="20"/>
        </w:rPr>
      </w:pPr>
    </w:p>
    <w:p w14:paraId="438C178A" w14:textId="092FC87C" w:rsidR="00382A13" w:rsidRDefault="00382A13" w:rsidP="005374C0">
      <w:pPr>
        <w:spacing w:after="0" w:line="360" w:lineRule="auto"/>
        <w:ind w:firstLine="709"/>
        <w:jc w:val="both"/>
        <w:rPr>
          <w:sz w:val="20"/>
        </w:rPr>
      </w:pPr>
      <w:r w:rsidRPr="00995741">
        <w:rPr>
          <w:sz w:val="20"/>
        </w:rPr>
        <w:t xml:space="preserve">O </w:t>
      </w:r>
      <w:r w:rsidRPr="00995741">
        <w:rPr>
          <w:i/>
          <w:sz w:val="20"/>
        </w:rPr>
        <w:t>DBeaver</w:t>
      </w:r>
      <w:r w:rsidRPr="00995741">
        <w:rPr>
          <w:sz w:val="20"/>
        </w:rPr>
        <w:t xml:space="preserve"> é um software livre utilizado para acesso, administração e consultas a diversos SGBD. Ele pode ser instalado em diversos sistemas operacionais. No caso do Windows, ele pode ser instalado e configurado sem a necessidade de perfil administrativo, como mostra os passos descritos abaixo.</w:t>
      </w:r>
    </w:p>
    <w:p w14:paraId="3D386CD6" w14:textId="00E0A2DD" w:rsidR="005B25C1" w:rsidRPr="00066B31" w:rsidRDefault="005B25C1" w:rsidP="005B25C1">
      <w:pPr>
        <w:spacing w:after="0" w:line="240" w:lineRule="auto"/>
        <w:jc w:val="both"/>
        <w:rPr>
          <w:sz w:val="20"/>
        </w:rPr>
      </w:pPr>
    </w:p>
    <w:p w14:paraId="1F777AE8" w14:textId="5312467A" w:rsidR="005B25C1" w:rsidRPr="00066B31" w:rsidRDefault="005B25C1" w:rsidP="005B25C1">
      <w:pPr>
        <w:pStyle w:val="Meuttulo2"/>
        <w:numPr>
          <w:ilvl w:val="2"/>
          <w:numId w:val="3"/>
        </w:numPr>
        <w:spacing w:line="240" w:lineRule="auto"/>
      </w:pPr>
      <w:bookmarkStart w:id="6" w:name="_Toc110350173"/>
      <w:r w:rsidRPr="00066B31">
        <w:t xml:space="preserve">Como instalar o </w:t>
      </w:r>
      <w:r w:rsidRPr="000C6C8F">
        <w:rPr>
          <w:i/>
        </w:rPr>
        <w:t>DBeaver</w:t>
      </w:r>
      <w:bookmarkEnd w:id="6"/>
    </w:p>
    <w:p w14:paraId="092B055B" w14:textId="77777777" w:rsidR="005B25C1" w:rsidRPr="00995741" w:rsidRDefault="005B25C1" w:rsidP="005374C0">
      <w:pPr>
        <w:spacing w:after="0" w:line="240" w:lineRule="auto"/>
        <w:jc w:val="both"/>
        <w:rPr>
          <w:sz w:val="20"/>
        </w:rPr>
      </w:pPr>
    </w:p>
    <w:p w14:paraId="706FF1E1" w14:textId="7E160740" w:rsidR="00382A13" w:rsidRPr="00066B31" w:rsidRDefault="00382A13" w:rsidP="00432053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1 – Acesse o </w:t>
      </w:r>
      <w:r>
        <w:rPr>
          <w:sz w:val="20"/>
        </w:rPr>
        <w:t>endereço eletrônico</w:t>
      </w:r>
      <w:r w:rsidR="00191A60">
        <w:rPr>
          <w:sz w:val="20"/>
        </w:rPr>
        <w:t xml:space="preserve"> </w:t>
      </w:r>
      <w:hyperlink r:id="rId15" w:history="1">
        <w:r w:rsidR="00191A60" w:rsidRPr="00B3738C">
          <w:rPr>
            <w:rStyle w:val="Hyperlink"/>
            <w:sz w:val="20"/>
          </w:rPr>
          <w:t>https://dbeaver.io/download/</w:t>
        </w:r>
      </w:hyperlink>
      <w:r>
        <w:rPr>
          <w:sz w:val="20"/>
        </w:rPr>
        <w:t>,</w:t>
      </w:r>
      <w:r w:rsidR="00191A60">
        <w:rPr>
          <w:sz w:val="20"/>
        </w:rPr>
        <w:t xml:space="preserve"> e clique em </w:t>
      </w:r>
      <w:r w:rsidR="00191A60">
        <w:rPr>
          <w:noProof/>
          <w:sz w:val="20"/>
          <w:lang w:eastAsia="pt-BR"/>
        </w:rPr>
        <w:drawing>
          <wp:inline distT="0" distB="0" distL="0" distR="0" wp14:anchorId="763B7DDA" wp14:editId="6EA12C98">
            <wp:extent cx="1438910" cy="140335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91A60">
        <w:rPr>
          <w:sz w:val="20"/>
        </w:rPr>
        <w:t>para baixar o arquivo de instalação</w:t>
      </w:r>
      <w:r w:rsidRPr="00066B31">
        <w:rPr>
          <w:sz w:val="20"/>
        </w:rPr>
        <w:t>.</w:t>
      </w:r>
    </w:p>
    <w:p w14:paraId="38EC9F4E" w14:textId="492D3444" w:rsidR="00382A13" w:rsidRDefault="00382A13" w:rsidP="00AE43D9">
      <w:pPr>
        <w:spacing w:after="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2 – </w:t>
      </w:r>
      <w:r>
        <w:rPr>
          <w:sz w:val="20"/>
        </w:rPr>
        <w:t>Execute o arquivo de instalação</w:t>
      </w:r>
      <w:r w:rsidR="00B27221">
        <w:rPr>
          <w:sz w:val="20"/>
        </w:rPr>
        <w:t xml:space="preserve"> e siga os passos descritos na figura abaixo</w:t>
      </w:r>
      <w:r>
        <w:rPr>
          <w:sz w:val="20"/>
        </w:rPr>
        <w:t>.</w:t>
      </w:r>
    </w:p>
    <w:p w14:paraId="0E1075A1" w14:textId="649ED62D" w:rsidR="005374C0" w:rsidRDefault="005374C0" w:rsidP="005374C0">
      <w:pPr>
        <w:spacing w:after="0" w:line="240" w:lineRule="auto"/>
        <w:jc w:val="both"/>
        <w:rPr>
          <w:sz w:val="20"/>
        </w:rPr>
      </w:pPr>
      <w:r>
        <w:rPr>
          <w:sz w:val="20"/>
        </w:rPr>
        <w:t>Figura 03 – Passo a passo para a instalação do DBeaver.</w:t>
      </w:r>
    </w:p>
    <w:p w14:paraId="663AE925" w14:textId="052E7DF9" w:rsidR="008307EE" w:rsidRDefault="008307EE" w:rsidP="00432053">
      <w:pPr>
        <w:spacing w:after="0" w:line="240" w:lineRule="auto"/>
        <w:rPr>
          <w:sz w:val="20"/>
        </w:rPr>
      </w:pPr>
      <w:r w:rsidRPr="008307EE">
        <w:rPr>
          <w:noProof/>
          <w:lang w:eastAsia="pt-BR"/>
        </w:rPr>
        <w:drawing>
          <wp:inline distT="0" distB="0" distL="0" distR="0" wp14:anchorId="7E062E5D" wp14:editId="50755780">
            <wp:extent cx="5400000" cy="2976000"/>
            <wp:effectExtent l="19050" t="19050" r="10795" b="152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8441B" w14:textId="77777777" w:rsidR="00382A13" w:rsidRPr="00066B31" w:rsidRDefault="00382A13" w:rsidP="005374C0">
      <w:pPr>
        <w:spacing w:after="0" w:line="240" w:lineRule="auto"/>
        <w:jc w:val="both"/>
        <w:rPr>
          <w:sz w:val="20"/>
        </w:rPr>
      </w:pPr>
    </w:p>
    <w:p w14:paraId="1A49B8AC" w14:textId="77777777" w:rsidR="00382A13" w:rsidRPr="00066B31" w:rsidRDefault="00382A13" w:rsidP="005B25C1">
      <w:pPr>
        <w:pStyle w:val="Meuttulo2"/>
        <w:numPr>
          <w:ilvl w:val="2"/>
          <w:numId w:val="3"/>
        </w:numPr>
        <w:spacing w:line="240" w:lineRule="auto"/>
      </w:pPr>
      <w:bookmarkStart w:id="7" w:name="_Toc110350174"/>
      <w:r w:rsidRPr="00066B31">
        <w:t xml:space="preserve">Como configurar o </w:t>
      </w:r>
      <w:r w:rsidRPr="000C6C8F">
        <w:rPr>
          <w:i/>
        </w:rPr>
        <w:t>DBeaver</w:t>
      </w:r>
      <w:bookmarkEnd w:id="7"/>
    </w:p>
    <w:p w14:paraId="193E5170" w14:textId="77777777" w:rsidR="00382A13" w:rsidRPr="00995741" w:rsidRDefault="00382A13" w:rsidP="00432053">
      <w:pPr>
        <w:spacing w:after="0" w:line="240" w:lineRule="auto"/>
        <w:jc w:val="both"/>
        <w:rPr>
          <w:sz w:val="20"/>
        </w:rPr>
      </w:pPr>
    </w:p>
    <w:p w14:paraId="06C6FCF3" w14:textId="12C9707D" w:rsidR="00382A13" w:rsidRDefault="008307EE" w:rsidP="00AE43D9">
      <w:pPr>
        <w:spacing w:after="0" w:line="360" w:lineRule="auto"/>
        <w:ind w:firstLine="709"/>
        <w:jc w:val="both"/>
        <w:rPr>
          <w:sz w:val="20"/>
        </w:rPr>
      </w:pPr>
      <w:r>
        <w:rPr>
          <w:sz w:val="20"/>
        </w:rPr>
        <w:lastRenderedPageBreak/>
        <w:t>Ao executar o programa pela primeira vez, aparece uma tela perguntando se você “</w:t>
      </w:r>
      <w:r w:rsidRPr="008307EE">
        <w:rPr>
          <w:b/>
          <w:i/>
          <w:sz w:val="20"/>
        </w:rPr>
        <w:t>Do you want to create sample database?</w:t>
      </w:r>
      <w:r>
        <w:rPr>
          <w:sz w:val="20"/>
        </w:rPr>
        <w:t>”</w:t>
      </w:r>
      <w:r w:rsidR="00382A13">
        <w:rPr>
          <w:sz w:val="20"/>
        </w:rPr>
        <w:t>.</w:t>
      </w:r>
      <w:r>
        <w:rPr>
          <w:sz w:val="20"/>
        </w:rPr>
        <w:t xml:space="preserve"> Clique no botão “</w:t>
      </w:r>
      <w:r w:rsidRPr="008307EE">
        <w:rPr>
          <w:b/>
          <w:i/>
          <w:sz w:val="20"/>
        </w:rPr>
        <w:t>No</w:t>
      </w:r>
      <w:r>
        <w:rPr>
          <w:sz w:val="20"/>
        </w:rPr>
        <w:t>” e em seguida siga os passos descritos na figura abaixo.</w:t>
      </w:r>
    </w:p>
    <w:p w14:paraId="292D65DD" w14:textId="2F1ADE82" w:rsidR="00AE43D9" w:rsidRDefault="00AE43D9" w:rsidP="00AE43D9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Figura 04 – Passo a passo para a conexão do </w:t>
      </w:r>
      <w:r w:rsidRPr="00AE43D9">
        <w:rPr>
          <w:i/>
          <w:sz w:val="20"/>
        </w:rPr>
        <w:t>DBeaver</w:t>
      </w:r>
      <w:r>
        <w:rPr>
          <w:sz w:val="20"/>
        </w:rPr>
        <w:t xml:space="preserve"> ao DB_CODEPLAN.</w:t>
      </w:r>
    </w:p>
    <w:p w14:paraId="54ED2315" w14:textId="70FD4802" w:rsidR="008307EE" w:rsidRDefault="00C9298E" w:rsidP="00432053">
      <w:pPr>
        <w:spacing w:after="0" w:line="240" w:lineRule="auto"/>
        <w:rPr>
          <w:sz w:val="20"/>
        </w:rPr>
      </w:pPr>
      <w:r w:rsidRPr="00C9298E">
        <w:rPr>
          <w:noProof/>
          <w:lang w:eastAsia="pt-BR"/>
        </w:rPr>
        <w:drawing>
          <wp:inline distT="0" distB="0" distL="0" distR="0" wp14:anchorId="638E7C95" wp14:editId="0A7183A6">
            <wp:extent cx="5400000" cy="3051505"/>
            <wp:effectExtent l="19050" t="19050" r="10795" b="158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51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00A4E" w14:textId="7FC72498" w:rsidR="00AE43D9" w:rsidRDefault="00AE43D9">
      <w:pPr>
        <w:rPr>
          <w:sz w:val="20"/>
        </w:rPr>
      </w:pPr>
    </w:p>
    <w:p w14:paraId="036095E7" w14:textId="7FC72498" w:rsidR="00AE43D9" w:rsidRDefault="00AE43D9" w:rsidP="00AE43D9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>Estabelecida a conexão, é necessário configurar o formato dos dados para serem apresentados no padrão brasileiro. Para isso basta seguir os passos da figura abaixo.</w:t>
      </w:r>
    </w:p>
    <w:p w14:paraId="2B637B29" w14:textId="5087D3A5" w:rsidR="00AE43D9" w:rsidRDefault="00AE43D9" w:rsidP="00AE43D9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Figura 05 – </w:t>
      </w:r>
      <w:r w:rsidRPr="00AE43D9">
        <w:rPr>
          <w:sz w:val="20"/>
        </w:rPr>
        <w:t>Passo</w:t>
      </w:r>
      <w:r>
        <w:rPr>
          <w:sz w:val="20"/>
        </w:rPr>
        <w:t>s</w:t>
      </w:r>
      <w:r w:rsidRPr="00AE43D9">
        <w:rPr>
          <w:sz w:val="20"/>
        </w:rPr>
        <w:t xml:space="preserve"> </w:t>
      </w:r>
      <w:r>
        <w:rPr>
          <w:sz w:val="20"/>
        </w:rPr>
        <w:t>complementares</w:t>
      </w:r>
      <w:r w:rsidRPr="00AE43D9">
        <w:rPr>
          <w:sz w:val="20"/>
        </w:rPr>
        <w:t xml:space="preserve"> para a </w:t>
      </w:r>
      <w:r>
        <w:rPr>
          <w:sz w:val="20"/>
        </w:rPr>
        <w:t>configuração</w:t>
      </w:r>
      <w:r w:rsidRPr="00AE43D9">
        <w:rPr>
          <w:sz w:val="20"/>
        </w:rPr>
        <w:t xml:space="preserve"> do </w:t>
      </w:r>
      <w:r w:rsidRPr="00AE43D9">
        <w:rPr>
          <w:i/>
          <w:sz w:val="20"/>
        </w:rPr>
        <w:t>DBeaver</w:t>
      </w:r>
      <w:r w:rsidRPr="00AE43D9">
        <w:rPr>
          <w:sz w:val="20"/>
        </w:rPr>
        <w:t>.</w:t>
      </w:r>
    </w:p>
    <w:p w14:paraId="2278AF3C" w14:textId="77777777" w:rsidR="00AE43D9" w:rsidRDefault="00AE43D9" w:rsidP="00AE43D9">
      <w:pPr>
        <w:spacing w:after="0" w:line="240" w:lineRule="auto"/>
        <w:rPr>
          <w:sz w:val="20"/>
        </w:rPr>
      </w:pPr>
      <w:r w:rsidRPr="00B2065A">
        <w:rPr>
          <w:noProof/>
          <w:lang w:eastAsia="pt-BR"/>
        </w:rPr>
        <w:drawing>
          <wp:inline distT="0" distB="0" distL="0" distR="0" wp14:anchorId="0AE75463" wp14:editId="679D074B">
            <wp:extent cx="6840220" cy="2015908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C769" w14:textId="12A795F1" w:rsidR="00AE43D9" w:rsidRDefault="00AE43D9">
      <w:pPr>
        <w:rPr>
          <w:sz w:val="20"/>
        </w:rPr>
      </w:pPr>
      <w:r>
        <w:rPr>
          <w:sz w:val="20"/>
        </w:rPr>
        <w:br w:type="page"/>
      </w:r>
    </w:p>
    <w:p w14:paraId="72D789E9" w14:textId="77777777" w:rsidR="00C9298E" w:rsidRPr="00066B31" w:rsidRDefault="00C9298E" w:rsidP="00432053">
      <w:pPr>
        <w:spacing w:after="0" w:line="240" w:lineRule="auto"/>
        <w:jc w:val="both"/>
        <w:rPr>
          <w:sz w:val="20"/>
        </w:rPr>
      </w:pPr>
    </w:p>
    <w:p w14:paraId="6FD8C2C9" w14:textId="132F211E" w:rsidR="00C9298E" w:rsidRPr="00066B31" w:rsidRDefault="00C9298E" w:rsidP="00432053">
      <w:pPr>
        <w:pStyle w:val="Meuttulo2"/>
        <w:spacing w:line="240" w:lineRule="auto"/>
      </w:pPr>
      <w:bookmarkStart w:id="8" w:name="_Toc110350175"/>
      <w:r w:rsidRPr="00C9298E">
        <w:rPr>
          <w:i/>
        </w:rPr>
        <w:t>SQL Server Management Studio</w:t>
      </w:r>
      <w:bookmarkEnd w:id="8"/>
    </w:p>
    <w:p w14:paraId="69B58956" w14:textId="77777777" w:rsidR="00C9298E" w:rsidRPr="00995741" w:rsidRDefault="00C9298E" w:rsidP="00432053">
      <w:pPr>
        <w:spacing w:after="0" w:line="240" w:lineRule="auto"/>
        <w:jc w:val="both"/>
        <w:rPr>
          <w:sz w:val="20"/>
        </w:rPr>
      </w:pPr>
    </w:p>
    <w:p w14:paraId="6F7CC0C4" w14:textId="7F14B670" w:rsidR="00C9298E" w:rsidRDefault="00C9298E" w:rsidP="005374C0">
      <w:pPr>
        <w:spacing w:after="0" w:line="360" w:lineRule="auto"/>
        <w:ind w:firstLine="709"/>
        <w:jc w:val="both"/>
        <w:rPr>
          <w:sz w:val="20"/>
        </w:rPr>
      </w:pPr>
      <w:r w:rsidRPr="00995741">
        <w:rPr>
          <w:sz w:val="20"/>
        </w:rPr>
        <w:t xml:space="preserve">O </w:t>
      </w:r>
      <w:r w:rsidRPr="00C9298E">
        <w:rPr>
          <w:i/>
          <w:sz w:val="20"/>
        </w:rPr>
        <w:t>SQL Server Management Studio</w:t>
      </w:r>
      <w:r w:rsidRPr="00995741">
        <w:rPr>
          <w:sz w:val="20"/>
        </w:rPr>
        <w:t xml:space="preserve"> é um software</w:t>
      </w:r>
      <w:r>
        <w:rPr>
          <w:sz w:val="20"/>
        </w:rPr>
        <w:t xml:space="preserve"> gratuito</w:t>
      </w:r>
      <w:r w:rsidRPr="00995741">
        <w:rPr>
          <w:sz w:val="20"/>
        </w:rPr>
        <w:t xml:space="preserve"> </w:t>
      </w:r>
      <w:r>
        <w:rPr>
          <w:sz w:val="20"/>
        </w:rPr>
        <w:t xml:space="preserve">desenvolvido pela </w:t>
      </w:r>
      <w:r w:rsidRPr="00C9298E">
        <w:rPr>
          <w:i/>
          <w:sz w:val="20"/>
        </w:rPr>
        <w:t>Microsoft</w:t>
      </w:r>
      <w:r>
        <w:rPr>
          <w:sz w:val="20"/>
        </w:rPr>
        <w:t xml:space="preserve"> </w:t>
      </w:r>
      <w:r w:rsidR="00523FD5">
        <w:rPr>
          <w:sz w:val="20"/>
        </w:rPr>
        <w:t xml:space="preserve">e </w:t>
      </w:r>
      <w:r w:rsidRPr="00C9298E">
        <w:rPr>
          <w:sz w:val="20"/>
        </w:rPr>
        <w:t>usado para configurar, gerenciar e administrar todos os componentes do Microsoft SQL Server</w:t>
      </w:r>
      <w:r w:rsidRPr="00995741">
        <w:rPr>
          <w:sz w:val="20"/>
        </w:rPr>
        <w:t xml:space="preserve">. </w:t>
      </w:r>
      <w:r>
        <w:rPr>
          <w:sz w:val="20"/>
        </w:rPr>
        <w:t xml:space="preserve">Ao contrário do </w:t>
      </w:r>
      <w:r w:rsidRPr="00C9298E">
        <w:rPr>
          <w:i/>
          <w:sz w:val="20"/>
        </w:rPr>
        <w:t>DBeaver</w:t>
      </w:r>
      <w:r>
        <w:rPr>
          <w:sz w:val="20"/>
        </w:rPr>
        <w:t xml:space="preserve">, sua instalação requer credenciais de administrador </w:t>
      </w:r>
      <w:r w:rsidR="00523FD5">
        <w:rPr>
          <w:sz w:val="20"/>
        </w:rPr>
        <w:t>n</w:t>
      </w:r>
      <w:r>
        <w:rPr>
          <w:sz w:val="20"/>
        </w:rPr>
        <w:t>o computador</w:t>
      </w:r>
      <w:r w:rsidR="00523FD5">
        <w:rPr>
          <w:sz w:val="20"/>
        </w:rPr>
        <w:t>. Para instalá-lo basta a</w:t>
      </w:r>
      <w:r w:rsidRPr="00066B31">
        <w:rPr>
          <w:sz w:val="20"/>
        </w:rPr>
        <w:t>cess</w:t>
      </w:r>
      <w:r w:rsidR="00523FD5">
        <w:rPr>
          <w:sz w:val="20"/>
        </w:rPr>
        <w:t>ar</w:t>
      </w:r>
      <w:r w:rsidRPr="00066B31">
        <w:rPr>
          <w:sz w:val="20"/>
        </w:rPr>
        <w:t xml:space="preserve"> o </w:t>
      </w:r>
      <w:r>
        <w:rPr>
          <w:sz w:val="20"/>
        </w:rPr>
        <w:t xml:space="preserve">endereço eletrônico </w:t>
      </w:r>
      <w:hyperlink r:id="rId20" w:history="1">
        <w:r w:rsidR="00A15625" w:rsidRPr="00B3738C">
          <w:rPr>
            <w:rStyle w:val="Hyperlink"/>
            <w:sz w:val="20"/>
          </w:rPr>
          <w:t>https://docs.microsoft.com/pt-br/sql/ssms/download-sql-server-management-studio-ssms</w:t>
        </w:r>
      </w:hyperlink>
      <w:r w:rsidR="00A15625">
        <w:rPr>
          <w:sz w:val="20"/>
        </w:rPr>
        <w:t xml:space="preserve">, </w:t>
      </w:r>
      <w:r w:rsidR="00523FD5">
        <w:rPr>
          <w:sz w:val="20"/>
        </w:rPr>
        <w:t>clicar</w:t>
      </w:r>
      <w:r>
        <w:rPr>
          <w:sz w:val="20"/>
        </w:rPr>
        <w:t xml:space="preserve"> em </w:t>
      </w:r>
      <w:r w:rsidR="00A15625" w:rsidRPr="00A15625">
        <w:rPr>
          <w:noProof/>
          <w:lang w:eastAsia="pt-BR"/>
        </w:rPr>
        <w:drawing>
          <wp:inline distT="0" distB="0" distL="0" distR="0" wp14:anchorId="028F95E9" wp14:editId="2085B354">
            <wp:extent cx="2016918" cy="106680"/>
            <wp:effectExtent l="0" t="0" r="254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21" cy="11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625">
        <w:rPr>
          <w:sz w:val="20"/>
        </w:rPr>
        <w:t xml:space="preserve"> </w:t>
      </w:r>
      <w:r>
        <w:rPr>
          <w:sz w:val="20"/>
        </w:rPr>
        <w:t>para baixar o arquivo de instalação</w:t>
      </w:r>
      <w:r w:rsidR="00523FD5">
        <w:rPr>
          <w:sz w:val="20"/>
        </w:rPr>
        <w:t xml:space="preserve"> e executá-lo</w:t>
      </w:r>
      <w:r w:rsidRPr="00066B31">
        <w:rPr>
          <w:sz w:val="20"/>
        </w:rPr>
        <w:t>.</w:t>
      </w:r>
    </w:p>
    <w:p w14:paraId="233CEDE9" w14:textId="77777777" w:rsidR="00C9298E" w:rsidRPr="00066B31" w:rsidRDefault="00C9298E" w:rsidP="00432053">
      <w:pPr>
        <w:spacing w:after="0" w:line="240" w:lineRule="auto"/>
        <w:jc w:val="both"/>
        <w:rPr>
          <w:sz w:val="20"/>
        </w:rPr>
      </w:pPr>
    </w:p>
    <w:p w14:paraId="737FD11E" w14:textId="53D702D0" w:rsidR="00C9298E" w:rsidRPr="00066B31" w:rsidRDefault="00C9298E" w:rsidP="005B25C1">
      <w:pPr>
        <w:pStyle w:val="Meuttulo2"/>
        <w:numPr>
          <w:ilvl w:val="2"/>
          <w:numId w:val="3"/>
        </w:numPr>
        <w:spacing w:line="240" w:lineRule="auto"/>
      </w:pPr>
      <w:bookmarkStart w:id="9" w:name="_Toc110350176"/>
      <w:r w:rsidRPr="00066B31">
        <w:t xml:space="preserve">Como configurar o </w:t>
      </w:r>
      <w:r w:rsidR="00523FD5" w:rsidRPr="00523FD5">
        <w:rPr>
          <w:i/>
        </w:rPr>
        <w:t>SQL Server Management Studio</w:t>
      </w:r>
      <w:bookmarkEnd w:id="9"/>
    </w:p>
    <w:p w14:paraId="09866510" w14:textId="77777777" w:rsidR="00C9298E" w:rsidRPr="00995741" w:rsidRDefault="00C9298E" w:rsidP="00432053">
      <w:pPr>
        <w:spacing w:after="0" w:line="240" w:lineRule="auto"/>
        <w:jc w:val="both"/>
        <w:rPr>
          <w:sz w:val="20"/>
        </w:rPr>
      </w:pPr>
    </w:p>
    <w:p w14:paraId="03DFBF5A" w14:textId="7F644362" w:rsidR="00C9298E" w:rsidRDefault="00C9298E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Ao executar o programa pela primeira vez, aparece </w:t>
      </w:r>
      <w:r w:rsidR="00C21573">
        <w:rPr>
          <w:sz w:val="20"/>
        </w:rPr>
        <w:t>a tela de configuração e conexão a um banco de dados. Os dados de conexão devem ser informados de acordo com a figura abaixo</w:t>
      </w:r>
      <w:r>
        <w:rPr>
          <w:sz w:val="20"/>
        </w:rPr>
        <w:t>.</w:t>
      </w:r>
    </w:p>
    <w:p w14:paraId="4CD6EAB7" w14:textId="735AB2B1" w:rsidR="00AE43D9" w:rsidRDefault="00AE43D9" w:rsidP="00AE43D9">
      <w:pPr>
        <w:spacing w:after="0" w:line="240" w:lineRule="auto"/>
        <w:jc w:val="both"/>
        <w:rPr>
          <w:sz w:val="20"/>
        </w:rPr>
      </w:pPr>
      <w:r>
        <w:rPr>
          <w:sz w:val="20"/>
        </w:rPr>
        <w:t>Figura 0</w:t>
      </w:r>
      <w:r w:rsidR="001654BA">
        <w:rPr>
          <w:sz w:val="20"/>
        </w:rPr>
        <w:t>6</w:t>
      </w:r>
      <w:r>
        <w:rPr>
          <w:sz w:val="20"/>
        </w:rPr>
        <w:t xml:space="preserve"> – Passo a passo para a conexão do </w:t>
      </w:r>
      <w:r w:rsidRPr="00AE43D9">
        <w:rPr>
          <w:i/>
          <w:sz w:val="20"/>
        </w:rPr>
        <w:t>SQL Server Management Studio</w:t>
      </w:r>
      <w:r>
        <w:rPr>
          <w:sz w:val="20"/>
        </w:rPr>
        <w:t xml:space="preserve"> ao DB_CODEPLAN.</w:t>
      </w:r>
    </w:p>
    <w:p w14:paraId="39BC9D70" w14:textId="6BF75B33" w:rsidR="00C9298E" w:rsidRDefault="00AE43D9" w:rsidP="00AE43D9">
      <w:pPr>
        <w:spacing w:after="0" w:line="240" w:lineRule="auto"/>
        <w:rPr>
          <w:sz w:val="20"/>
        </w:rPr>
      </w:pPr>
      <w:r w:rsidRPr="00C21573">
        <w:rPr>
          <w:noProof/>
          <w:lang w:eastAsia="pt-BR"/>
        </w:rPr>
        <w:t xml:space="preserve"> </w:t>
      </w:r>
      <w:r w:rsidR="00C21573" w:rsidRPr="00C21573">
        <w:rPr>
          <w:noProof/>
          <w:lang w:eastAsia="pt-BR"/>
        </w:rPr>
        <w:drawing>
          <wp:inline distT="0" distB="0" distL="0" distR="0" wp14:anchorId="6E8DB04F" wp14:editId="70F83BE6">
            <wp:extent cx="3600000" cy="3380320"/>
            <wp:effectExtent l="19050" t="19050" r="19685" b="107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8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09EF1" w14:textId="50A44094" w:rsidR="000F1074" w:rsidRDefault="000F1074">
      <w:pPr>
        <w:rPr>
          <w:sz w:val="20"/>
        </w:rPr>
      </w:pPr>
      <w:r>
        <w:rPr>
          <w:sz w:val="20"/>
        </w:rPr>
        <w:br w:type="page"/>
      </w:r>
    </w:p>
    <w:p w14:paraId="484E5B63" w14:textId="77777777" w:rsidR="00C9298E" w:rsidRDefault="00C9298E" w:rsidP="005374C0">
      <w:pPr>
        <w:spacing w:after="0" w:line="240" w:lineRule="auto"/>
        <w:jc w:val="both"/>
        <w:rPr>
          <w:sz w:val="20"/>
        </w:rPr>
      </w:pPr>
    </w:p>
    <w:p w14:paraId="75DC6895" w14:textId="2A08039E" w:rsidR="00C21573" w:rsidRPr="00066B31" w:rsidRDefault="00C21573" w:rsidP="00432053">
      <w:pPr>
        <w:pStyle w:val="Meuttulo2"/>
        <w:spacing w:line="240" w:lineRule="auto"/>
      </w:pPr>
      <w:bookmarkStart w:id="10" w:name="_Toc110350177"/>
      <w:r w:rsidRPr="00066B31">
        <w:t xml:space="preserve">Como configurar o </w:t>
      </w:r>
      <w:r>
        <w:rPr>
          <w:i/>
        </w:rPr>
        <w:t>ODBC</w:t>
      </w:r>
      <w:bookmarkEnd w:id="10"/>
    </w:p>
    <w:p w14:paraId="23A50CE6" w14:textId="77777777" w:rsidR="00C21573" w:rsidRPr="00995741" w:rsidRDefault="00C21573" w:rsidP="00432053">
      <w:pPr>
        <w:spacing w:after="0" w:line="240" w:lineRule="auto"/>
        <w:jc w:val="both"/>
        <w:rPr>
          <w:sz w:val="20"/>
        </w:rPr>
      </w:pPr>
    </w:p>
    <w:p w14:paraId="1D797565" w14:textId="2AD2498E" w:rsidR="00AE43D9" w:rsidRDefault="0079402E" w:rsidP="000F1074">
      <w:pPr>
        <w:spacing w:after="0" w:line="360" w:lineRule="auto"/>
        <w:ind w:firstLine="709"/>
        <w:jc w:val="both"/>
        <w:rPr>
          <w:sz w:val="20"/>
        </w:rPr>
      </w:pPr>
      <w:r w:rsidRPr="0079402E">
        <w:rPr>
          <w:sz w:val="20"/>
        </w:rPr>
        <w:t>O ODBC (</w:t>
      </w:r>
      <w:r w:rsidRPr="0079402E">
        <w:rPr>
          <w:i/>
          <w:sz w:val="20"/>
        </w:rPr>
        <w:t>Open DataBase Connectivity</w:t>
      </w:r>
      <w:r w:rsidRPr="0079402E">
        <w:rPr>
          <w:sz w:val="20"/>
        </w:rPr>
        <w:t xml:space="preserve">) é um método de acesso a </w:t>
      </w:r>
      <w:r>
        <w:rPr>
          <w:sz w:val="20"/>
        </w:rPr>
        <w:t>SGBD</w:t>
      </w:r>
      <w:r w:rsidRPr="0079402E">
        <w:rPr>
          <w:sz w:val="20"/>
        </w:rPr>
        <w:t xml:space="preserve"> desenvolvido pela Microsoft, com a finalidade de tornar possível acessar qualquer</w:t>
      </w:r>
      <w:r w:rsidR="009F7B8E">
        <w:rPr>
          <w:sz w:val="20"/>
        </w:rPr>
        <w:t xml:space="preserve"> tipo de</w:t>
      </w:r>
      <w:r w:rsidRPr="0079402E">
        <w:rPr>
          <w:sz w:val="20"/>
        </w:rPr>
        <w:t xml:space="preserve"> </w:t>
      </w:r>
      <w:r w:rsidR="009F7B8E">
        <w:rPr>
          <w:sz w:val="20"/>
        </w:rPr>
        <w:t>SGBD</w:t>
      </w:r>
      <w:r w:rsidRPr="0079402E">
        <w:rPr>
          <w:sz w:val="20"/>
        </w:rPr>
        <w:t xml:space="preserve"> </w:t>
      </w:r>
      <w:r w:rsidR="009F7B8E">
        <w:rPr>
          <w:sz w:val="20"/>
        </w:rPr>
        <w:t>para o qual haja um driver correspondente</w:t>
      </w:r>
      <w:r w:rsidRPr="0079402E">
        <w:rPr>
          <w:sz w:val="20"/>
        </w:rPr>
        <w:t>.</w:t>
      </w:r>
      <w:r w:rsidR="009F7B8E">
        <w:rPr>
          <w:sz w:val="20"/>
        </w:rPr>
        <w:t xml:space="preserve"> Para </w:t>
      </w:r>
      <w:r w:rsidR="00B2065A">
        <w:rPr>
          <w:sz w:val="20"/>
        </w:rPr>
        <w:t>configurar a conexão</w:t>
      </w:r>
      <w:r w:rsidR="009F7B8E">
        <w:rPr>
          <w:sz w:val="20"/>
        </w:rPr>
        <w:t xml:space="preserve"> ao DB_CODEPLAN, basta seguir os passos da figura abaixo.</w:t>
      </w:r>
    </w:p>
    <w:p w14:paraId="4180F5E9" w14:textId="1EA6C3EE" w:rsidR="00AE43D9" w:rsidRDefault="00AE43D9" w:rsidP="00AE43D9">
      <w:pPr>
        <w:spacing w:after="0" w:line="240" w:lineRule="auto"/>
        <w:jc w:val="both"/>
        <w:rPr>
          <w:sz w:val="20"/>
        </w:rPr>
      </w:pPr>
      <w:r>
        <w:rPr>
          <w:sz w:val="20"/>
        </w:rPr>
        <w:t xml:space="preserve">Figura 06 – Passo a passo para a conexão do </w:t>
      </w:r>
      <w:r>
        <w:rPr>
          <w:i/>
          <w:sz w:val="20"/>
        </w:rPr>
        <w:t>ODBC</w:t>
      </w:r>
      <w:r>
        <w:rPr>
          <w:sz w:val="20"/>
        </w:rPr>
        <w:t xml:space="preserve"> ao DB_CODEPLAN.</w:t>
      </w:r>
    </w:p>
    <w:p w14:paraId="1285A26A" w14:textId="1443D900" w:rsidR="00E62168" w:rsidRDefault="00E62168" w:rsidP="00432053">
      <w:pPr>
        <w:spacing w:after="0" w:line="240" w:lineRule="auto"/>
        <w:jc w:val="both"/>
        <w:rPr>
          <w:sz w:val="20"/>
        </w:rPr>
      </w:pPr>
      <w:r w:rsidRPr="00E62168">
        <w:rPr>
          <w:noProof/>
          <w:lang w:eastAsia="pt-BR"/>
        </w:rPr>
        <w:drawing>
          <wp:inline distT="0" distB="0" distL="0" distR="0" wp14:anchorId="4F37DA08" wp14:editId="5107DAB5">
            <wp:extent cx="5400000" cy="3805608"/>
            <wp:effectExtent l="19050" t="19050" r="10795" b="2349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05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C546B" w14:textId="77777777" w:rsidR="00B2065A" w:rsidRPr="00995741" w:rsidRDefault="00B2065A" w:rsidP="00432053">
      <w:pPr>
        <w:spacing w:after="0" w:line="240" w:lineRule="auto"/>
        <w:jc w:val="both"/>
        <w:rPr>
          <w:sz w:val="20"/>
        </w:rPr>
      </w:pPr>
    </w:p>
    <w:p w14:paraId="2B362929" w14:textId="70AB83BD" w:rsidR="00E62168" w:rsidRDefault="00E62168" w:rsidP="00432053">
      <w:pPr>
        <w:spacing w:after="0" w:line="240" w:lineRule="auto"/>
        <w:rPr>
          <w:sz w:val="20"/>
        </w:rPr>
      </w:pPr>
    </w:p>
    <w:p w14:paraId="7EE9DAF3" w14:textId="77777777" w:rsidR="00E62168" w:rsidRDefault="00E62168" w:rsidP="00432053">
      <w:pPr>
        <w:spacing w:after="0" w:line="240" w:lineRule="auto"/>
        <w:rPr>
          <w:sz w:val="20"/>
        </w:rPr>
      </w:pPr>
    </w:p>
    <w:p w14:paraId="23761162" w14:textId="77777777" w:rsidR="00C21573" w:rsidRDefault="00C21573" w:rsidP="00432053">
      <w:pPr>
        <w:spacing w:after="0" w:line="240" w:lineRule="auto"/>
        <w:rPr>
          <w:sz w:val="20"/>
        </w:rPr>
      </w:pPr>
    </w:p>
    <w:p w14:paraId="13885475" w14:textId="63189E5F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42807D8D" w14:textId="60B3F297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726E78D9" w14:textId="5125832B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2725F8DE" w14:textId="1BA55C68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31D6B1D0" w14:textId="29257676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1D3E6223" w14:textId="605A2D5D" w:rsidR="00E62168" w:rsidRDefault="00E62168" w:rsidP="00432053">
      <w:pPr>
        <w:spacing w:after="0" w:line="240" w:lineRule="auto"/>
        <w:jc w:val="both"/>
        <w:rPr>
          <w:sz w:val="20"/>
        </w:rPr>
      </w:pPr>
    </w:p>
    <w:p w14:paraId="7E8B2A6A" w14:textId="77777777" w:rsidR="00E62168" w:rsidRDefault="00E62168" w:rsidP="00432053">
      <w:pPr>
        <w:spacing w:after="0" w:line="240" w:lineRule="auto"/>
        <w:jc w:val="both"/>
        <w:rPr>
          <w:sz w:val="20"/>
        </w:rPr>
      </w:pPr>
    </w:p>
    <w:p w14:paraId="367835A9" w14:textId="0578D0F3" w:rsidR="00382A13" w:rsidRDefault="00382A13" w:rsidP="00432053">
      <w:pPr>
        <w:spacing w:after="0" w:line="240" w:lineRule="auto"/>
        <w:jc w:val="both"/>
        <w:rPr>
          <w:sz w:val="20"/>
        </w:rPr>
      </w:pPr>
    </w:p>
    <w:p w14:paraId="06F4A909" w14:textId="3917A3B0" w:rsidR="00AE43D9" w:rsidRDefault="00AE43D9">
      <w:pPr>
        <w:rPr>
          <w:sz w:val="20"/>
        </w:rPr>
      </w:pPr>
      <w:r>
        <w:rPr>
          <w:sz w:val="20"/>
        </w:rPr>
        <w:br w:type="page"/>
      </w:r>
    </w:p>
    <w:p w14:paraId="5AEF76C5" w14:textId="77777777" w:rsidR="00382A13" w:rsidRPr="00F6611F" w:rsidRDefault="00382A13" w:rsidP="00432053">
      <w:pPr>
        <w:spacing w:after="0" w:line="240" w:lineRule="auto"/>
        <w:jc w:val="both"/>
        <w:rPr>
          <w:sz w:val="20"/>
        </w:rPr>
      </w:pPr>
    </w:p>
    <w:p w14:paraId="274ABE29" w14:textId="098D7F2B" w:rsidR="00CF6EF6" w:rsidRPr="00382A13" w:rsidRDefault="00CF6EF6" w:rsidP="00432053">
      <w:pPr>
        <w:pStyle w:val="Meuttulo1"/>
        <w:numPr>
          <w:ilvl w:val="0"/>
          <w:numId w:val="3"/>
        </w:numPr>
        <w:spacing w:line="240" w:lineRule="auto"/>
        <w:rPr>
          <w:sz w:val="20"/>
        </w:rPr>
      </w:pPr>
      <w:r w:rsidRPr="00382A13">
        <w:rPr>
          <w:sz w:val="20"/>
        </w:rPr>
        <w:tab/>
      </w:r>
      <w:bookmarkStart w:id="11" w:name="_Toc110350178"/>
      <w:r w:rsidRPr="00382A13">
        <w:rPr>
          <w:sz w:val="20"/>
        </w:rPr>
        <w:t>A linguagem SQL</w:t>
      </w:r>
      <w:bookmarkEnd w:id="11"/>
    </w:p>
    <w:p w14:paraId="0780CEB8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434E83B1" w14:textId="216D7FEF" w:rsidR="00995741" w:rsidRDefault="008763F8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No início cada SGBD</w:t>
      </w:r>
      <w:r w:rsidR="00CF6EF6" w:rsidRPr="00066B31">
        <w:rPr>
          <w:sz w:val="20"/>
        </w:rPr>
        <w:t xml:space="preserve"> tinha o seu próprio </w:t>
      </w:r>
      <w:r w:rsidRPr="00066B31">
        <w:rPr>
          <w:sz w:val="20"/>
        </w:rPr>
        <w:t>conjunto de comandos e instruções</w:t>
      </w:r>
      <w:r w:rsidR="00CF6EF6" w:rsidRPr="00066B31">
        <w:rPr>
          <w:sz w:val="20"/>
        </w:rPr>
        <w:t xml:space="preserve">. </w:t>
      </w:r>
      <w:r w:rsidR="004D5F95" w:rsidRPr="00066B31">
        <w:rPr>
          <w:sz w:val="20"/>
        </w:rPr>
        <w:t>Mas</w:t>
      </w:r>
      <w:r w:rsidR="00CF6EF6" w:rsidRPr="00066B31">
        <w:rPr>
          <w:sz w:val="20"/>
        </w:rPr>
        <w:t xml:space="preserve"> a IBM</w:t>
      </w:r>
      <w:r w:rsidRPr="00066B31">
        <w:rPr>
          <w:sz w:val="20"/>
        </w:rPr>
        <w:t>,</w:t>
      </w:r>
      <w:r w:rsidR="00CF6EF6" w:rsidRPr="00066B31">
        <w:rPr>
          <w:sz w:val="20"/>
        </w:rPr>
        <w:t xml:space="preserve"> </w:t>
      </w:r>
      <w:r w:rsidR="004D5F95" w:rsidRPr="00066B31">
        <w:rPr>
          <w:sz w:val="20"/>
        </w:rPr>
        <w:t xml:space="preserve">ainda na década de </w:t>
      </w:r>
      <w:r w:rsidR="00CF6EF6" w:rsidRPr="00066B31">
        <w:rPr>
          <w:sz w:val="20"/>
        </w:rPr>
        <w:t>70</w:t>
      </w:r>
      <w:r w:rsidRPr="00066B31">
        <w:rPr>
          <w:sz w:val="20"/>
        </w:rPr>
        <w:t>,</w:t>
      </w:r>
      <w:r w:rsidR="00CF6EF6" w:rsidRPr="00066B31">
        <w:rPr>
          <w:sz w:val="20"/>
        </w:rPr>
        <w:t xml:space="preserve"> criou</w:t>
      </w:r>
      <w:r w:rsidR="004D5F95" w:rsidRPr="00066B31">
        <w:rPr>
          <w:sz w:val="20"/>
        </w:rPr>
        <w:t xml:space="preserve"> </w:t>
      </w:r>
      <w:r w:rsidR="00CF6EF6" w:rsidRPr="00066B31">
        <w:rPr>
          <w:sz w:val="20"/>
        </w:rPr>
        <w:t>um</w:t>
      </w:r>
      <w:r w:rsidR="004D5F95" w:rsidRPr="00066B31">
        <w:rPr>
          <w:sz w:val="20"/>
        </w:rPr>
        <w:t xml:space="preserve"> conjunto de comandos e instruções que se tornaram padrão e são utilizados até </w:t>
      </w:r>
      <w:r w:rsidR="00CF6EF6" w:rsidRPr="00066B31">
        <w:rPr>
          <w:sz w:val="20"/>
        </w:rPr>
        <w:t xml:space="preserve">hoje em todos os </w:t>
      </w:r>
      <w:r w:rsidR="00503060">
        <w:rPr>
          <w:sz w:val="20"/>
        </w:rPr>
        <w:t>SGBD</w:t>
      </w:r>
      <w:r w:rsidR="004D5F95" w:rsidRPr="00066B31">
        <w:rPr>
          <w:sz w:val="20"/>
        </w:rPr>
        <w:t>. Este conjunto de comando</w:t>
      </w:r>
      <w:r w:rsidR="00503060">
        <w:rPr>
          <w:sz w:val="20"/>
        </w:rPr>
        <w:t>s</w:t>
      </w:r>
      <w:r w:rsidR="004D5F95" w:rsidRPr="00066B31">
        <w:rPr>
          <w:sz w:val="20"/>
        </w:rPr>
        <w:t xml:space="preserve"> e instruções passou a ser chamado </w:t>
      </w:r>
      <w:r w:rsidR="00CF6EF6" w:rsidRPr="00066B31">
        <w:rPr>
          <w:b/>
          <w:i/>
          <w:sz w:val="20"/>
        </w:rPr>
        <w:t>Structured Query Language</w:t>
      </w:r>
      <w:r w:rsidR="00503060">
        <w:rPr>
          <w:sz w:val="20"/>
        </w:rPr>
        <w:t xml:space="preserve">, ou em bom português brasileiro </w:t>
      </w:r>
      <w:r w:rsidR="00503060" w:rsidRPr="00503060">
        <w:rPr>
          <w:b/>
          <w:i/>
          <w:sz w:val="20"/>
        </w:rPr>
        <w:t>Linguagem de Consulta Estruturada</w:t>
      </w:r>
      <w:r w:rsidR="004D5F95" w:rsidRPr="00066B31">
        <w:rPr>
          <w:sz w:val="20"/>
        </w:rPr>
        <w:t xml:space="preserve">, ou simplesmente </w:t>
      </w:r>
      <w:r w:rsidR="004D5F95" w:rsidRPr="00503060">
        <w:rPr>
          <w:b/>
          <w:i/>
          <w:sz w:val="20"/>
        </w:rPr>
        <w:t>SQL</w:t>
      </w:r>
      <w:r w:rsidR="00CF6EF6" w:rsidRPr="00066B31">
        <w:rPr>
          <w:sz w:val="20"/>
        </w:rPr>
        <w:t xml:space="preserve">. </w:t>
      </w:r>
    </w:p>
    <w:p w14:paraId="097117BC" w14:textId="77777777" w:rsidR="004D5F95" w:rsidRPr="00066B31" w:rsidRDefault="004D5F95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A linguagem SQL pode ter vários enfoques:</w:t>
      </w:r>
    </w:p>
    <w:p w14:paraId="52A8488F" w14:textId="77777777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 interativa de consulta (</w:t>
      </w:r>
      <w:r w:rsidRPr="004D4271">
        <w:rPr>
          <w:b/>
          <w:i/>
          <w:sz w:val="20"/>
          <w:u w:val="single"/>
        </w:rPr>
        <w:t>query AdHoc</w:t>
      </w:r>
      <w:r w:rsidRPr="004D4271">
        <w:rPr>
          <w:sz w:val="20"/>
          <w:u w:val="single"/>
        </w:rPr>
        <w:t>)</w:t>
      </w:r>
      <w:r w:rsidRPr="00066B31">
        <w:rPr>
          <w:sz w:val="20"/>
        </w:rPr>
        <w:t xml:space="preserve">: Através de comandos SQL os usuários podem montar consultas poderosas, sem a necessidade da criação de um programa, podendo utilizar ferramentas </w:t>
      </w:r>
      <w:r w:rsidRPr="00066B31">
        <w:rPr>
          <w:b/>
          <w:i/>
          <w:sz w:val="20"/>
        </w:rPr>
        <w:t>front end</w:t>
      </w:r>
      <w:r w:rsidR="0047371E" w:rsidRPr="00066B31">
        <w:rPr>
          <w:rStyle w:val="Refdenotaderodap"/>
          <w:b/>
          <w:i/>
          <w:sz w:val="20"/>
        </w:rPr>
        <w:footnoteReference w:id="3"/>
      </w:r>
      <w:r w:rsidRPr="00066B31">
        <w:rPr>
          <w:sz w:val="20"/>
        </w:rPr>
        <w:t xml:space="preserve"> para a montagem de relatórios;</w:t>
      </w:r>
    </w:p>
    <w:p w14:paraId="1CF477CF" w14:textId="2470DD0D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 de programação para acesso às bases de dados</w:t>
      </w:r>
      <w:r w:rsidRPr="00066B31">
        <w:rPr>
          <w:sz w:val="20"/>
        </w:rPr>
        <w:t>: Comandos SQL embutidos em programas de aplicação (escritos em C, C++, Java</w:t>
      </w:r>
      <w:r w:rsidR="00DC1C4A">
        <w:rPr>
          <w:sz w:val="20"/>
        </w:rPr>
        <w:t xml:space="preserve"> e</w:t>
      </w:r>
      <w:r w:rsidRPr="00066B31">
        <w:rPr>
          <w:sz w:val="20"/>
        </w:rPr>
        <w:t xml:space="preserve"> Visual Basic</w:t>
      </w:r>
      <w:r w:rsidR="00DC1C4A">
        <w:rPr>
          <w:sz w:val="20"/>
        </w:rPr>
        <w:t>, entre outros</w:t>
      </w:r>
      <w:r w:rsidRPr="00066B31">
        <w:rPr>
          <w:sz w:val="20"/>
        </w:rPr>
        <w:t>) acessam os dados armazenados em um</w:t>
      </w:r>
      <w:r w:rsidR="00DC1C4A">
        <w:rPr>
          <w:sz w:val="20"/>
        </w:rPr>
        <w:t xml:space="preserve"> SGBD</w:t>
      </w:r>
      <w:r w:rsidR="009C65D8">
        <w:rPr>
          <w:sz w:val="20"/>
        </w:rPr>
        <w:t>;</w:t>
      </w:r>
    </w:p>
    <w:p w14:paraId="69A4FC37" w14:textId="0CD6C078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 de administração de banco de dados</w:t>
      </w:r>
      <w:r w:rsidRPr="00066B31">
        <w:rPr>
          <w:sz w:val="20"/>
        </w:rPr>
        <w:t xml:space="preserve">: O responsável pela administração do banco de dados (DBA) </w:t>
      </w:r>
      <w:r w:rsidR="00DC1C4A">
        <w:rPr>
          <w:sz w:val="20"/>
        </w:rPr>
        <w:t>utiliza</w:t>
      </w:r>
      <w:r w:rsidRPr="00066B31">
        <w:rPr>
          <w:sz w:val="20"/>
        </w:rPr>
        <w:t xml:space="preserve"> comandos SQL para realizar tarefas relacionadas com a manutenção dos banco</w:t>
      </w:r>
      <w:r w:rsidR="00DC1C4A">
        <w:rPr>
          <w:sz w:val="20"/>
        </w:rPr>
        <w:t>s</w:t>
      </w:r>
      <w:r w:rsidRPr="00066B31">
        <w:rPr>
          <w:sz w:val="20"/>
        </w:rPr>
        <w:t xml:space="preserve"> de dados</w:t>
      </w:r>
      <w:r w:rsidR="00DC1C4A">
        <w:rPr>
          <w:sz w:val="20"/>
        </w:rPr>
        <w:t xml:space="preserve"> do SGBD</w:t>
      </w:r>
      <w:r w:rsidR="009C65D8">
        <w:rPr>
          <w:sz w:val="20"/>
        </w:rPr>
        <w:t>;</w:t>
      </w:r>
    </w:p>
    <w:p w14:paraId="796CB6C6" w14:textId="11E9CA56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 de consulta em ambiente cliente/servidor</w:t>
      </w:r>
      <w:r w:rsidRPr="00066B31">
        <w:rPr>
          <w:sz w:val="20"/>
        </w:rPr>
        <w:t>: Os programas sendo processados nos computadores dos clientes (</w:t>
      </w:r>
      <w:r w:rsidRPr="00066B31">
        <w:rPr>
          <w:b/>
          <w:i/>
          <w:sz w:val="20"/>
        </w:rPr>
        <w:t>front ends</w:t>
      </w:r>
      <w:r w:rsidRPr="00066B31">
        <w:rPr>
          <w:sz w:val="20"/>
        </w:rPr>
        <w:t>) usam comandos SQL para se comunicarem, através de uma rede, com um SGBD</w:t>
      </w:r>
      <w:r w:rsidR="00DC1C4A">
        <w:rPr>
          <w:sz w:val="20"/>
        </w:rPr>
        <w:t xml:space="preserve">, para processar informações </w:t>
      </w:r>
      <w:r w:rsidRPr="00066B31">
        <w:rPr>
          <w:sz w:val="20"/>
        </w:rPr>
        <w:t>em uma máquina servidora (</w:t>
      </w:r>
      <w:r w:rsidRPr="00066B31">
        <w:rPr>
          <w:b/>
          <w:i/>
          <w:sz w:val="20"/>
        </w:rPr>
        <w:t>back end</w:t>
      </w:r>
      <w:r w:rsidRPr="00066B31">
        <w:rPr>
          <w:sz w:val="20"/>
        </w:rPr>
        <w:t>);</w:t>
      </w:r>
    </w:p>
    <w:p w14:paraId="5AACC03D" w14:textId="137221DC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 para bancos de dados distribuídos</w:t>
      </w:r>
      <w:r w:rsidRPr="00066B31">
        <w:rPr>
          <w:sz w:val="20"/>
        </w:rPr>
        <w:t>: A linguagem SQL é também a linguagem padrão para a manipulação de dados e</w:t>
      </w:r>
      <w:r w:rsidR="009C65D8">
        <w:rPr>
          <w:sz w:val="20"/>
        </w:rPr>
        <w:t>m uma base de dados distribuída;</w:t>
      </w:r>
    </w:p>
    <w:p w14:paraId="3057DD2C" w14:textId="79F3D664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 de definição de dados (DDL)</w:t>
      </w:r>
      <w:r w:rsidR="007E2673" w:rsidRPr="00066B31">
        <w:rPr>
          <w:sz w:val="20"/>
        </w:rPr>
        <w:t xml:space="preserve">: </w:t>
      </w:r>
      <w:r w:rsidRPr="00066B31">
        <w:rPr>
          <w:sz w:val="20"/>
        </w:rPr>
        <w:t>Permite ao usuário a definição da estrutura e organização dos dados armazenados, e das</w:t>
      </w:r>
      <w:r w:rsidR="009C65D8">
        <w:rPr>
          <w:sz w:val="20"/>
        </w:rPr>
        <w:t xml:space="preserve"> relações existentes entre eles;</w:t>
      </w:r>
    </w:p>
    <w:p w14:paraId="35CCA1E0" w14:textId="3A6AFCBE" w:rsidR="004D5F95" w:rsidRPr="00066B31" w:rsidRDefault="004D5F95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Linguagem</w:t>
      </w:r>
      <w:r w:rsidR="007E2673" w:rsidRPr="004D4271">
        <w:rPr>
          <w:sz w:val="20"/>
          <w:u w:val="single"/>
        </w:rPr>
        <w:t xml:space="preserve"> de manipulação de dados (DML)</w:t>
      </w:r>
      <w:r w:rsidR="007E2673" w:rsidRPr="00066B31">
        <w:rPr>
          <w:sz w:val="20"/>
        </w:rPr>
        <w:t xml:space="preserve">: </w:t>
      </w:r>
      <w:r w:rsidRPr="00066B31">
        <w:rPr>
          <w:sz w:val="20"/>
        </w:rPr>
        <w:t xml:space="preserve">Permite a um usuário, ou a um programa de aplicação, a execução de operações de inclusão, remoção, seleção ou atualização de dados previamente </w:t>
      </w:r>
      <w:r w:rsidR="009C65D8">
        <w:rPr>
          <w:sz w:val="20"/>
        </w:rPr>
        <w:t>armazenados na base de dados;</w:t>
      </w:r>
    </w:p>
    <w:p w14:paraId="066ACD65" w14:textId="2E4BE3DD" w:rsidR="004D5F95" w:rsidRPr="00066B31" w:rsidRDefault="007E2673" w:rsidP="009C65D8">
      <w:pPr>
        <w:spacing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Controle de acesso</w:t>
      </w:r>
      <w:r w:rsidRPr="00066B31">
        <w:rPr>
          <w:sz w:val="20"/>
        </w:rPr>
        <w:t xml:space="preserve">: </w:t>
      </w:r>
      <w:r w:rsidR="004D5F95" w:rsidRPr="00066B31">
        <w:rPr>
          <w:sz w:val="20"/>
        </w:rPr>
        <w:t xml:space="preserve">Protege os dados de </w:t>
      </w:r>
      <w:r w:rsidR="009C65D8">
        <w:rPr>
          <w:sz w:val="20"/>
        </w:rPr>
        <w:t>manipulações não autorizadas;</w:t>
      </w:r>
    </w:p>
    <w:p w14:paraId="4A5645F3" w14:textId="54F4840F" w:rsidR="004D5F95" w:rsidRDefault="007E2673" w:rsidP="005374C0">
      <w:pPr>
        <w:spacing w:after="0" w:line="360" w:lineRule="auto"/>
        <w:ind w:left="1134"/>
        <w:jc w:val="both"/>
        <w:rPr>
          <w:sz w:val="20"/>
        </w:rPr>
      </w:pPr>
      <w:r w:rsidRPr="004D4271">
        <w:rPr>
          <w:sz w:val="20"/>
          <w:u w:val="single"/>
        </w:rPr>
        <w:t>Integridade dos dados</w:t>
      </w:r>
      <w:r w:rsidRPr="00066B31">
        <w:rPr>
          <w:sz w:val="20"/>
        </w:rPr>
        <w:t xml:space="preserve">: </w:t>
      </w:r>
      <w:r w:rsidR="004D5F95" w:rsidRPr="00066B31">
        <w:rPr>
          <w:sz w:val="20"/>
        </w:rPr>
        <w:t xml:space="preserve">Auxilia no processo de definição da integridade dos dados, protegendo contra corrupções e inconsistências geradas por falhas do sistema de computação, ou por erros nos programas de aplicação. </w:t>
      </w:r>
    </w:p>
    <w:p w14:paraId="7939A602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0CEF5F34" w14:textId="77777777" w:rsidR="008E077A" w:rsidRDefault="007E2673" w:rsidP="00432053">
      <w:pPr>
        <w:pStyle w:val="Meuttulo2"/>
        <w:spacing w:line="240" w:lineRule="auto"/>
      </w:pPr>
      <w:r w:rsidRPr="00066B31">
        <w:tab/>
      </w:r>
      <w:bookmarkStart w:id="12" w:name="_Toc110350179"/>
      <w:r w:rsidR="004D5F95" w:rsidRPr="00066B31">
        <w:t>Vantagens Linguagem SQL</w:t>
      </w:r>
      <w:bookmarkEnd w:id="12"/>
    </w:p>
    <w:p w14:paraId="5C5AFDA8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584B9415" w14:textId="77777777" w:rsidR="004D5F95" w:rsidRPr="00066B31" w:rsidRDefault="007E2673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Independência de fabricante;</w:t>
      </w:r>
    </w:p>
    <w:p w14:paraId="667CD6A6" w14:textId="23A3B90E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 xml:space="preserve">A linguagem é adotada </w:t>
      </w:r>
      <w:r w:rsidR="00DC1C4A">
        <w:rPr>
          <w:sz w:val="20"/>
        </w:rPr>
        <w:t>por praticamente todos os SGBD</w:t>
      </w:r>
      <w:r w:rsidRPr="00066B31">
        <w:rPr>
          <w:sz w:val="20"/>
        </w:rPr>
        <w:t xml:space="preserve"> existentes no mercado, além de ser uma linguagem padronizada. Com isso, pelo menos em tese</w:t>
      </w:r>
      <w:r w:rsidR="00DC1C4A">
        <w:rPr>
          <w:rStyle w:val="Refdenotaderodap"/>
          <w:sz w:val="20"/>
        </w:rPr>
        <w:footnoteReference w:id="4"/>
      </w:r>
      <w:r w:rsidRPr="00066B31">
        <w:rPr>
          <w:sz w:val="20"/>
        </w:rPr>
        <w:t xml:space="preserve">, </w:t>
      </w:r>
      <w:r w:rsidR="007E2673" w:rsidRPr="00066B31">
        <w:rPr>
          <w:sz w:val="20"/>
        </w:rPr>
        <w:t xml:space="preserve">é possível </w:t>
      </w:r>
      <w:r w:rsidRPr="00066B31">
        <w:rPr>
          <w:sz w:val="20"/>
        </w:rPr>
        <w:t xml:space="preserve">mudar de SGBD sem </w:t>
      </w:r>
      <w:r w:rsidR="007E2673" w:rsidRPr="00066B31">
        <w:rPr>
          <w:sz w:val="20"/>
        </w:rPr>
        <w:t>se</w:t>
      </w:r>
      <w:r w:rsidRPr="00066B31">
        <w:rPr>
          <w:sz w:val="20"/>
        </w:rPr>
        <w:t xml:space="preserve"> preocupar em alter</w:t>
      </w:r>
      <w:r w:rsidR="007E2673" w:rsidRPr="00066B31">
        <w:rPr>
          <w:sz w:val="20"/>
        </w:rPr>
        <w:t>ar os programas de aplicação;</w:t>
      </w:r>
    </w:p>
    <w:p w14:paraId="5E438328" w14:textId="77777777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lastRenderedPageBreak/>
        <w:t>Pode ser utilizada tanto em máquinas Intel rodando Windows, passando por workstations RISC rodando UNIX, até mainframes rodando sistema</w:t>
      </w:r>
      <w:r w:rsidR="007E2673" w:rsidRPr="00066B31">
        <w:rPr>
          <w:sz w:val="20"/>
        </w:rPr>
        <w:t>s operacionais proprietários;</w:t>
      </w:r>
    </w:p>
    <w:p w14:paraId="5F0B821A" w14:textId="77777777" w:rsidR="007E2673" w:rsidRPr="00066B31" w:rsidRDefault="007E2673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Portabilidade entre plataformas de software (ou seja, é possível migrar de Windows para Linux, ou Oracle para PostgreSQL);</w:t>
      </w:r>
    </w:p>
    <w:p w14:paraId="578B00DA" w14:textId="77777777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Redu</w:t>
      </w:r>
      <w:r w:rsidR="007E2673" w:rsidRPr="00066B31">
        <w:rPr>
          <w:sz w:val="20"/>
        </w:rPr>
        <w:t>ção dos custos com treinamento;</w:t>
      </w:r>
    </w:p>
    <w:p w14:paraId="0AAC8A22" w14:textId="77777777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Com base no item anterior, as aplicações podem se movimentar de um ambiente para o outro sem que seja necessária uma reciclagem d</w:t>
      </w:r>
      <w:r w:rsidR="007E2673" w:rsidRPr="00066B31">
        <w:rPr>
          <w:sz w:val="20"/>
        </w:rPr>
        <w:t>a equipe de desenvolvimento;</w:t>
      </w:r>
    </w:p>
    <w:p w14:paraId="183BF326" w14:textId="77777777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Usa in</w:t>
      </w:r>
      <w:r w:rsidR="007E2673" w:rsidRPr="00066B31">
        <w:rPr>
          <w:sz w:val="20"/>
        </w:rPr>
        <w:t>glês estruturado de alto nível;</w:t>
      </w:r>
    </w:p>
    <w:p w14:paraId="4EEBC681" w14:textId="77777777" w:rsidR="004D5F95" w:rsidRPr="00066B31" w:rsidRDefault="007E2673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É</w:t>
      </w:r>
      <w:r w:rsidR="004D5F95" w:rsidRPr="00066B31">
        <w:rPr>
          <w:sz w:val="20"/>
        </w:rPr>
        <w:t xml:space="preserve"> formado por um conjunto bem simples de sentenças em inglês, oferecendo um</w:t>
      </w:r>
      <w:r w:rsidR="00A82584" w:rsidRPr="00066B31">
        <w:rPr>
          <w:sz w:val="20"/>
        </w:rPr>
        <w:t xml:space="preserve"> rápido e fácil entendimento;</w:t>
      </w:r>
    </w:p>
    <w:p w14:paraId="462B2A90" w14:textId="77777777" w:rsidR="004D5F95" w:rsidRPr="00066B31" w:rsidRDefault="00A82584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Permite consultas interativas;</w:t>
      </w:r>
    </w:p>
    <w:p w14:paraId="010CBF24" w14:textId="77777777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 xml:space="preserve">Permite aos usuários acesso fácil e rápido aos dados a partir de um </w:t>
      </w:r>
      <w:r w:rsidRPr="00066B31">
        <w:rPr>
          <w:b/>
          <w:i/>
          <w:sz w:val="20"/>
        </w:rPr>
        <w:t>front end</w:t>
      </w:r>
      <w:r w:rsidRPr="00066B31">
        <w:rPr>
          <w:sz w:val="20"/>
        </w:rPr>
        <w:t xml:space="preserve"> que permita a edição e</w:t>
      </w:r>
      <w:r w:rsidR="00A82584" w:rsidRPr="00066B31">
        <w:rPr>
          <w:sz w:val="20"/>
        </w:rPr>
        <w:t xml:space="preserve"> a submissão de comandos SQL;</w:t>
      </w:r>
    </w:p>
    <w:p w14:paraId="610D7FF9" w14:textId="77777777" w:rsidR="004D5F95" w:rsidRPr="00066B31" w:rsidRDefault="00A82584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Múltiplas visões dos dados;</w:t>
      </w:r>
    </w:p>
    <w:p w14:paraId="5DF360A1" w14:textId="77777777" w:rsidR="004D5F95" w:rsidRPr="00066B31" w:rsidRDefault="004D5F95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Permite ao criador do banco de dados levar diferentes visões dos d</w:t>
      </w:r>
      <w:r w:rsidR="00A82584" w:rsidRPr="00066B31">
        <w:rPr>
          <w:sz w:val="20"/>
        </w:rPr>
        <w:t>ados aos diferentes usuários;</w:t>
      </w:r>
    </w:p>
    <w:p w14:paraId="5CCED861" w14:textId="77777777" w:rsidR="004D5F95" w:rsidRPr="00066B31" w:rsidRDefault="00A82584" w:rsidP="009C65D8">
      <w:pPr>
        <w:pStyle w:val="PargrafodaLista"/>
        <w:numPr>
          <w:ilvl w:val="0"/>
          <w:numId w:val="2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Definição dinâmica dos dados;</w:t>
      </w:r>
    </w:p>
    <w:p w14:paraId="064FDD8E" w14:textId="77777777" w:rsidR="00A82584" w:rsidRPr="00066B31" w:rsidRDefault="004D5F95" w:rsidP="005374C0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Através da linguagem SQL pode-se alterar, expandir ou incluir dinamicamente as estruturas dos dados armazenados, com máxima flexibilidade.</w:t>
      </w:r>
    </w:p>
    <w:p w14:paraId="76E26D46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40F33BAC" w14:textId="2D09CEA1" w:rsidR="009634E0" w:rsidRDefault="00B02CF2" w:rsidP="00432053">
      <w:pPr>
        <w:pStyle w:val="Meuttulo2"/>
        <w:spacing w:line="240" w:lineRule="auto"/>
      </w:pPr>
      <w:bookmarkStart w:id="13" w:name="_Toc110350180"/>
      <w:r>
        <w:t xml:space="preserve">Famílias de </w:t>
      </w:r>
      <w:r w:rsidR="009634E0" w:rsidRPr="00066B31">
        <w:t>Comandos SQL</w:t>
      </w:r>
      <w:bookmarkEnd w:id="13"/>
    </w:p>
    <w:p w14:paraId="6909B21B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4E44F9F8" w14:textId="77777777" w:rsidR="009634E0" w:rsidRPr="00066B31" w:rsidRDefault="009634E0" w:rsidP="009C65D8">
      <w:pPr>
        <w:spacing w:line="360" w:lineRule="auto"/>
        <w:ind w:firstLine="708"/>
        <w:rPr>
          <w:sz w:val="20"/>
        </w:rPr>
      </w:pPr>
      <w:r w:rsidRPr="00066B31">
        <w:rPr>
          <w:sz w:val="20"/>
        </w:rPr>
        <w:t xml:space="preserve">Os comandos SQL são separados em três famílias: </w:t>
      </w:r>
    </w:p>
    <w:p w14:paraId="473679AF" w14:textId="77777777" w:rsidR="009634E0" w:rsidRPr="00066B31" w:rsidRDefault="009634E0" w:rsidP="009C65D8">
      <w:pPr>
        <w:spacing w:line="360" w:lineRule="auto"/>
        <w:jc w:val="both"/>
        <w:rPr>
          <w:sz w:val="20"/>
        </w:rPr>
        <w:sectPr w:rsidR="009634E0" w:rsidRPr="00066B31" w:rsidSect="00F35E5F">
          <w:footerReference w:type="default" r:id="rId24"/>
          <w:pgSz w:w="11906" w:h="16838" w:code="9"/>
          <w:pgMar w:top="567" w:right="567" w:bottom="567" w:left="567" w:header="709" w:footer="709" w:gutter="0"/>
          <w:pgNumType w:start="1"/>
          <w:cols w:space="708"/>
          <w:docGrid w:linePitch="360"/>
        </w:sectPr>
      </w:pPr>
    </w:p>
    <w:p w14:paraId="0FE6F935" w14:textId="77777777" w:rsidR="009634E0" w:rsidRPr="00B02CF2" w:rsidRDefault="009634E0" w:rsidP="00432053">
      <w:pPr>
        <w:spacing w:after="0" w:line="240" w:lineRule="auto"/>
        <w:jc w:val="center"/>
        <w:rPr>
          <w:b/>
          <w:i/>
          <w:sz w:val="20"/>
        </w:rPr>
      </w:pPr>
      <w:r w:rsidRPr="00B02CF2">
        <w:rPr>
          <w:b/>
          <w:i/>
          <w:sz w:val="20"/>
        </w:rPr>
        <w:t>Data Definition Language</w:t>
      </w:r>
    </w:p>
    <w:p w14:paraId="2AF3166F" w14:textId="77777777" w:rsidR="009634E0" w:rsidRPr="00066B31" w:rsidRDefault="009634E0" w:rsidP="00432053">
      <w:pPr>
        <w:spacing w:after="0" w:line="240" w:lineRule="auto"/>
        <w:jc w:val="center"/>
        <w:rPr>
          <w:b/>
          <w:sz w:val="20"/>
        </w:rPr>
      </w:pPr>
      <w:r w:rsidRPr="00066B31">
        <w:rPr>
          <w:b/>
          <w:sz w:val="20"/>
        </w:rPr>
        <w:t>(DDL)</w:t>
      </w:r>
    </w:p>
    <w:p w14:paraId="4AB0724C" w14:textId="07B7B0C3" w:rsidR="009634E0" w:rsidRDefault="009634E0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 xml:space="preserve">Utilizada para criar, deletar e alterar objetos como </w:t>
      </w:r>
      <w:r w:rsidRPr="00716E29">
        <w:rPr>
          <w:i/>
          <w:sz w:val="20"/>
        </w:rPr>
        <w:t>views</w:t>
      </w:r>
      <w:r w:rsidRPr="00066B31">
        <w:rPr>
          <w:sz w:val="20"/>
        </w:rPr>
        <w:t xml:space="preserve">, </w:t>
      </w:r>
      <w:r w:rsidRPr="00716E29">
        <w:rPr>
          <w:i/>
          <w:sz w:val="20"/>
        </w:rPr>
        <w:t>databases</w:t>
      </w:r>
      <w:r w:rsidRPr="00066B31">
        <w:rPr>
          <w:sz w:val="20"/>
        </w:rPr>
        <w:t xml:space="preserve">, </w:t>
      </w:r>
      <w:r w:rsidRPr="00716E29">
        <w:rPr>
          <w:i/>
          <w:sz w:val="20"/>
        </w:rPr>
        <w:t>stored procedures</w:t>
      </w:r>
      <w:r w:rsidRPr="00066B31">
        <w:rPr>
          <w:sz w:val="20"/>
        </w:rPr>
        <w:t>, etc.</w:t>
      </w:r>
    </w:p>
    <w:p w14:paraId="3475F37B" w14:textId="77777777" w:rsidR="004028B9" w:rsidRPr="008E077A" w:rsidRDefault="004028B9" w:rsidP="00432053">
      <w:pPr>
        <w:spacing w:after="0" w:line="240" w:lineRule="auto"/>
        <w:jc w:val="both"/>
        <w:rPr>
          <w:sz w:val="10"/>
        </w:rPr>
      </w:pPr>
    </w:p>
    <w:p w14:paraId="6E1D9C82" w14:textId="77777777" w:rsidR="009634E0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Os comandos i</w:t>
      </w:r>
      <w:r w:rsidR="009634E0" w:rsidRPr="00066B31">
        <w:rPr>
          <w:sz w:val="20"/>
        </w:rPr>
        <w:t>niciam com:</w:t>
      </w:r>
    </w:p>
    <w:p w14:paraId="010A0B56" w14:textId="77777777" w:rsidR="009634E0" w:rsidRPr="00066B31" w:rsidRDefault="009634E0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 xml:space="preserve">CREATE </w:t>
      </w:r>
    </w:p>
    <w:p w14:paraId="79618920" w14:textId="77777777" w:rsidR="009634E0" w:rsidRPr="00066B31" w:rsidRDefault="009634E0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 xml:space="preserve">ALTER </w:t>
      </w:r>
    </w:p>
    <w:p w14:paraId="2DD69B3F" w14:textId="77777777" w:rsidR="00084AA1" w:rsidRPr="00066B31" w:rsidRDefault="00084AA1" w:rsidP="00432053">
      <w:pPr>
        <w:spacing w:after="0" w:line="240" w:lineRule="auto"/>
        <w:rPr>
          <w:sz w:val="20"/>
        </w:rPr>
      </w:pPr>
      <w:r w:rsidRPr="00066B31">
        <w:rPr>
          <w:sz w:val="20"/>
        </w:rPr>
        <w:t>DROP</w:t>
      </w:r>
    </w:p>
    <w:p w14:paraId="1D0E8041" w14:textId="77777777" w:rsidR="009634E0" w:rsidRPr="00B02CF2" w:rsidRDefault="009634E0" w:rsidP="00432053">
      <w:pPr>
        <w:spacing w:after="0" w:line="240" w:lineRule="auto"/>
        <w:jc w:val="center"/>
        <w:rPr>
          <w:b/>
          <w:i/>
          <w:sz w:val="20"/>
        </w:rPr>
      </w:pPr>
      <w:r w:rsidRPr="00066B31">
        <w:rPr>
          <w:sz w:val="20"/>
        </w:rPr>
        <w:br w:type="column"/>
      </w:r>
      <w:r w:rsidRPr="00B02CF2">
        <w:rPr>
          <w:b/>
          <w:i/>
          <w:sz w:val="20"/>
        </w:rPr>
        <w:t>Data Control Language</w:t>
      </w:r>
    </w:p>
    <w:p w14:paraId="505AF236" w14:textId="77777777" w:rsidR="009634E0" w:rsidRPr="00066B31" w:rsidRDefault="009634E0" w:rsidP="00432053">
      <w:pPr>
        <w:spacing w:after="0" w:line="240" w:lineRule="auto"/>
        <w:jc w:val="center"/>
        <w:rPr>
          <w:sz w:val="20"/>
        </w:rPr>
      </w:pPr>
      <w:r w:rsidRPr="00066B31">
        <w:rPr>
          <w:b/>
          <w:sz w:val="20"/>
        </w:rPr>
        <w:t>(DCL)</w:t>
      </w:r>
    </w:p>
    <w:p w14:paraId="4C0AEF16" w14:textId="77777777" w:rsidR="00084AA1" w:rsidRPr="00066B31" w:rsidRDefault="009634E0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Permite controlar a segurança de dados</w:t>
      </w:r>
      <w:r w:rsidR="00084AA1" w:rsidRPr="00066B31">
        <w:rPr>
          <w:sz w:val="20"/>
        </w:rPr>
        <w:t>,</w:t>
      </w:r>
      <w:r w:rsidRPr="00066B31">
        <w:rPr>
          <w:sz w:val="20"/>
        </w:rPr>
        <w:t xml:space="preserve"> definindo quem pode </w:t>
      </w:r>
      <w:r w:rsidR="00084AA1" w:rsidRPr="00066B31">
        <w:rPr>
          <w:sz w:val="20"/>
        </w:rPr>
        <w:t>fazer o quê no banco de dados.</w:t>
      </w:r>
    </w:p>
    <w:p w14:paraId="3B1900DF" w14:textId="77777777" w:rsidR="008E077A" w:rsidRPr="008E077A" w:rsidRDefault="008E077A" w:rsidP="00432053">
      <w:pPr>
        <w:spacing w:after="0" w:line="240" w:lineRule="auto"/>
        <w:jc w:val="both"/>
        <w:rPr>
          <w:sz w:val="10"/>
        </w:rPr>
      </w:pPr>
    </w:p>
    <w:p w14:paraId="5A83074B" w14:textId="648E1DC5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Os comandos iniciam com:</w:t>
      </w:r>
      <w:r w:rsidR="009634E0" w:rsidRPr="00066B31">
        <w:rPr>
          <w:sz w:val="20"/>
        </w:rPr>
        <w:t xml:space="preserve"> </w:t>
      </w:r>
    </w:p>
    <w:p w14:paraId="6FBB9C17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 xml:space="preserve">GRANT </w:t>
      </w:r>
    </w:p>
    <w:p w14:paraId="0B600203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 xml:space="preserve">REVOKE </w:t>
      </w:r>
    </w:p>
    <w:p w14:paraId="7D39F70A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DENY</w:t>
      </w:r>
    </w:p>
    <w:p w14:paraId="33C7458D" w14:textId="77777777" w:rsidR="009634E0" w:rsidRPr="00B02CF2" w:rsidRDefault="009634E0" w:rsidP="00432053">
      <w:pPr>
        <w:spacing w:after="0" w:line="240" w:lineRule="auto"/>
        <w:jc w:val="center"/>
        <w:rPr>
          <w:b/>
          <w:i/>
          <w:sz w:val="20"/>
        </w:rPr>
      </w:pPr>
      <w:r w:rsidRPr="00066B31">
        <w:rPr>
          <w:sz w:val="20"/>
        </w:rPr>
        <w:br w:type="column"/>
      </w:r>
      <w:r w:rsidR="00084AA1" w:rsidRPr="00B02CF2">
        <w:rPr>
          <w:b/>
          <w:i/>
          <w:sz w:val="20"/>
        </w:rPr>
        <w:t>Data Manipulation Language</w:t>
      </w:r>
    </w:p>
    <w:p w14:paraId="7EC40311" w14:textId="77777777" w:rsidR="00084AA1" w:rsidRPr="00066B31" w:rsidRDefault="00084AA1" w:rsidP="00432053">
      <w:pPr>
        <w:spacing w:after="0" w:line="240" w:lineRule="auto"/>
        <w:jc w:val="center"/>
        <w:rPr>
          <w:b/>
          <w:sz w:val="20"/>
        </w:rPr>
      </w:pPr>
      <w:r w:rsidRPr="00066B31">
        <w:rPr>
          <w:b/>
          <w:sz w:val="20"/>
        </w:rPr>
        <w:t>(DML)</w:t>
      </w:r>
    </w:p>
    <w:p w14:paraId="40B6A301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Permite recuperar, incluir, remover ou modificar informações no banco de dados.</w:t>
      </w:r>
    </w:p>
    <w:p w14:paraId="2DE7EC5D" w14:textId="77777777" w:rsidR="008E077A" w:rsidRPr="008E077A" w:rsidRDefault="008E077A" w:rsidP="00432053">
      <w:pPr>
        <w:spacing w:after="0" w:line="240" w:lineRule="auto"/>
        <w:jc w:val="both"/>
        <w:rPr>
          <w:sz w:val="10"/>
        </w:rPr>
      </w:pPr>
    </w:p>
    <w:p w14:paraId="399832B5" w14:textId="49433531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Os comandos iniciam com:</w:t>
      </w:r>
    </w:p>
    <w:p w14:paraId="1EDE1F53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SELECT</w:t>
      </w:r>
    </w:p>
    <w:p w14:paraId="4A647743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INSERT</w:t>
      </w:r>
    </w:p>
    <w:p w14:paraId="0B402374" w14:textId="77777777" w:rsidR="00084AA1" w:rsidRPr="00066B3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UPDATE</w:t>
      </w:r>
    </w:p>
    <w:p w14:paraId="393191C2" w14:textId="61CBD24D" w:rsidR="00084AA1" w:rsidRDefault="00084AA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t>DELETE</w:t>
      </w:r>
    </w:p>
    <w:p w14:paraId="634FC629" w14:textId="77777777" w:rsidR="009C65D8" w:rsidRPr="00066B31" w:rsidRDefault="009C65D8" w:rsidP="00432053">
      <w:pPr>
        <w:spacing w:after="0" w:line="240" w:lineRule="auto"/>
        <w:jc w:val="both"/>
        <w:rPr>
          <w:sz w:val="20"/>
        </w:rPr>
      </w:pPr>
    </w:p>
    <w:p w14:paraId="3DB1A30F" w14:textId="77777777" w:rsidR="009634E0" w:rsidRPr="00066B31" w:rsidRDefault="009634E0" w:rsidP="00432053">
      <w:pPr>
        <w:spacing w:after="0" w:line="240" w:lineRule="auto"/>
        <w:jc w:val="both"/>
        <w:rPr>
          <w:sz w:val="20"/>
        </w:rPr>
        <w:sectPr w:rsidR="009634E0" w:rsidRPr="00066B31" w:rsidSect="00995741">
          <w:type w:val="continuous"/>
          <w:pgSz w:w="11906" w:h="16838" w:code="9"/>
          <w:pgMar w:top="567" w:right="567" w:bottom="567" w:left="567" w:header="709" w:footer="709" w:gutter="0"/>
          <w:cols w:num="3" w:space="255"/>
          <w:docGrid w:linePitch="360"/>
        </w:sectPr>
      </w:pPr>
    </w:p>
    <w:p w14:paraId="5CA78042" w14:textId="739702D2" w:rsidR="007E17F8" w:rsidRPr="00066B31" w:rsidRDefault="00F6611F" w:rsidP="005374C0">
      <w:pPr>
        <w:spacing w:after="0" w:line="360" w:lineRule="auto"/>
        <w:ind w:firstLine="709"/>
        <w:jc w:val="both"/>
        <w:rPr>
          <w:sz w:val="20"/>
        </w:rPr>
      </w:pPr>
      <w:r>
        <w:rPr>
          <w:sz w:val="20"/>
        </w:rPr>
        <w:t>Neste treinamento</w:t>
      </w:r>
      <w:r w:rsidR="007E17F8" w:rsidRPr="00066B31">
        <w:rPr>
          <w:sz w:val="20"/>
        </w:rPr>
        <w:t xml:space="preserve"> abordaremos o DML </w:t>
      </w:r>
      <w:r w:rsidR="007E17F8" w:rsidRPr="00066B31">
        <w:rPr>
          <w:b/>
          <w:i/>
          <w:sz w:val="20"/>
        </w:rPr>
        <w:t>SELECT</w:t>
      </w:r>
      <w:r w:rsidR="007E17F8" w:rsidRPr="00066B31">
        <w:rPr>
          <w:sz w:val="20"/>
        </w:rPr>
        <w:t xml:space="preserve"> e suas principais funções.</w:t>
      </w:r>
    </w:p>
    <w:p w14:paraId="20F03C8B" w14:textId="1644A827" w:rsidR="00FC3CCE" w:rsidRPr="00066B31" w:rsidRDefault="00FC3CCE" w:rsidP="005374C0">
      <w:pPr>
        <w:spacing w:after="0" w:line="240" w:lineRule="auto"/>
        <w:jc w:val="both"/>
        <w:rPr>
          <w:sz w:val="20"/>
        </w:rPr>
      </w:pPr>
    </w:p>
    <w:p w14:paraId="3B4F6ECC" w14:textId="414753A2" w:rsidR="00FC3CCE" w:rsidRDefault="001A4EE0" w:rsidP="00432053">
      <w:pPr>
        <w:pStyle w:val="Meuttulo1"/>
        <w:numPr>
          <w:ilvl w:val="0"/>
          <w:numId w:val="3"/>
        </w:numPr>
        <w:spacing w:line="240" w:lineRule="auto"/>
        <w:rPr>
          <w:sz w:val="20"/>
        </w:rPr>
      </w:pPr>
      <w:bookmarkStart w:id="14" w:name="_Toc110350181"/>
      <w:r w:rsidRPr="00066B31">
        <w:rPr>
          <w:sz w:val="20"/>
        </w:rPr>
        <w:t xml:space="preserve">explorando o </w:t>
      </w:r>
      <w:r w:rsidR="006C3FE0" w:rsidRPr="00066B31">
        <w:rPr>
          <w:sz w:val="20"/>
        </w:rPr>
        <w:t xml:space="preserve">comando </w:t>
      </w:r>
      <w:r w:rsidRPr="00F33E18">
        <w:rPr>
          <w:i/>
          <w:sz w:val="20"/>
        </w:rPr>
        <w:t>select</w:t>
      </w:r>
      <w:bookmarkEnd w:id="14"/>
    </w:p>
    <w:p w14:paraId="3DCDC299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715A5AD4" w14:textId="7C09678A" w:rsidR="00FC3CCE" w:rsidRDefault="001A4EE0" w:rsidP="00432053">
      <w:pPr>
        <w:pStyle w:val="Meuttulo2"/>
        <w:spacing w:line="240" w:lineRule="auto"/>
      </w:pPr>
      <w:bookmarkStart w:id="15" w:name="_Toc110350182"/>
      <w:r w:rsidRPr="00066B31">
        <w:t>Consultas básicas</w:t>
      </w:r>
      <w:bookmarkEnd w:id="15"/>
    </w:p>
    <w:p w14:paraId="46465AD6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325B653C" w14:textId="572D7DEB" w:rsidR="001A4EE0" w:rsidRDefault="001A4EE0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A principal estrutura d</w:t>
      </w:r>
      <w:r w:rsidR="006C3FE0" w:rsidRPr="00066B31">
        <w:rPr>
          <w:sz w:val="20"/>
        </w:rPr>
        <w:t>o</w:t>
      </w:r>
      <w:r w:rsidRPr="00066B31">
        <w:rPr>
          <w:sz w:val="20"/>
        </w:rPr>
        <w:t xml:space="preserve"> </w:t>
      </w:r>
      <w:r w:rsidR="006C3FE0" w:rsidRPr="00066B31">
        <w:rPr>
          <w:sz w:val="20"/>
        </w:rPr>
        <w:t>comando</w:t>
      </w:r>
      <w:r w:rsidRPr="00066B31">
        <w:rPr>
          <w:sz w:val="20"/>
        </w:rPr>
        <w:t xml:space="preserve"> </w:t>
      </w:r>
      <w:r w:rsidR="004028B9">
        <w:rPr>
          <w:b/>
          <w:i/>
          <w:sz w:val="20"/>
        </w:rPr>
        <w:t>SELECT</w:t>
      </w:r>
      <w:r w:rsidRPr="00066B31">
        <w:rPr>
          <w:sz w:val="20"/>
        </w:rPr>
        <w:t xml:space="preserve"> é a seguinte:</w:t>
      </w:r>
    </w:p>
    <w:p w14:paraId="42ED972D" w14:textId="77777777" w:rsidR="00EE1E53" w:rsidRPr="00995741" w:rsidRDefault="00EE1E53" w:rsidP="00432053">
      <w:pPr>
        <w:spacing w:after="0" w:line="240" w:lineRule="auto"/>
        <w:jc w:val="both"/>
        <w:rPr>
          <w:sz w:val="20"/>
        </w:rPr>
      </w:pPr>
    </w:p>
    <w:p w14:paraId="77479020" w14:textId="0A37B0B0" w:rsidR="001A4EE0" w:rsidRPr="00066B31" w:rsidRDefault="006C24B4" w:rsidP="00432053">
      <w:pPr>
        <w:spacing w:after="0" w:line="240" w:lineRule="auto"/>
        <w:jc w:val="center"/>
        <w:rPr>
          <w:sz w:val="20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0"/>
                </w:rPr>
              </m:ctrlPr>
            </m:mPr>
            <m:mr>
              <m:e>
                <m:r>
                  <m:rPr>
                    <m:sty m:val="b"/>
                  </m:rPr>
                  <w:rPr>
                    <w:rFonts w:ascii="Cambria Math" w:hAnsi="Cambria Math" w:cs="Consolas"/>
                    <w:color w:val="800000"/>
                    <w:sz w:val="20"/>
                    <w:szCs w:val="20"/>
                    <w:shd w:val="clear" w:color="auto" w:fill="F0D8A8"/>
                  </w:rPr>
                  <m:t>SELECT</m:t>
                </m: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</m:e>
              <m:e>
                <m:r>
                  <w:rPr>
                    <w:rFonts w:ascii="Cambria Math" w:hAnsi="Cambria Math"/>
                    <w:sz w:val="20"/>
                  </w:rPr>
                  <m:t>O que selecionar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col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,</m:t>
                </m: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</m:e>
              <m:e>
                <m:r>
                  <w:rPr>
                    <w:rFonts w:ascii="Cambria Math" w:hAnsi="Cambria Math"/>
                    <w:sz w:val="20"/>
                  </w:rPr>
                  <m:t>Nome da coluna 1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col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,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Nome da coluna 2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⋮</m:t>
                </m:r>
              </m:e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⋮</m:t>
                </m:r>
              </m:e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col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n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Nome da n-ésima coluna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</m:mr>
            <m:mr>
              <m:e>
                <m:r>
                  <m:rPr>
                    <m:sty m:val="b"/>
                  </m:rPr>
                  <w:rPr>
                    <w:rFonts w:ascii="Cambria Math" w:hAnsi="Cambria Math" w:cs="Consolas"/>
                    <w:color w:val="800000"/>
                    <w:sz w:val="20"/>
                    <w:szCs w:val="20"/>
                    <w:shd w:val="clear" w:color="auto" w:fill="F0D8A8"/>
                  </w:rPr>
                  <m:t>FROM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De qual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ais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0"/>
                  </w:rPr>
                  <m:t>tabela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0"/>
                  </w:rPr>
                  <m:t>virá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ão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0"/>
                  </w:rPr>
                  <m:t xml:space="preserve"> a(s) coluna(s)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tabela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,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Nome da tabela 1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0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tabela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n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→</m:t>
                </m:r>
                <m:ctrlPr>
                  <w:rPr>
                    <w:rFonts w:ascii="Cambria Math" w:eastAsia="Cambria Math" w:hAnsi="Cambria Math" w:cs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hAnsi="Cambria Math"/>
                    <w:sz w:val="20"/>
                  </w:rPr>
                  <m:t>Nome da n-ésima tabela</m:t>
                </m:r>
              </m:e>
            </m:mr>
          </m:m>
        </m:oMath>
      </m:oMathPara>
    </w:p>
    <w:p w14:paraId="66F69B3E" w14:textId="77777777" w:rsidR="00EE1E53" w:rsidRPr="00995741" w:rsidRDefault="00EE1E53" w:rsidP="00432053">
      <w:pPr>
        <w:spacing w:after="0" w:line="240" w:lineRule="auto"/>
        <w:jc w:val="both"/>
        <w:rPr>
          <w:sz w:val="20"/>
        </w:rPr>
      </w:pPr>
    </w:p>
    <w:p w14:paraId="68AF4DA2" w14:textId="336C1808" w:rsidR="00F33E18" w:rsidRDefault="00F33E18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lastRenderedPageBreak/>
        <w:t xml:space="preserve">Os resultados gerados a partir de uma </w:t>
      </w:r>
      <w:r>
        <w:rPr>
          <w:b/>
          <w:i/>
          <w:sz w:val="20"/>
        </w:rPr>
        <w:t>SELECT</w:t>
      </w:r>
      <w:r>
        <w:rPr>
          <w:sz w:val="20"/>
        </w:rPr>
        <w:t xml:space="preserve"> são gravados em uma tabela temporária salva no banco de dados, que é excluída após a sua cópia para a máquina local ou o fechamento da conexão local com o SGBD.</w:t>
      </w:r>
    </w:p>
    <w:p w14:paraId="4B2BC3D1" w14:textId="2545EA00" w:rsidR="00B02CF2" w:rsidRPr="00066B31" w:rsidRDefault="00503060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A maioria dos SGBD </w:t>
      </w:r>
      <w:r w:rsidR="004028B9">
        <w:rPr>
          <w:sz w:val="20"/>
        </w:rPr>
        <w:t>não faz distinção entre</w:t>
      </w:r>
      <w:r w:rsidR="00A03F92" w:rsidRPr="00066B31">
        <w:rPr>
          <w:sz w:val="20"/>
        </w:rPr>
        <w:t xml:space="preserve"> letras</w:t>
      </w:r>
      <w:r w:rsidR="004028B9">
        <w:rPr>
          <w:sz w:val="20"/>
        </w:rPr>
        <w:t xml:space="preserve"> maiúsculas ou minúsculas</w:t>
      </w:r>
      <w:r w:rsidR="00A03F92" w:rsidRPr="00066B31">
        <w:rPr>
          <w:sz w:val="20"/>
        </w:rPr>
        <w:t xml:space="preserve"> </w:t>
      </w:r>
      <w:r w:rsidR="006C3FE0" w:rsidRPr="00066B31">
        <w:rPr>
          <w:sz w:val="20"/>
        </w:rPr>
        <w:t>ou colocar tudo em um único parágrafo ou em mais de um</w:t>
      </w:r>
      <w:r w:rsidR="00A03F92" w:rsidRPr="00066B31">
        <w:rPr>
          <w:sz w:val="20"/>
        </w:rPr>
        <w:t xml:space="preserve">. Mas para fins de documentação </w:t>
      </w:r>
      <w:r w:rsidR="006C3FE0" w:rsidRPr="00066B31">
        <w:rPr>
          <w:sz w:val="20"/>
        </w:rPr>
        <w:t>a padronização sugerida é digitar cláusulas e funções com letras maiúsculas, mantendo cada um em parágrafos separados, e os demais, como nomes de tabelas e colunas, com letras minúsculas e em um único parágrafo.</w:t>
      </w:r>
      <w:r w:rsidR="00AF746E" w:rsidRPr="00066B31">
        <w:rPr>
          <w:sz w:val="20"/>
        </w:rPr>
        <w:t xml:space="preserve"> </w:t>
      </w:r>
    </w:p>
    <w:p w14:paraId="00FD8913" w14:textId="77777777" w:rsidR="00AF746E" w:rsidRPr="00066B31" w:rsidRDefault="00AF746E" w:rsidP="009C65D8">
      <w:pPr>
        <w:spacing w:line="360" w:lineRule="auto"/>
        <w:ind w:firstLine="709"/>
        <w:jc w:val="both"/>
        <w:rPr>
          <w:sz w:val="20"/>
        </w:rPr>
        <w:sectPr w:rsidR="00AF746E" w:rsidRPr="00066B31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3BB2272E" w14:textId="3FDE7B84" w:rsidR="00EE1E53" w:rsidRDefault="00EE1E53" w:rsidP="00432053">
      <w:pPr>
        <w:spacing w:after="0" w:line="240" w:lineRule="auto"/>
        <w:rPr>
          <w:sz w:val="20"/>
        </w:rPr>
      </w:pPr>
    </w:p>
    <w:p w14:paraId="553545B4" w14:textId="11354D32" w:rsidR="00EE1E53" w:rsidRDefault="00EE1E53" w:rsidP="00432053">
      <w:pPr>
        <w:spacing w:after="0" w:line="240" w:lineRule="auto"/>
        <w:rPr>
          <w:sz w:val="20"/>
        </w:rPr>
      </w:pPr>
    </w:p>
    <w:p w14:paraId="44DF288B" w14:textId="77777777" w:rsidR="00EE1E53" w:rsidRDefault="00EE1E53" w:rsidP="00432053">
      <w:pPr>
        <w:spacing w:after="0" w:line="240" w:lineRule="auto"/>
        <w:rPr>
          <w:sz w:val="20"/>
        </w:rPr>
      </w:pPr>
    </w:p>
    <w:p w14:paraId="7E8C0854" w14:textId="1AC0790C" w:rsidR="00EE1E53" w:rsidRDefault="00EE1E5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D286BFC" w14:textId="06BFD2C1" w:rsidR="00EE1E53" w:rsidRDefault="00EE1E53" w:rsidP="00432053">
      <w:pPr>
        <w:autoSpaceDE w:val="0"/>
        <w:autoSpaceDN w:val="0"/>
        <w:adjustRightInd w:val="0"/>
        <w:spacing w:after="0" w:line="240" w:lineRule="auto"/>
        <w:ind w:left="32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 ..., 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</w:p>
    <w:p w14:paraId="72C38AEB" w14:textId="77777777" w:rsidR="00EE1E53" w:rsidRDefault="00EE1E5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2B55A8C" w14:textId="77777777" w:rsidR="00EE1E53" w:rsidRDefault="00EE1E53" w:rsidP="00432053">
      <w:pPr>
        <w:spacing w:after="0" w:line="240" w:lineRule="auto"/>
        <w:ind w:left="322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>tabela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 ..., tabela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0606E83" w14:textId="77777777" w:rsidR="00125833" w:rsidRDefault="00AF746E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6B31">
        <w:rPr>
          <w:sz w:val="20"/>
        </w:rPr>
        <w:br w:type="column"/>
      </w:r>
      <w:r w:rsidR="00125833"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9B587B1" w14:textId="77777777" w:rsidR="00EE1E53" w:rsidRDefault="00125833" w:rsidP="00432053">
      <w:pPr>
        <w:autoSpaceDE w:val="0"/>
        <w:autoSpaceDN w:val="0"/>
        <w:adjustRightInd w:val="0"/>
        <w:spacing w:after="0" w:line="240" w:lineRule="auto"/>
        <w:ind w:left="322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3E54FAF" w14:textId="77777777" w:rsidR="00EE1E53" w:rsidRDefault="00125833" w:rsidP="00432053">
      <w:pPr>
        <w:autoSpaceDE w:val="0"/>
        <w:autoSpaceDN w:val="0"/>
        <w:adjustRightInd w:val="0"/>
        <w:spacing w:after="0" w:line="240" w:lineRule="auto"/>
        <w:ind w:left="322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1588207" w14:textId="77777777" w:rsidR="00EE1E53" w:rsidRDefault="00125833" w:rsidP="00432053">
      <w:pPr>
        <w:autoSpaceDE w:val="0"/>
        <w:autoSpaceDN w:val="0"/>
        <w:adjustRightInd w:val="0"/>
        <w:spacing w:after="0" w:line="240" w:lineRule="auto"/>
        <w:ind w:left="322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...,</w:t>
      </w:r>
    </w:p>
    <w:p w14:paraId="5E7C4691" w14:textId="6982287F" w:rsidR="00125833" w:rsidRDefault="00125833" w:rsidP="00432053">
      <w:pPr>
        <w:autoSpaceDE w:val="0"/>
        <w:autoSpaceDN w:val="0"/>
        <w:adjustRightInd w:val="0"/>
        <w:spacing w:after="0" w:line="240" w:lineRule="auto"/>
        <w:ind w:left="32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</w:p>
    <w:p w14:paraId="60AC249B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9017C98" w14:textId="77777777" w:rsidR="00EE1E53" w:rsidRDefault="00125833" w:rsidP="00432053">
      <w:pPr>
        <w:spacing w:after="0" w:line="240" w:lineRule="auto"/>
        <w:ind w:left="322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tabela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FFA15F1" w14:textId="77777777" w:rsidR="00EE1E53" w:rsidRDefault="00125833" w:rsidP="00432053">
      <w:pPr>
        <w:spacing w:after="0" w:line="240" w:lineRule="auto"/>
        <w:ind w:left="322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...,</w:t>
      </w:r>
    </w:p>
    <w:p w14:paraId="7B8C1770" w14:textId="343B3F59" w:rsidR="003F13A4" w:rsidRDefault="00125833" w:rsidP="00432053">
      <w:pPr>
        <w:spacing w:after="0" w:line="240" w:lineRule="auto"/>
        <w:ind w:left="322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>tabela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282FBF7" w14:textId="77777777" w:rsidR="003F13A4" w:rsidRPr="00066B31" w:rsidRDefault="003F13A4" w:rsidP="00432053">
      <w:pPr>
        <w:spacing w:after="0" w:line="240" w:lineRule="auto"/>
        <w:jc w:val="both"/>
        <w:rPr>
          <w:sz w:val="20"/>
        </w:rPr>
      </w:pPr>
    </w:p>
    <w:p w14:paraId="498C2063" w14:textId="77777777" w:rsidR="00AF746E" w:rsidRPr="00066B31" w:rsidRDefault="00AF746E" w:rsidP="00432053">
      <w:pPr>
        <w:spacing w:after="0" w:line="240" w:lineRule="auto"/>
        <w:ind w:firstLine="708"/>
        <w:jc w:val="both"/>
        <w:rPr>
          <w:sz w:val="20"/>
        </w:rPr>
        <w:sectPr w:rsidR="00AF746E" w:rsidRPr="00066B31" w:rsidSect="00EE1E53">
          <w:type w:val="continuous"/>
          <w:pgSz w:w="11906" w:h="16838" w:code="9"/>
          <w:pgMar w:top="567" w:right="567" w:bottom="567" w:left="567" w:header="709" w:footer="709" w:gutter="0"/>
          <w:cols w:num="2" w:space="28"/>
          <w:docGrid w:linePitch="360"/>
        </w:sectPr>
      </w:pPr>
    </w:p>
    <w:p w14:paraId="58996321" w14:textId="10F87803" w:rsidR="00B02CF2" w:rsidRPr="00066B31" w:rsidRDefault="006C3FE0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É possível também inserir coment</w:t>
      </w:r>
      <w:r w:rsidR="00CB1A87" w:rsidRPr="00066B31">
        <w:rPr>
          <w:sz w:val="20"/>
        </w:rPr>
        <w:t>ários, iniciando o parágrafo com dois sinais de menos (--).</w:t>
      </w:r>
    </w:p>
    <w:p w14:paraId="2060FFF6" w14:textId="77777777" w:rsidR="00CB1A87" w:rsidRPr="00066B31" w:rsidRDefault="00CB1A87" w:rsidP="009C65D8">
      <w:pPr>
        <w:spacing w:line="360" w:lineRule="auto"/>
        <w:ind w:firstLine="709"/>
        <w:jc w:val="both"/>
        <w:rPr>
          <w:sz w:val="20"/>
        </w:rPr>
        <w:sectPr w:rsidR="00CB1A87" w:rsidRPr="00066B31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44484BAC" w14:textId="77777777" w:rsidR="00CB1A87" w:rsidRPr="00066B31" w:rsidRDefault="00CB1A87" w:rsidP="00432053">
      <w:pPr>
        <w:spacing w:after="0" w:line="240" w:lineRule="auto"/>
        <w:rPr>
          <w:sz w:val="20"/>
        </w:rPr>
      </w:pPr>
    </w:p>
    <w:p w14:paraId="248BCE04" w14:textId="77777777" w:rsidR="00CB1A87" w:rsidRPr="00066B31" w:rsidRDefault="00CB1A87" w:rsidP="00432053">
      <w:pPr>
        <w:spacing w:after="0" w:line="240" w:lineRule="auto"/>
        <w:rPr>
          <w:sz w:val="20"/>
        </w:rPr>
      </w:pPr>
    </w:p>
    <w:p w14:paraId="226B42B3" w14:textId="77777777" w:rsidR="00CB1A87" w:rsidRPr="00066B31" w:rsidRDefault="00CB1A87" w:rsidP="00432053">
      <w:pPr>
        <w:spacing w:after="0" w:line="240" w:lineRule="auto"/>
        <w:rPr>
          <w:sz w:val="20"/>
        </w:rPr>
      </w:pPr>
    </w:p>
    <w:p w14:paraId="0EE9B2FF" w14:textId="77777777" w:rsidR="009A77AB" w:rsidRDefault="009A77AB" w:rsidP="00432053">
      <w:pPr>
        <w:spacing w:after="0" w:line="240" w:lineRule="auto"/>
        <w:rPr>
          <w:sz w:val="20"/>
        </w:rPr>
      </w:pPr>
    </w:p>
    <w:p w14:paraId="0FA6A80C" w14:textId="77777777" w:rsidR="009A77AB" w:rsidRDefault="009A77AB" w:rsidP="00432053">
      <w:pPr>
        <w:spacing w:after="0" w:line="240" w:lineRule="auto"/>
        <w:rPr>
          <w:sz w:val="20"/>
        </w:rPr>
      </w:pPr>
    </w:p>
    <w:p w14:paraId="64A45169" w14:textId="77777777" w:rsidR="00125833" w:rsidRDefault="00CB1A8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6B31">
        <w:rPr>
          <w:sz w:val="20"/>
        </w:rPr>
        <w:br w:type="column"/>
      </w:r>
      <w:r w:rsidR="00125833">
        <w:rPr>
          <w:rFonts w:ascii="Consolas" w:hAnsi="Consolas" w:cs="Consolas"/>
          <w:color w:val="808080"/>
          <w:sz w:val="20"/>
          <w:szCs w:val="20"/>
        </w:rPr>
        <w:t>--Estrutura de um select;</w:t>
      </w:r>
    </w:p>
    <w:p w14:paraId="0ED41592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94C2F25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 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 ..., col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</w:p>
    <w:p w14:paraId="7AB9859D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607A740A" w14:textId="3A47DCE2" w:rsidR="009A77AB" w:rsidRDefault="00125833" w:rsidP="00432053">
      <w:pPr>
        <w:spacing w:after="0" w:line="240" w:lineRule="auto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>tabela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 ..., tabela</w:t>
      </w:r>
      <w:r w:rsidRPr="00125833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CAF1321" w14:textId="49F53EE3" w:rsidR="00CB1A87" w:rsidRPr="00066B31" w:rsidRDefault="00CB1A87" w:rsidP="00432053">
      <w:pPr>
        <w:spacing w:after="0" w:line="240" w:lineRule="auto"/>
        <w:rPr>
          <w:sz w:val="20"/>
        </w:rPr>
      </w:pPr>
      <w:r w:rsidRPr="00066B31">
        <w:rPr>
          <w:sz w:val="20"/>
        </w:rPr>
        <w:br w:type="column"/>
      </w:r>
    </w:p>
    <w:p w14:paraId="237DA425" w14:textId="77777777" w:rsidR="00CB1A87" w:rsidRPr="00066B31" w:rsidRDefault="00CB1A87" w:rsidP="00432053">
      <w:pPr>
        <w:spacing w:after="0" w:line="240" w:lineRule="auto"/>
        <w:rPr>
          <w:sz w:val="20"/>
        </w:rPr>
      </w:pPr>
    </w:p>
    <w:p w14:paraId="260EDA0A" w14:textId="77777777" w:rsidR="00CB1A87" w:rsidRPr="00066B31" w:rsidRDefault="00CB1A87" w:rsidP="00432053">
      <w:pPr>
        <w:spacing w:after="0" w:line="240" w:lineRule="auto"/>
        <w:rPr>
          <w:sz w:val="20"/>
        </w:rPr>
      </w:pPr>
    </w:p>
    <w:p w14:paraId="22CF66C2" w14:textId="77777777" w:rsidR="008A4F6C" w:rsidRPr="00066B31" w:rsidRDefault="008A4F6C" w:rsidP="00432053">
      <w:pPr>
        <w:spacing w:after="0" w:line="240" w:lineRule="auto"/>
        <w:rPr>
          <w:sz w:val="20"/>
        </w:rPr>
      </w:pPr>
    </w:p>
    <w:p w14:paraId="36D4D499" w14:textId="4AF939BF" w:rsidR="00B02CF2" w:rsidRPr="00066B31" w:rsidRDefault="00B02CF2" w:rsidP="00432053">
      <w:pPr>
        <w:spacing w:after="0" w:line="240" w:lineRule="auto"/>
        <w:jc w:val="both"/>
        <w:rPr>
          <w:sz w:val="20"/>
        </w:rPr>
      </w:pPr>
    </w:p>
    <w:p w14:paraId="15357704" w14:textId="77777777" w:rsidR="002F474E" w:rsidRPr="00995741" w:rsidRDefault="002F474E" w:rsidP="00432053">
      <w:pPr>
        <w:spacing w:after="0" w:line="240" w:lineRule="auto"/>
        <w:jc w:val="both"/>
        <w:rPr>
          <w:sz w:val="20"/>
        </w:rPr>
      </w:pPr>
    </w:p>
    <w:p w14:paraId="3E41B574" w14:textId="77777777" w:rsidR="00CB1A87" w:rsidRPr="00066B31" w:rsidRDefault="00CB1A87" w:rsidP="00432053">
      <w:pPr>
        <w:spacing w:after="0" w:line="240" w:lineRule="auto"/>
        <w:ind w:firstLine="708"/>
        <w:jc w:val="both"/>
        <w:rPr>
          <w:sz w:val="20"/>
        </w:rPr>
        <w:sectPr w:rsidR="00CB1A87" w:rsidRPr="00066B31" w:rsidSect="00F35E5F">
          <w:type w:val="continuous"/>
          <w:pgSz w:w="11906" w:h="16838" w:code="9"/>
          <w:pgMar w:top="567" w:right="567" w:bottom="567" w:left="567" w:header="709" w:footer="709" w:gutter="0"/>
          <w:cols w:num="3" w:space="28"/>
          <w:docGrid w:linePitch="360"/>
        </w:sectPr>
      </w:pPr>
    </w:p>
    <w:p w14:paraId="71DAC1CC" w14:textId="7D808078" w:rsidR="002F474E" w:rsidRPr="00066B31" w:rsidRDefault="004028B9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>Usualmente c</w:t>
      </w:r>
      <w:r w:rsidR="008A4F6C" w:rsidRPr="00066B31">
        <w:rPr>
          <w:sz w:val="20"/>
        </w:rPr>
        <w:t>ada bloco</w:t>
      </w:r>
      <w:r>
        <w:rPr>
          <w:sz w:val="20"/>
        </w:rPr>
        <w:t xml:space="preserve"> de programação é finalizado por ponto-e-vírgula</w:t>
      </w:r>
      <w:r w:rsidR="008A4F6C" w:rsidRPr="00066B31">
        <w:rPr>
          <w:sz w:val="20"/>
        </w:rPr>
        <w:t xml:space="preserve"> (;).</w:t>
      </w:r>
      <w:r>
        <w:rPr>
          <w:sz w:val="20"/>
        </w:rPr>
        <w:t xml:space="preserve"> Mas há SGBD que aceitam outras formas. Por exemplo o SGBD </w:t>
      </w:r>
      <w:r>
        <w:rPr>
          <w:b/>
          <w:i/>
          <w:sz w:val="20"/>
          <w:u w:val="single"/>
        </w:rPr>
        <w:t>SQL Server</w:t>
      </w:r>
      <w:r>
        <w:rPr>
          <w:sz w:val="20"/>
        </w:rPr>
        <w:t xml:space="preserve"> da Microsoft aceita a expressão </w:t>
      </w:r>
      <w:r w:rsidR="00B02CF2">
        <w:rPr>
          <w:sz w:val="20"/>
        </w:rPr>
        <w:t>“</w:t>
      </w:r>
      <w:r w:rsidR="00B02CF2">
        <w:rPr>
          <w:b/>
          <w:i/>
          <w:sz w:val="20"/>
        </w:rPr>
        <w:t>GO</w:t>
      </w:r>
      <w:r w:rsidR="00B02CF2">
        <w:rPr>
          <w:sz w:val="20"/>
        </w:rPr>
        <w:t xml:space="preserve">“ </w:t>
      </w:r>
      <w:r>
        <w:rPr>
          <w:sz w:val="20"/>
        </w:rPr>
        <w:t>para identificação dos blocos de programação.</w:t>
      </w:r>
    </w:p>
    <w:p w14:paraId="0B2EB985" w14:textId="510A4612" w:rsidR="00F35E5F" w:rsidRDefault="005A4FC5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Considerando </w:t>
      </w:r>
      <w:r w:rsidR="00F35E5F">
        <w:rPr>
          <w:sz w:val="20"/>
        </w:rPr>
        <w:t xml:space="preserve">a tabela </w:t>
      </w:r>
      <w:r w:rsidR="0039633E" w:rsidRPr="0039633E">
        <w:rPr>
          <w:b/>
          <w:bCs/>
          <w:i/>
          <w:iCs/>
          <w:sz w:val="20"/>
        </w:rPr>
        <w:t>dom</w:t>
      </w:r>
      <w:r w:rsidR="002F474E">
        <w:rPr>
          <w:b/>
          <w:bCs/>
          <w:i/>
          <w:iCs/>
          <w:sz w:val="20"/>
        </w:rPr>
        <w:t>2022</w:t>
      </w:r>
      <w:r w:rsidR="00F35E5F">
        <w:rPr>
          <w:sz w:val="20"/>
        </w:rPr>
        <w:t xml:space="preserve">, no esquema </w:t>
      </w:r>
      <w:r w:rsidR="00D43503" w:rsidRPr="00D43503">
        <w:rPr>
          <w:b/>
          <w:bCs/>
          <w:i/>
          <w:iCs/>
          <w:sz w:val="20"/>
        </w:rPr>
        <w:t>pdad</w:t>
      </w:r>
      <w:r w:rsidR="008D36CF" w:rsidRPr="00066B31">
        <w:rPr>
          <w:sz w:val="20"/>
        </w:rPr>
        <w:t xml:space="preserve">, </w:t>
      </w:r>
      <w:r w:rsidR="00A03F92" w:rsidRPr="00066B31">
        <w:rPr>
          <w:sz w:val="20"/>
        </w:rPr>
        <w:t>execute os seguintes comandos:</w:t>
      </w:r>
    </w:p>
    <w:p w14:paraId="227EF4B0" w14:textId="77777777" w:rsidR="00125833" w:rsidRDefault="00125833" w:rsidP="009C65D8">
      <w:pPr>
        <w:spacing w:line="360" w:lineRule="auto"/>
        <w:ind w:firstLine="709"/>
        <w:jc w:val="both"/>
        <w:rPr>
          <w:sz w:val="20"/>
        </w:rPr>
        <w:sectPr w:rsidR="00125833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44F952F3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2BEFFB76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A01ra </w:t>
      </w:r>
    </w:p>
    <w:p w14:paraId="308EA6C6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264EFB3" w14:textId="544C4564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</w:t>
      </w:r>
      <w:r w:rsidR="002F474E" w:rsidRPr="002F474E">
        <w:rPr>
          <w:rFonts w:ascii="Consolas" w:hAnsi="Consolas" w:cs="Consolas"/>
          <w:color w:val="000000"/>
          <w:sz w:val="20"/>
          <w:szCs w:val="20"/>
        </w:rPr>
        <w:t>dom2021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br w:type="column"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54C6C63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A01ra,</w:t>
      </w:r>
    </w:p>
    <w:p w14:paraId="1FE6DAF3" w14:textId="77124369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2F474E" w:rsidRPr="002F474E">
        <w:rPr>
          <w:rFonts w:ascii="Consolas" w:hAnsi="Consolas" w:cs="Consolas"/>
          <w:color w:val="000000"/>
          <w:sz w:val="20"/>
          <w:szCs w:val="20"/>
        </w:rPr>
        <w:t>A01npessoas</w:t>
      </w:r>
    </w:p>
    <w:p w14:paraId="766A4C9A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AA048FF" w14:textId="6D431166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</w:t>
      </w:r>
      <w:r w:rsidR="002F474E">
        <w:rPr>
          <w:rFonts w:ascii="Consolas" w:hAnsi="Consolas" w:cs="Consolas"/>
          <w:color w:val="000000"/>
          <w:sz w:val="20"/>
          <w:szCs w:val="20"/>
        </w:rPr>
        <w:t>21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rFonts w:ascii="Consolas" w:hAnsi="Consolas" w:cs="Consolas"/>
          <w:color w:val="FF0000"/>
          <w:sz w:val="20"/>
          <w:szCs w:val="20"/>
        </w:rPr>
        <w:br w:type="column"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6D72BCEA" w14:textId="477076EF" w:rsidR="00125833" w:rsidRDefault="002F474E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</w:p>
    <w:p w14:paraId="65C64C6D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9FFE578" w14:textId="3912F008" w:rsidR="002F474E" w:rsidRPr="00995741" w:rsidRDefault="00125833" w:rsidP="00432053">
      <w:pPr>
        <w:spacing w:after="0" w:line="240" w:lineRule="auto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</w:t>
      </w:r>
      <w:r w:rsidR="002F474E">
        <w:rPr>
          <w:rFonts w:ascii="Consolas" w:hAnsi="Consolas" w:cs="Consolas"/>
          <w:color w:val="000000"/>
          <w:sz w:val="20"/>
          <w:szCs w:val="20"/>
        </w:rPr>
        <w:t>21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2F474E" w:rsidRPr="002F474E">
        <w:rPr>
          <w:sz w:val="20"/>
        </w:rPr>
        <w:t xml:space="preserve"> </w:t>
      </w:r>
    </w:p>
    <w:p w14:paraId="155067E0" w14:textId="77777777" w:rsidR="002F474E" w:rsidRPr="00066B31" w:rsidRDefault="002F474E" w:rsidP="00432053">
      <w:pPr>
        <w:spacing w:after="0" w:line="240" w:lineRule="auto"/>
        <w:jc w:val="both"/>
        <w:rPr>
          <w:sz w:val="20"/>
        </w:rPr>
      </w:pPr>
    </w:p>
    <w:p w14:paraId="48ADCA3A" w14:textId="77777777" w:rsidR="002F474E" w:rsidRPr="00995741" w:rsidRDefault="002F474E" w:rsidP="00432053">
      <w:pPr>
        <w:spacing w:after="0" w:line="240" w:lineRule="auto"/>
        <w:jc w:val="both"/>
        <w:rPr>
          <w:sz w:val="20"/>
        </w:rPr>
      </w:pPr>
    </w:p>
    <w:p w14:paraId="35416231" w14:textId="77777777" w:rsidR="002F474E" w:rsidRPr="002F474E" w:rsidRDefault="002F474E" w:rsidP="00432053">
      <w:pPr>
        <w:spacing w:after="0" w:line="240" w:lineRule="auto"/>
        <w:jc w:val="both"/>
        <w:rPr>
          <w:rFonts w:ascii="Consolas" w:hAnsi="Consolas" w:cs="Consolas"/>
          <w:color w:val="FF0000"/>
          <w:sz w:val="20"/>
          <w:szCs w:val="20"/>
        </w:rPr>
        <w:sectPr w:rsidR="002F474E" w:rsidRPr="002F474E" w:rsidSect="00125833">
          <w:type w:val="continuous"/>
          <w:pgSz w:w="11906" w:h="16838" w:code="9"/>
          <w:pgMar w:top="567" w:right="567" w:bottom="567" w:left="567" w:header="709" w:footer="709" w:gutter="0"/>
          <w:cols w:num="3" w:space="113"/>
          <w:docGrid w:linePitch="360"/>
        </w:sectPr>
      </w:pPr>
    </w:p>
    <w:p w14:paraId="5289DDF8" w14:textId="18989D99" w:rsidR="001F6432" w:rsidRDefault="002F474E" w:rsidP="005374C0">
      <w:pPr>
        <w:spacing w:after="0"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De acordo com o dicionário de variáveis, </w:t>
      </w:r>
      <w:r w:rsidR="00DA34D1" w:rsidRPr="00066B31">
        <w:rPr>
          <w:sz w:val="20"/>
        </w:rPr>
        <w:t xml:space="preserve">a </w:t>
      </w:r>
      <w:r w:rsidR="007D0DFC" w:rsidRPr="002F474E">
        <w:rPr>
          <w:b/>
          <w:i/>
          <w:sz w:val="20"/>
        </w:rPr>
        <w:t>dom</w:t>
      </w:r>
      <w:r w:rsidRPr="002F474E">
        <w:rPr>
          <w:b/>
          <w:i/>
          <w:sz w:val="20"/>
        </w:rPr>
        <w:t>2021</w:t>
      </w:r>
      <w:r w:rsidR="00DA34D1" w:rsidRPr="00066B31">
        <w:rPr>
          <w:sz w:val="20"/>
        </w:rPr>
        <w:t xml:space="preserve"> </w:t>
      </w:r>
      <w:r>
        <w:rPr>
          <w:sz w:val="20"/>
        </w:rPr>
        <w:t>possui</w:t>
      </w:r>
      <w:r w:rsidR="00DA34D1" w:rsidRPr="00066B31">
        <w:rPr>
          <w:sz w:val="20"/>
        </w:rPr>
        <w:t xml:space="preserve"> </w:t>
      </w:r>
      <w:r w:rsidR="007E4F5D">
        <w:rPr>
          <w:sz w:val="20"/>
        </w:rPr>
        <w:t>1</w:t>
      </w:r>
      <w:r w:rsidR="007D0DFC">
        <w:rPr>
          <w:sz w:val="20"/>
        </w:rPr>
        <w:t>3</w:t>
      </w:r>
      <w:r>
        <w:rPr>
          <w:sz w:val="20"/>
        </w:rPr>
        <w:t>3</w:t>
      </w:r>
      <w:r w:rsidR="00DA34D1" w:rsidRPr="00066B31">
        <w:rPr>
          <w:sz w:val="20"/>
        </w:rPr>
        <w:t xml:space="preserve"> colunas, onde na programação à esquerda é solicitado a apresentação dos dados da coluna </w:t>
      </w:r>
      <w:r w:rsidR="0075222B" w:rsidRPr="00066B31">
        <w:rPr>
          <w:sz w:val="20"/>
        </w:rPr>
        <w:t xml:space="preserve">na posição </w:t>
      </w:r>
      <w:r>
        <w:rPr>
          <w:sz w:val="20"/>
        </w:rPr>
        <w:t>3</w:t>
      </w:r>
      <w:r w:rsidR="00DA34D1" w:rsidRPr="00066B31">
        <w:rPr>
          <w:sz w:val="20"/>
        </w:rPr>
        <w:t xml:space="preserve">, no caso a coluna </w:t>
      </w:r>
      <w:r w:rsidR="007E4F5D">
        <w:rPr>
          <w:b/>
          <w:sz w:val="20"/>
        </w:rPr>
        <w:t>A01ra</w:t>
      </w:r>
      <w:r w:rsidR="00DA34D1" w:rsidRPr="00066B31">
        <w:rPr>
          <w:sz w:val="20"/>
        </w:rPr>
        <w:t xml:space="preserve">. Na programação ao centro é solicitado a apresentação dos dados das colunas </w:t>
      </w:r>
      <w:r w:rsidR="0075222B" w:rsidRPr="00066B31">
        <w:rPr>
          <w:sz w:val="20"/>
        </w:rPr>
        <w:t xml:space="preserve">nas posições </w:t>
      </w:r>
      <w:r w:rsidR="00DA34D1" w:rsidRPr="00066B31">
        <w:rPr>
          <w:sz w:val="20"/>
        </w:rPr>
        <w:t xml:space="preserve">1 e </w:t>
      </w:r>
      <w:r w:rsidR="00DE693E">
        <w:rPr>
          <w:sz w:val="20"/>
        </w:rPr>
        <w:t>6</w:t>
      </w:r>
      <w:r w:rsidR="0075222B" w:rsidRPr="00066B31">
        <w:rPr>
          <w:sz w:val="20"/>
        </w:rPr>
        <w:t xml:space="preserve">, no caso as colunas </w:t>
      </w:r>
      <w:r w:rsidR="00DE693E">
        <w:rPr>
          <w:b/>
          <w:sz w:val="20"/>
        </w:rPr>
        <w:t>A01ra</w:t>
      </w:r>
      <w:r w:rsidR="0075222B" w:rsidRPr="00066B31">
        <w:rPr>
          <w:sz w:val="20"/>
        </w:rPr>
        <w:t xml:space="preserve"> e </w:t>
      </w:r>
      <w:r w:rsidR="00DE693E">
        <w:rPr>
          <w:b/>
          <w:sz w:val="20"/>
        </w:rPr>
        <w:t>B01</w:t>
      </w:r>
      <w:r w:rsidR="0075222B" w:rsidRPr="00066B31">
        <w:rPr>
          <w:sz w:val="20"/>
        </w:rPr>
        <w:t xml:space="preserve">, respectivamente. Por fim na programação à </w:t>
      </w:r>
      <w:r w:rsidR="00DE693E">
        <w:rPr>
          <w:sz w:val="20"/>
        </w:rPr>
        <w:t>direita</w:t>
      </w:r>
      <w:r w:rsidR="0075222B" w:rsidRPr="00066B31">
        <w:rPr>
          <w:sz w:val="20"/>
        </w:rPr>
        <w:t xml:space="preserve"> solicitamos a apresentação de</w:t>
      </w:r>
      <w:r w:rsidR="007D0DFC">
        <w:rPr>
          <w:sz w:val="20"/>
        </w:rPr>
        <w:t xml:space="preserve"> todos os dados de</w:t>
      </w:r>
      <w:r w:rsidR="0075222B" w:rsidRPr="00066B31">
        <w:rPr>
          <w:sz w:val="20"/>
        </w:rPr>
        <w:t xml:space="preserve"> todas as colunas.</w:t>
      </w:r>
    </w:p>
    <w:p w14:paraId="0C28F2FD" w14:textId="54BA4938" w:rsidR="000F1074" w:rsidRDefault="000F1074">
      <w:pPr>
        <w:rPr>
          <w:sz w:val="20"/>
        </w:rPr>
      </w:pPr>
      <w:r>
        <w:rPr>
          <w:sz w:val="20"/>
        </w:rPr>
        <w:br w:type="page"/>
      </w:r>
    </w:p>
    <w:p w14:paraId="0997D445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0E155A20" w14:textId="54EDA260" w:rsidR="00EA113D" w:rsidRDefault="00EA113D" w:rsidP="00432053">
      <w:pPr>
        <w:pStyle w:val="Meuttulo2"/>
        <w:spacing w:line="240" w:lineRule="auto"/>
      </w:pPr>
      <w:bookmarkStart w:id="16" w:name="_Toc110350183"/>
      <w:r w:rsidRPr="00066B31">
        <w:t xml:space="preserve">Usando </w:t>
      </w:r>
      <w:r w:rsidRPr="007D0DFC">
        <w:rPr>
          <w:i/>
        </w:rPr>
        <w:t>ALIAS</w:t>
      </w:r>
      <w:bookmarkEnd w:id="16"/>
    </w:p>
    <w:p w14:paraId="2E50FD59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41748040" w14:textId="6BA1CA84" w:rsidR="00EA113D" w:rsidRDefault="00EA113D" w:rsidP="009C65D8">
      <w:pPr>
        <w:spacing w:line="360" w:lineRule="auto"/>
        <w:ind w:firstLine="709"/>
        <w:jc w:val="both"/>
        <w:rPr>
          <w:sz w:val="20"/>
        </w:rPr>
      </w:pPr>
      <w:r w:rsidRPr="007D0DFC">
        <w:rPr>
          <w:b/>
          <w:i/>
          <w:sz w:val="20"/>
        </w:rPr>
        <w:t>ALIAS</w:t>
      </w:r>
      <w:r w:rsidRPr="00066B31">
        <w:rPr>
          <w:sz w:val="20"/>
        </w:rPr>
        <w:t xml:space="preserve"> são literalmente apelidos, pois algumas colunas em um </w:t>
      </w:r>
      <w:r w:rsidRPr="005A54BF">
        <w:rPr>
          <w:b/>
          <w:i/>
          <w:sz w:val="20"/>
        </w:rPr>
        <w:t>SELECT</w:t>
      </w:r>
      <w:r w:rsidRPr="00066B31">
        <w:rPr>
          <w:sz w:val="20"/>
        </w:rPr>
        <w:t xml:space="preserve"> podem ser resultado da combinação de duas ou mais colunas. </w:t>
      </w:r>
      <w:r w:rsidR="005A54BF">
        <w:rPr>
          <w:sz w:val="20"/>
        </w:rPr>
        <w:t>S</w:t>
      </w:r>
      <w:r w:rsidRPr="00066B31">
        <w:rPr>
          <w:sz w:val="20"/>
        </w:rPr>
        <w:t xml:space="preserve">e não for especificado </w:t>
      </w:r>
      <w:r w:rsidR="005A54BF">
        <w:rPr>
          <w:sz w:val="20"/>
        </w:rPr>
        <w:t>um</w:t>
      </w:r>
      <w:r w:rsidRPr="00066B31">
        <w:rPr>
          <w:sz w:val="20"/>
        </w:rPr>
        <w:t xml:space="preserve"> nome </w:t>
      </w:r>
      <w:r w:rsidR="005A54BF">
        <w:rPr>
          <w:sz w:val="20"/>
        </w:rPr>
        <w:t>para a(s) nova(s) coluna(s), será atribuído um aleatoriamente</w:t>
      </w:r>
      <w:r w:rsidRPr="00066B31">
        <w:rPr>
          <w:sz w:val="20"/>
        </w:rPr>
        <w:t>,</w:t>
      </w:r>
      <w:r w:rsidR="005A54BF">
        <w:rPr>
          <w:sz w:val="20"/>
        </w:rPr>
        <w:t xml:space="preserve"> e</w:t>
      </w:r>
      <w:r w:rsidRPr="00066B31">
        <w:rPr>
          <w:sz w:val="20"/>
        </w:rPr>
        <w:t xml:space="preserve"> que com certeza não servirá. Para o usuário atribuir um nome, ele pode proceder de duas formas:</w:t>
      </w:r>
    </w:p>
    <w:p w14:paraId="2FE28CAA" w14:textId="77777777" w:rsidR="00125833" w:rsidRDefault="00125833" w:rsidP="009C65D8">
      <w:pPr>
        <w:spacing w:line="360" w:lineRule="auto"/>
        <w:ind w:firstLine="709"/>
        <w:jc w:val="both"/>
        <w:rPr>
          <w:sz w:val="20"/>
        </w:rPr>
        <w:sectPr w:rsidR="00125833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3865E13B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--Forma 1</w:t>
      </w:r>
    </w:p>
    <w:p w14:paraId="377E62CF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1BE4C721" w14:textId="19D9C3C8" w:rsidR="005A54BF" w:rsidRP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A54BF">
        <w:rPr>
          <w:rFonts w:ascii="Consolas" w:hAnsi="Consolas" w:cs="Consolas"/>
          <w:color w:val="000000"/>
          <w:sz w:val="20"/>
          <w:szCs w:val="20"/>
        </w:rPr>
        <w:t>B10,</w:t>
      </w:r>
    </w:p>
    <w:p w14:paraId="32B7FACE" w14:textId="77777777" w:rsidR="005A54BF" w:rsidRP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54BF">
        <w:rPr>
          <w:rFonts w:ascii="Consolas" w:hAnsi="Consolas" w:cs="Consolas"/>
          <w:color w:val="000000"/>
          <w:sz w:val="20"/>
          <w:szCs w:val="20"/>
        </w:rPr>
        <w:t xml:space="preserve"> B11,</w:t>
      </w:r>
    </w:p>
    <w:p w14:paraId="571D850E" w14:textId="77777777" w:rsidR="005A54BF" w:rsidRP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54BF">
        <w:rPr>
          <w:rFonts w:ascii="Consolas" w:hAnsi="Consolas" w:cs="Consolas"/>
          <w:color w:val="000000"/>
          <w:sz w:val="20"/>
          <w:szCs w:val="20"/>
        </w:rPr>
        <w:t xml:space="preserve"> B12,</w:t>
      </w:r>
    </w:p>
    <w:p w14:paraId="22864A39" w14:textId="77777777" w:rsidR="005A54BF" w:rsidRP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54BF">
        <w:rPr>
          <w:rFonts w:ascii="Consolas" w:hAnsi="Consolas" w:cs="Consolas"/>
          <w:color w:val="000000"/>
          <w:sz w:val="20"/>
          <w:szCs w:val="20"/>
        </w:rPr>
        <w:t xml:space="preserve"> B10*B11/B12 as exemplo1,</w:t>
      </w:r>
    </w:p>
    <w:p w14:paraId="14DA21E9" w14:textId="77777777" w:rsidR="005A54BF" w:rsidRP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54BF">
        <w:rPr>
          <w:rFonts w:ascii="Consolas" w:hAnsi="Consolas" w:cs="Consolas"/>
          <w:color w:val="000000"/>
          <w:sz w:val="20"/>
          <w:szCs w:val="20"/>
        </w:rPr>
        <w:t xml:space="preserve"> B10/B11*B12 as exemplo2,</w:t>
      </w:r>
    </w:p>
    <w:p w14:paraId="0F5399C6" w14:textId="77777777" w:rsidR="005A54BF" w:rsidRP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54BF">
        <w:rPr>
          <w:rFonts w:ascii="Consolas" w:hAnsi="Consolas" w:cs="Consolas"/>
          <w:color w:val="000000"/>
          <w:sz w:val="20"/>
          <w:szCs w:val="20"/>
        </w:rPr>
        <w:t xml:space="preserve"> B10+B11-B12 as exemplo3,</w:t>
      </w:r>
    </w:p>
    <w:p w14:paraId="6F8B289D" w14:textId="77777777" w:rsidR="005A54BF" w:rsidRDefault="005A54BF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A54BF">
        <w:rPr>
          <w:rFonts w:ascii="Consolas" w:hAnsi="Consolas" w:cs="Consolas"/>
          <w:color w:val="000000"/>
          <w:sz w:val="20"/>
          <w:szCs w:val="20"/>
        </w:rPr>
        <w:t xml:space="preserve"> B10-B11+B12 as exemplo4</w:t>
      </w:r>
    </w:p>
    <w:p w14:paraId="7BA7868F" w14:textId="63B9F224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61225F4" w14:textId="48F5C312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</w:t>
      </w:r>
      <w:r w:rsidR="005A54BF">
        <w:rPr>
          <w:rFonts w:ascii="Consolas" w:hAnsi="Consolas" w:cs="Consolas"/>
          <w:color w:val="000000"/>
          <w:sz w:val="20"/>
          <w:szCs w:val="20"/>
        </w:rPr>
        <w:t>22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sz w:val="20"/>
        </w:rPr>
        <w:br w:type="column"/>
      </w:r>
      <w:r>
        <w:rPr>
          <w:rFonts w:ascii="Consolas" w:hAnsi="Consolas" w:cs="Consolas"/>
          <w:color w:val="808080"/>
          <w:sz w:val="20"/>
          <w:szCs w:val="20"/>
        </w:rPr>
        <w:t>--Forma 2</w:t>
      </w:r>
    </w:p>
    <w:p w14:paraId="31470A9C" w14:textId="77777777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F6ECA23" w14:textId="055047A9" w:rsidR="00E60DF6" w:rsidRP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B10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Total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de cômodos",</w:t>
      </w:r>
    </w:p>
    <w:p w14:paraId="184D6B45" w14:textId="3EA1C9B7" w:rsidR="00E60DF6" w:rsidRP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60DF6">
        <w:rPr>
          <w:rFonts w:ascii="Consolas" w:hAnsi="Consolas" w:cs="Consolas"/>
          <w:color w:val="000000"/>
          <w:sz w:val="20"/>
          <w:szCs w:val="20"/>
        </w:rPr>
        <w:t xml:space="preserve"> B11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 Q</w:t>
      </w:r>
      <w:r>
        <w:rPr>
          <w:rFonts w:ascii="Consolas" w:hAnsi="Consolas" w:cs="Consolas"/>
          <w:color w:val="000000"/>
          <w:sz w:val="20"/>
          <w:szCs w:val="20"/>
        </w:rPr>
        <w:t>td.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de cômodos servindo permanentemente de dormitórios",</w:t>
      </w:r>
    </w:p>
    <w:p w14:paraId="6D1905A3" w14:textId="7EA3AA7D" w:rsidR="00E60DF6" w:rsidRP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60DF6">
        <w:rPr>
          <w:rFonts w:ascii="Consolas" w:hAnsi="Consolas" w:cs="Consolas"/>
          <w:color w:val="000000"/>
          <w:sz w:val="20"/>
          <w:szCs w:val="20"/>
        </w:rPr>
        <w:t xml:space="preserve"> B12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 Q</w:t>
      </w:r>
      <w:r>
        <w:rPr>
          <w:rFonts w:ascii="Consolas" w:hAnsi="Consolas" w:cs="Consolas"/>
          <w:color w:val="000000"/>
          <w:sz w:val="20"/>
          <w:szCs w:val="20"/>
        </w:rPr>
        <w:t>td.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de banheiros e/ou sanitários",</w:t>
      </w:r>
    </w:p>
    <w:p w14:paraId="73FA3AAB" w14:textId="58536D34" w:rsidR="00E60DF6" w:rsidRP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60DF6">
        <w:rPr>
          <w:rFonts w:ascii="Consolas" w:hAnsi="Consolas" w:cs="Consolas"/>
          <w:color w:val="000000"/>
          <w:sz w:val="20"/>
          <w:szCs w:val="20"/>
        </w:rPr>
        <w:t xml:space="preserve"> B10*B11/B12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"Primeiro exemplo",</w:t>
      </w:r>
    </w:p>
    <w:p w14:paraId="61A9A715" w14:textId="0BEF0BA5" w:rsidR="00E60DF6" w:rsidRP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60DF6">
        <w:rPr>
          <w:rFonts w:ascii="Consolas" w:hAnsi="Consolas" w:cs="Consolas"/>
          <w:color w:val="000000"/>
          <w:sz w:val="20"/>
          <w:szCs w:val="20"/>
        </w:rPr>
        <w:t xml:space="preserve"> B10/B11*B12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"Segundo exemplo",</w:t>
      </w:r>
    </w:p>
    <w:p w14:paraId="447BBF4C" w14:textId="67B44EAD" w:rsidR="00E60DF6" w:rsidRP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60DF6">
        <w:rPr>
          <w:rFonts w:ascii="Consolas" w:hAnsi="Consolas" w:cs="Consolas"/>
          <w:color w:val="000000"/>
          <w:sz w:val="20"/>
          <w:szCs w:val="20"/>
        </w:rPr>
        <w:t xml:space="preserve"> B10+B11-B12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"Terceiro exemplo",</w:t>
      </w:r>
    </w:p>
    <w:p w14:paraId="0CDCFCDB" w14:textId="4E87EE04" w:rsidR="00E60DF6" w:rsidRDefault="00E60DF6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60DF6">
        <w:rPr>
          <w:rFonts w:ascii="Consolas" w:hAnsi="Consolas" w:cs="Consolas"/>
          <w:color w:val="000000"/>
          <w:sz w:val="20"/>
          <w:szCs w:val="20"/>
        </w:rPr>
        <w:t xml:space="preserve"> B10-B11+B12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E60DF6">
        <w:rPr>
          <w:rFonts w:ascii="Consolas" w:hAnsi="Consolas" w:cs="Consolas"/>
          <w:color w:val="000000"/>
          <w:sz w:val="20"/>
          <w:szCs w:val="20"/>
        </w:rPr>
        <w:t xml:space="preserve"> "Quarto exemplo"</w:t>
      </w:r>
    </w:p>
    <w:p w14:paraId="7147DCAC" w14:textId="7DAA6476" w:rsidR="00125833" w:rsidRDefault="00125833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7082D77" w14:textId="219694A8" w:rsidR="00125833" w:rsidRDefault="00125833" w:rsidP="00432053">
      <w:pPr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</w:t>
      </w:r>
      <w:r w:rsidR="005A54BF">
        <w:rPr>
          <w:rFonts w:ascii="Consolas" w:hAnsi="Consolas" w:cs="Consolas"/>
          <w:color w:val="000000"/>
          <w:sz w:val="20"/>
          <w:szCs w:val="20"/>
        </w:rPr>
        <w:t>2022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8D1A841" w14:textId="77777777" w:rsidR="000F1074" w:rsidRPr="00125833" w:rsidRDefault="000F1074" w:rsidP="00432053">
      <w:pPr>
        <w:spacing w:after="0" w:line="240" w:lineRule="auto"/>
        <w:rPr>
          <w:rFonts w:ascii="Consolas" w:hAnsi="Consolas" w:cs="Consolas"/>
          <w:color w:val="FF0000"/>
          <w:sz w:val="20"/>
          <w:szCs w:val="20"/>
        </w:rPr>
        <w:sectPr w:rsidR="000F1074" w:rsidRPr="00125833" w:rsidSect="00E60DF6">
          <w:type w:val="continuous"/>
          <w:pgSz w:w="11906" w:h="16838" w:code="9"/>
          <w:pgMar w:top="567" w:right="567" w:bottom="567" w:left="567" w:header="709" w:footer="709" w:gutter="0"/>
          <w:cols w:num="2" w:space="0" w:equalWidth="0">
            <w:col w:w="3401" w:space="0"/>
            <w:col w:w="7371"/>
          </w:cols>
          <w:docGrid w:linePitch="360"/>
        </w:sectPr>
      </w:pPr>
    </w:p>
    <w:p w14:paraId="6E92C028" w14:textId="6C06766D" w:rsidR="00C71419" w:rsidRDefault="008A14D8" w:rsidP="000F1074">
      <w:pPr>
        <w:spacing w:after="0" w:line="360" w:lineRule="auto"/>
        <w:ind w:firstLine="709"/>
        <w:jc w:val="both"/>
        <w:rPr>
          <w:sz w:val="20"/>
        </w:rPr>
      </w:pPr>
      <w:r w:rsidRPr="00FF0DCA">
        <w:rPr>
          <w:b/>
          <w:i/>
          <w:sz w:val="20"/>
        </w:rPr>
        <w:t>ALIAS</w:t>
      </w:r>
      <w:r w:rsidR="00EA113D" w:rsidRPr="00066B31">
        <w:rPr>
          <w:sz w:val="20"/>
        </w:rPr>
        <w:t xml:space="preserve"> também </w:t>
      </w:r>
      <w:r w:rsidR="00FF0DCA">
        <w:rPr>
          <w:sz w:val="20"/>
        </w:rPr>
        <w:t>é</w:t>
      </w:r>
      <w:r w:rsidR="00EA113D" w:rsidRPr="00066B31">
        <w:rPr>
          <w:sz w:val="20"/>
        </w:rPr>
        <w:t xml:space="preserve"> utilizado </w:t>
      </w:r>
      <w:r w:rsidR="00FF0DCA">
        <w:rPr>
          <w:sz w:val="20"/>
        </w:rPr>
        <w:t>para identificar e distinguir diversas tabelas em uma consulta</w:t>
      </w:r>
      <w:r w:rsidR="00C71419">
        <w:rPr>
          <w:sz w:val="20"/>
        </w:rPr>
        <w:t xml:space="preserve">, como </w:t>
      </w:r>
      <w:r w:rsidR="00FF0DCA">
        <w:rPr>
          <w:sz w:val="20"/>
        </w:rPr>
        <w:t>será visto</w:t>
      </w:r>
      <w:r w:rsidR="00C71419">
        <w:rPr>
          <w:sz w:val="20"/>
        </w:rPr>
        <w:t xml:space="preserve"> </w:t>
      </w:r>
      <w:r w:rsidR="0024581E">
        <w:rPr>
          <w:sz w:val="20"/>
        </w:rPr>
        <w:t>mais adiante</w:t>
      </w:r>
      <w:r w:rsidR="00EA113D" w:rsidRPr="00066B31">
        <w:rPr>
          <w:sz w:val="20"/>
        </w:rPr>
        <w:t>.</w:t>
      </w:r>
    </w:p>
    <w:p w14:paraId="586080CC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0EE2B90B" w14:textId="7E24E275" w:rsidR="001F6432" w:rsidRDefault="001F6432" w:rsidP="00432053">
      <w:pPr>
        <w:pStyle w:val="Meuttulo2"/>
        <w:spacing w:line="240" w:lineRule="auto"/>
      </w:pPr>
      <w:bookmarkStart w:id="17" w:name="_Toc110350184"/>
      <w:r w:rsidRPr="00066B31">
        <w:t xml:space="preserve">Cláusula </w:t>
      </w:r>
      <w:r w:rsidR="00BF18E1" w:rsidRPr="00066B31">
        <w:t>ORDER</w:t>
      </w:r>
      <w:r w:rsidRPr="00066B31">
        <w:t xml:space="preserve"> BY</w:t>
      </w:r>
      <w:bookmarkEnd w:id="17"/>
    </w:p>
    <w:p w14:paraId="369E3FC5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2AE18DE0" w14:textId="5744CDE2" w:rsidR="001F6432" w:rsidRPr="00066B31" w:rsidRDefault="001F6432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Quando os dados solicitados aparecem na tela, eles são apresentados</w:t>
      </w:r>
      <w:r w:rsidR="00DC294A">
        <w:rPr>
          <w:sz w:val="20"/>
        </w:rPr>
        <w:t xml:space="preserve"> na maioria das vezes</w:t>
      </w:r>
      <w:r w:rsidRPr="00066B31">
        <w:rPr>
          <w:sz w:val="20"/>
        </w:rPr>
        <w:t xml:space="preserve"> na ordem em que encontram-se gravados na tabela consultada.</w:t>
      </w:r>
    </w:p>
    <w:p w14:paraId="5A12C544" w14:textId="19C6D03E" w:rsidR="00816878" w:rsidRDefault="001F6432" w:rsidP="009C65D8">
      <w:pPr>
        <w:spacing w:line="360" w:lineRule="auto"/>
        <w:ind w:firstLine="709"/>
        <w:jc w:val="both"/>
        <w:rPr>
          <w:rFonts w:ascii="Consolas" w:hAnsi="Consolas" w:cs="Consolas"/>
          <w:color w:val="808080"/>
          <w:sz w:val="20"/>
          <w:szCs w:val="20"/>
        </w:rPr>
        <w:sectPr w:rsidR="00816878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  <w:r w:rsidRPr="00066B31">
        <w:rPr>
          <w:sz w:val="20"/>
        </w:rPr>
        <w:t xml:space="preserve">Para ordená-los, basta inserir a cláusula </w:t>
      </w:r>
      <w:r w:rsidR="00BF18E1" w:rsidRPr="00066B31">
        <w:rPr>
          <w:sz w:val="20"/>
        </w:rPr>
        <w:t>ORDER</w:t>
      </w:r>
      <w:r w:rsidRPr="00066B31">
        <w:rPr>
          <w:sz w:val="20"/>
        </w:rPr>
        <w:t xml:space="preserve"> BY e escrever o nome da(s) coluna(s) que deseja classificar, como mostra os comandos abaixo.</w:t>
      </w:r>
    </w:p>
    <w:p w14:paraId="6E9830CE" w14:textId="5E5510BF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--Forma 1</w:t>
      </w:r>
      <w:r w:rsidR="00F60015">
        <w:rPr>
          <w:rFonts w:ascii="Consolas" w:hAnsi="Consolas" w:cs="Consolas"/>
          <w:color w:val="808080"/>
          <w:sz w:val="20"/>
          <w:szCs w:val="20"/>
        </w:rPr>
        <w:t xml:space="preserve"> (Sem ordenação)</w:t>
      </w:r>
    </w:p>
    <w:p w14:paraId="5F9552DC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6A2D7623" w14:textId="47C6E12C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A01ra,</w:t>
      </w:r>
    </w:p>
    <w:p w14:paraId="6D1A19EB" w14:textId="77777777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B10,</w:t>
      </w:r>
    </w:p>
    <w:p w14:paraId="1D613A38" w14:textId="77777777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B11,</w:t>
      </w:r>
    </w:p>
    <w:p w14:paraId="360334E9" w14:textId="77777777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B12</w:t>
      </w:r>
    </w:p>
    <w:p w14:paraId="7BD66510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6C63BBA" w14:textId="60D5E737" w:rsidR="00B04617" w:rsidRDefault="00B04617" w:rsidP="0069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</w:t>
      </w:r>
      <w:r w:rsidR="00B45245">
        <w:rPr>
          <w:rFonts w:ascii="Consolas" w:hAnsi="Consolas" w:cs="Consolas"/>
          <w:color w:val="000000"/>
          <w:sz w:val="20"/>
          <w:szCs w:val="20"/>
        </w:rPr>
        <w:t>2</w:t>
      </w:r>
      <w:r w:rsidR="002735B8"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816878">
        <w:rPr>
          <w:rFonts w:ascii="Consolas" w:hAnsi="Consolas" w:cs="Consolas"/>
          <w:color w:val="FF0000"/>
          <w:sz w:val="20"/>
          <w:szCs w:val="20"/>
        </w:rPr>
        <w:br w:type="column"/>
      </w:r>
      <w:r>
        <w:rPr>
          <w:rFonts w:ascii="Consolas" w:hAnsi="Consolas" w:cs="Consolas"/>
          <w:color w:val="808080"/>
          <w:sz w:val="20"/>
          <w:szCs w:val="20"/>
        </w:rPr>
        <w:t>--Forma 2</w:t>
      </w:r>
      <w:r w:rsidR="00F60015">
        <w:rPr>
          <w:rFonts w:ascii="Consolas" w:hAnsi="Consolas" w:cs="Consolas"/>
          <w:color w:val="808080"/>
          <w:sz w:val="20"/>
          <w:szCs w:val="20"/>
        </w:rPr>
        <w:t xml:space="preserve"> (Ordem ascendente)</w:t>
      </w:r>
    </w:p>
    <w:p w14:paraId="0DEE232B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6CE45842" w14:textId="2DD847E6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A01ra,</w:t>
      </w:r>
    </w:p>
    <w:p w14:paraId="0F1ACACC" w14:textId="77777777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B10,</w:t>
      </w:r>
    </w:p>
    <w:p w14:paraId="11E2C077" w14:textId="77777777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B11,</w:t>
      </w:r>
    </w:p>
    <w:p w14:paraId="42FE4C3A" w14:textId="77777777" w:rsidR="00B45245" w:rsidRDefault="00B45245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B12</w:t>
      </w:r>
    </w:p>
    <w:p w14:paraId="7F131F74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BAAA798" w14:textId="33341E0C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</w:t>
      </w:r>
      <w:r w:rsidR="00F81B99">
        <w:rPr>
          <w:rFonts w:ascii="Consolas" w:hAnsi="Consolas" w:cs="Consolas"/>
          <w:color w:val="000000"/>
          <w:sz w:val="20"/>
          <w:szCs w:val="20"/>
        </w:rPr>
        <w:t>20</w:t>
      </w:r>
      <w:r w:rsidR="00B45245">
        <w:rPr>
          <w:rFonts w:ascii="Consolas" w:hAnsi="Consolas" w:cs="Consolas"/>
          <w:color w:val="000000"/>
          <w:sz w:val="20"/>
          <w:szCs w:val="20"/>
        </w:rPr>
        <w:t>2</w:t>
      </w:r>
      <w:r w:rsidR="002735B8">
        <w:rPr>
          <w:rFonts w:ascii="Consolas" w:hAnsi="Consolas" w:cs="Consolas"/>
          <w:color w:val="000000"/>
          <w:sz w:val="20"/>
          <w:szCs w:val="20"/>
        </w:rPr>
        <w:t>1</w:t>
      </w:r>
    </w:p>
    <w:p w14:paraId="7CEC2ED5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525352A" w14:textId="7D3716D8" w:rsidR="00F81B99" w:rsidRDefault="00B04617" w:rsidP="00432053">
      <w:pPr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A01ra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F81B99">
        <w:rPr>
          <w:rFonts w:ascii="Consolas" w:hAnsi="Consolas" w:cs="Consolas"/>
          <w:color w:val="FF0000"/>
          <w:sz w:val="20"/>
          <w:szCs w:val="20"/>
        </w:rPr>
        <w:br w:type="column"/>
      </w:r>
      <w:r w:rsidR="00F81B99">
        <w:rPr>
          <w:rFonts w:ascii="Consolas" w:hAnsi="Consolas" w:cs="Consolas"/>
          <w:color w:val="808080"/>
          <w:sz w:val="20"/>
          <w:szCs w:val="20"/>
        </w:rPr>
        <w:t>--Forma 3</w:t>
      </w:r>
      <w:r w:rsidR="00F60015">
        <w:rPr>
          <w:rFonts w:ascii="Consolas" w:hAnsi="Consolas" w:cs="Consolas"/>
          <w:color w:val="808080"/>
          <w:sz w:val="20"/>
          <w:szCs w:val="20"/>
        </w:rPr>
        <w:t xml:space="preserve"> (Ordem </w:t>
      </w:r>
      <w:r w:rsidR="000F1074">
        <w:rPr>
          <w:rFonts w:ascii="Consolas" w:hAnsi="Consolas" w:cs="Consolas"/>
          <w:color w:val="808080"/>
          <w:sz w:val="20"/>
          <w:szCs w:val="20"/>
        </w:rPr>
        <w:t>descendente</w:t>
      </w:r>
      <w:r w:rsidR="00F60015">
        <w:rPr>
          <w:rFonts w:ascii="Consolas" w:hAnsi="Consolas" w:cs="Consolas"/>
          <w:color w:val="808080"/>
          <w:sz w:val="20"/>
          <w:szCs w:val="20"/>
        </w:rPr>
        <w:t>)</w:t>
      </w:r>
    </w:p>
    <w:p w14:paraId="5F7587D0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AE8248F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A01ra,</w:t>
      </w:r>
    </w:p>
    <w:p w14:paraId="76CF4E4C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B10,</w:t>
      </w:r>
    </w:p>
    <w:p w14:paraId="09FBBD56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B11,</w:t>
      </w:r>
    </w:p>
    <w:p w14:paraId="199B4C4F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B12</w:t>
      </w:r>
    </w:p>
    <w:p w14:paraId="75CB31C9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F41E9FA" w14:textId="63BE6C78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</w:t>
      </w:r>
      <w:r w:rsidR="002735B8">
        <w:rPr>
          <w:rFonts w:ascii="Consolas" w:hAnsi="Consolas" w:cs="Consolas"/>
          <w:color w:val="000000"/>
          <w:sz w:val="20"/>
          <w:szCs w:val="20"/>
        </w:rPr>
        <w:t>1</w:t>
      </w:r>
    </w:p>
    <w:p w14:paraId="6EB9DC55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0CA6B65" w14:textId="7A78B5E3" w:rsidR="00816878" w:rsidRDefault="00F81B99" w:rsidP="00432053">
      <w:pPr>
        <w:spacing w:after="0" w:line="240" w:lineRule="auto"/>
        <w:rPr>
          <w:sz w:val="20"/>
        </w:rPr>
        <w:sectPr w:rsidR="00816878" w:rsidSect="00F81B99">
          <w:type w:val="continuous"/>
          <w:pgSz w:w="11906" w:h="16838" w:code="9"/>
          <w:pgMar w:top="567" w:right="567" w:bottom="567" w:left="567" w:header="709" w:footer="709" w:gutter="0"/>
          <w:cols w:num="3" w:space="113"/>
          <w:docGrid w:linePitch="360"/>
        </w:sectPr>
      </w:pPr>
      <w:r>
        <w:rPr>
          <w:rFonts w:ascii="Consolas" w:hAnsi="Consolas" w:cs="Consolas"/>
          <w:color w:val="000000"/>
          <w:sz w:val="20"/>
          <w:szCs w:val="20"/>
        </w:rPr>
        <w:t xml:space="preserve"> A01ra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B9ED565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6986FFCB" w14:textId="62DDB98E" w:rsidR="0075222B" w:rsidRDefault="0075222B" w:rsidP="00432053">
      <w:pPr>
        <w:pStyle w:val="Meuttulo2"/>
        <w:spacing w:line="240" w:lineRule="auto"/>
      </w:pPr>
      <w:bookmarkStart w:id="18" w:name="_Toc110350185"/>
      <w:r w:rsidRPr="00066B31">
        <w:t xml:space="preserve">Cláusula </w:t>
      </w:r>
      <w:r w:rsidRPr="00DC294A">
        <w:rPr>
          <w:i/>
        </w:rPr>
        <w:t>DISTINCT</w:t>
      </w:r>
      <w:bookmarkEnd w:id="18"/>
    </w:p>
    <w:p w14:paraId="780AFD15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7B100894" w14:textId="64A591D6" w:rsidR="0075222B" w:rsidRPr="00066B31" w:rsidRDefault="0075222B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Nos comandos executados acima, são mostradas todas as informações contidas na tabela consultada, independente se há ou não</w:t>
      </w:r>
      <w:r w:rsidR="00DC294A">
        <w:rPr>
          <w:sz w:val="20"/>
        </w:rPr>
        <w:t xml:space="preserve"> multiplicidade de linhas</w:t>
      </w:r>
      <w:r w:rsidRPr="00066B31">
        <w:rPr>
          <w:sz w:val="20"/>
        </w:rPr>
        <w:t xml:space="preserve"> </w:t>
      </w:r>
      <w:r w:rsidR="00DC294A">
        <w:rPr>
          <w:sz w:val="20"/>
        </w:rPr>
        <w:t>(</w:t>
      </w:r>
      <w:r w:rsidRPr="00066B31">
        <w:rPr>
          <w:sz w:val="20"/>
        </w:rPr>
        <w:t>repetição</w:t>
      </w:r>
      <w:r w:rsidR="00DC294A">
        <w:rPr>
          <w:sz w:val="20"/>
        </w:rPr>
        <w:t>)</w:t>
      </w:r>
      <w:r w:rsidRPr="00066B31">
        <w:rPr>
          <w:sz w:val="20"/>
        </w:rPr>
        <w:t>.</w:t>
      </w:r>
    </w:p>
    <w:p w14:paraId="3125FCF1" w14:textId="3126D75B" w:rsidR="0075222B" w:rsidRPr="00066B31" w:rsidRDefault="0075222B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Com a cláusula </w:t>
      </w:r>
      <w:r w:rsidRPr="00DC294A">
        <w:rPr>
          <w:b/>
          <w:i/>
          <w:sz w:val="20"/>
        </w:rPr>
        <w:t>DISTINCT</w:t>
      </w:r>
      <w:r w:rsidRPr="00066B31">
        <w:rPr>
          <w:sz w:val="20"/>
        </w:rPr>
        <w:t xml:space="preserve"> é possível ver o conteúdo de um</w:t>
      </w:r>
      <w:r w:rsidR="00DC294A">
        <w:rPr>
          <w:sz w:val="20"/>
        </w:rPr>
        <w:t>a ou mais colunas, eliminando</w:t>
      </w:r>
      <w:r w:rsidRPr="00066B31">
        <w:rPr>
          <w:sz w:val="20"/>
        </w:rPr>
        <w:t xml:space="preserve"> possíveis multiplicidades.</w:t>
      </w:r>
    </w:p>
    <w:p w14:paraId="1965880A" w14:textId="4CE1CDB6" w:rsidR="0075222B" w:rsidRDefault="0075222B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Por exemplo, para ver </w:t>
      </w:r>
      <w:r w:rsidR="00F81B99">
        <w:rPr>
          <w:sz w:val="20"/>
        </w:rPr>
        <w:t>os códigos</w:t>
      </w:r>
      <w:r w:rsidRPr="00066B31">
        <w:rPr>
          <w:sz w:val="20"/>
        </w:rPr>
        <w:t xml:space="preserve"> </w:t>
      </w:r>
      <w:r w:rsidR="00F81B99">
        <w:rPr>
          <w:sz w:val="20"/>
        </w:rPr>
        <w:t>d</w:t>
      </w:r>
      <w:r w:rsidRPr="00066B31">
        <w:rPr>
          <w:sz w:val="20"/>
        </w:rPr>
        <w:t xml:space="preserve">os setores pesquisados na </w:t>
      </w:r>
      <w:r w:rsidR="00F81B99">
        <w:rPr>
          <w:sz w:val="20"/>
        </w:rPr>
        <w:t xml:space="preserve">tabela </w:t>
      </w:r>
      <w:r w:rsidR="00F81B99">
        <w:rPr>
          <w:b/>
          <w:i/>
          <w:sz w:val="20"/>
        </w:rPr>
        <w:t>dom2021</w:t>
      </w:r>
      <w:r w:rsidR="001F6432" w:rsidRPr="00066B31">
        <w:rPr>
          <w:sz w:val="20"/>
        </w:rPr>
        <w:t>, basta executar o comando abaixo:</w:t>
      </w:r>
    </w:p>
    <w:p w14:paraId="517FB23E" w14:textId="153A45D1" w:rsidR="00F81B99" w:rsidRDefault="00F81B99" w:rsidP="00432053">
      <w:pPr>
        <w:autoSpaceDE w:val="0"/>
        <w:autoSpaceDN w:val="0"/>
        <w:adjustRightInd w:val="0"/>
        <w:spacing w:after="0" w:line="240" w:lineRule="auto"/>
        <w:ind w:left="344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2AE5C380" w14:textId="62F182B3" w:rsidR="00F81B99" w:rsidRDefault="00F81B99" w:rsidP="00432053">
      <w:pPr>
        <w:autoSpaceDE w:val="0"/>
        <w:autoSpaceDN w:val="0"/>
        <w:adjustRightInd w:val="0"/>
        <w:spacing w:after="0" w:line="240" w:lineRule="auto"/>
        <w:ind w:left="344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B99">
        <w:rPr>
          <w:rFonts w:ascii="Consolas" w:hAnsi="Consolas" w:cs="Consolas"/>
          <w:color w:val="000000"/>
          <w:sz w:val="20"/>
          <w:szCs w:val="20"/>
        </w:rPr>
        <w:t>A01ra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Pr="00F81B99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A01setor</w:t>
      </w:r>
    </w:p>
    <w:p w14:paraId="4B89CA35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ind w:left="344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01F42C0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ind w:left="344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</w:t>
      </w:r>
    </w:p>
    <w:p w14:paraId="4A507E04" w14:textId="77777777" w:rsidR="00F81B99" w:rsidRDefault="00F81B99" w:rsidP="00432053">
      <w:pPr>
        <w:autoSpaceDE w:val="0"/>
        <w:autoSpaceDN w:val="0"/>
        <w:adjustRightInd w:val="0"/>
        <w:spacing w:after="0" w:line="240" w:lineRule="auto"/>
        <w:ind w:left="344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46D2236" w14:textId="77777777" w:rsidR="00F81B99" w:rsidRDefault="00F81B99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B99">
        <w:rPr>
          <w:rFonts w:ascii="Consolas" w:hAnsi="Consolas" w:cs="Consolas"/>
          <w:color w:val="000000"/>
          <w:sz w:val="20"/>
          <w:szCs w:val="20"/>
        </w:rPr>
        <w:t>A01ra</w:t>
      </w:r>
    </w:p>
    <w:p w14:paraId="7641E7F6" w14:textId="32CB80F0" w:rsidR="00B04617" w:rsidRPr="00B04617" w:rsidRDefault="00F81B99" w:rsidP="00432053">
      <w:pPr>
        <w:spacing w:after="0" w:line="240" w:lineRule="auto"/>
        <w:ind w:left="3413"/>
        <w:jc w:val="both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A01setor</w:t>
      </w:r>
      <w:r w:rsidR="00035ED7">
        <w:rPr>
          <w:rFonts w:ascii="Consolas" w:hAnsi="Consolas" w:cs="Consolas"/>
          <w:color w:val="FF0000"/>
          <w:sz w:val="20"/>
          <w:szCs w:val="20"/>
        </w:rPr>
        <w:t>;</w:t>
      </w:r>
    </w:p>
    <w:p w14:paraId="272D7041" w14:textId="40409B64" w:rsidR="00BF18E1" w:rsidRDefault="003E4070" w:rsidP="000F1074">
      <w:pPr>
        <w:spacing w:before="160" w:after="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lastRenderedPageBreak/>
        <w:t xml:space="preserve">Observe que </w:t>
      </w:r>
      <w:r w:rsidR="00FD0884" w:rsidRPr="00066B31">
        <w:rPr>
          <w:sz w:val="20"/>
        </w:rPr>
        <w:t>os</w:t>
      </w:r>
      <w:r w:rsidRPr="00066B31">
        <w:rPr>
          <w:sz w:val="20"/>
        </w:rPr>
        <w:t xml:space="preserve"> setores</w:t>
      </w:r>
      <w:r w:rsidR="00D75D7E">
        <w:rPr>
          <w:sz w:val="20"/>
        </w:rPr>
        <w:t xml:space="preserve"> de número</w:t>
      </w:r>
      <w:r w:rsidRPr="00066B31">
        <w:rPr>
          <w:sz w:val="20"/>
        </w:rPr>
        <w:t xml:space="preserve"> </w:t>
      </w:r>
      <w:r w:rsidR="00035ED7" w:rsidRPr="00035ED7">
        <w:rPr>
          <w:sz w:val="20"/>
        </w:rPr>
        <w:t>53301</w:t>
      </w:r>
      <w:r w:rsidR="00035ED7">
        <w:rPr>
          <w:sz w:val="20"/>
        </w:rPr>
        <w:t xml:space="preserve"> </w:t>
      </w:r>
      <w:r w:rsidR="00D75D7E">
        <w:rPr>
          <w:sz w:val="20"/>
        </w:rPr>
        <w:t>(</w:t>
      </w:r>
      <w:r w:rsidR="00035ED7" w:rsidRPr="00035ED7">
        <w:rPr>
          <w:sz w:val="20"/>
        </w:rPr>
        <w:t xml:space="preserve">Vicente Pires </w:t>
      </w:r>
      <w:r w:rsidR="00035ED7">
        <w:rPr>
          <w:sz w:val="20"/>
        </w:rPr>
        <w:t>–</w:t>
      </w:r>
      <w:r w:rsidR="00035ED7" w:rsidRPr="00035ED7">
        <w:rPr>
          <w:sz w:val="20"/>
        </w:rPr>
        <w:t xml:space="preserve"> Consolidado</w:t>
      </w:r>
      <w:r w:rsidR="00D75D7E">
        <w:rPr>
          <w:sz w:val="20"/>
        </w:rPr>
        <w:t>)</w:t>
      </w:r>
      <w:r w:rsidR="00035ED7">
        <w:rPr>
          <w:sz w:val="20"/>
        </w:rPr>
        <w:t xml:space="preserve"> e </w:t>
      </w:r>
      <w:r w:rsidR="00035ED7" w:rsidRPr="00035ED7">
        <w:rPr>
          <w:sz w:val="20"/>
        </w:rPr>
        <w:t>53302</w:t>
      </w:r>
      <w:r w:rsidR="00035ED7">
        <w:rPr>
          <w:sz w:val="20"/>
        </w:rPr>
        <w:t xml:space="preserve"> </w:t>
      </w:r>
      <w:r w:rsidR="00D75D7E">
        <w:rPr>
          <w:sz w:val="20"/>
        </w:rPr>
        <w:t>(</w:t>
      </w:r>
      <w:r w:rsidR="00035ED7" w:rsidRPr="00035ED7">
        <w:rPr>
          <w:sz w:val="20"/>
        </w:rPr>
        <w:t>Vinte e Seis de Setembro</w:t>
      </w:r>
      <w:r w:rsidR="00D75D7E">
        <w:rPr>
          <w:sz w:val="20"/>
        </w:rPr>
        <w:t>)</w:t>
      </w:r>
      <w:r w:rsidRPr="00066B31">
        <w:rPr>
          <w:sz w:val="20"/>
        </w:rPr>
        <w:t xml:space="preserve"> </w:t>
      </w:r>
      <w:r w:rsidR="00FD0884" w:rsidRPr="00066B31">
        <w:rPr>
          <w:sz w:val="20"/>
        </w:rPr>
        <w:t xml:space="preserve">estão vinculados a RA de número </w:t>
      </w:r>
      <w:r w:rsidR="00D75D7E">
        <w:rPr>
          <w:sz w:val="20"/>
        </w:rPr>
        <w:t>30</w:t>
      </w:r>
      <w:r w:rsidR="00FD0884" w:rsidRPr="00066B31">
        <w:rPr>
          <w:sz w:val="20"/>
        </w:rPr>
        <w:t xml:space="preserve"> (</w:t>
      </w:r>
      <w:r w:rsidR="00D75D7E" w:rsidRPr="00D75D7E">
        <w:rPr>
          <w:sz w:val="20"/>
        </w:rPr>
        <w:t>Vicente Pires</w:t>
      </w:r>
      <w:r w:rsidR="00FD0884" w:rsidRPr="00066B31">
        <w:rPr>
          <w:sz w:val="20"/>
        </w:rPr>
        <w:t>).</w:t>
      </w:r>
    </w:p>
    <w:p w14:paraId="3AA9B4EB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15383852" w14:textId="68EBEFD5" w:rsidR="009333CE" w:rsidRDefault="009333CE" w:rsidP="00432053">
      <w:pPr>
        <w:pStyle w:val="Meuttulo2"/>
        <w:spacing w:line="240" w:lineRule="auto"/>
      </w:pPr>
      <w:bookmarkStart w:id="19" w:name="_Toc110350186"/>
      <w:r w:rsidRPr="00066B31">
        <w:t xml:space="preserve">Criando grupos com a cláusula </w:t>
      </w:r>
      <w:r w:rsidRPr="003A4DCB">
        <w:rPr>
          <w:i/>
        </w:rPr>
        <w:t>CASE</w:t>
      </w:r>
      <w:bookmarkEnd w:id="19"/>
    </w:p>
    <w:p w14:paraId="755E305F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28D558F0" w14:textId="77777777" w:rsidR="00BF18E1" w:rsidRPr="00066B31" w:rsidRDefault="00284BAD" w:rsidP="009C65D8">
      <w:pPr>
        <w:spacing w:line="360" w:lineRule="auto"/>
        <w:ind w:firstLine="708"/>
        <w:jc w:val="both"/>
        <w:rPr>
          <w:sz w:val="20"/>
        </w:rPr>
      </w:pPr>
      <w:r w:rsidRPr="00066B31">
        <w:rPr>
          <w:sz w:val="20"/>
        </w:rPr>
        <w:t xml:space="preserve">A cláusula </w:t>
      </w:r>
      <w:r w:rsidRPr="00C1263F">
        <w:rPr>
          <w:b/>
          <w:i/>
          <w:sz w:val="20"/>
        </w:rPr>
        <w:t>CASE</w:t>
      </w:r>
      <w:r w:rsidRPr="00066B31">
        <w:rPr>
          <w:sz w:val="20"/>
        </w:rPr>
        <w:t xml:space="preserve"> permite que os valores retornados pelas consultas possam ser modificados caso sejam compatíveis com determinadas condições. </w:t>
      </w:r>
      <w:r w:rsidR="00E751EF" w:rsidRPr="00066B31">
        <w:rPr>
          <w:sz w:val="20"/>
        </w:rPr>
        <w:t>Como exemplo podemos criar uma nova coluna contendo a seguinte regra:</w:t>
      </w:r>
    </w:p>
    <w:p w14:paraId="1BC1BD0A" w14:textId="5CDED7D5" w:rsidR="00E751EF" w:rsidRPr="00066B31" w:rsidRDefault="00E751EF" w:rsidP="009C65D8">
      <w:pPr>
        <w:pStyle w:val="PargrafodaLista"/>
        <w:numPr>
          <w:ilvl w:val="0"/>
          <w:numId w:val="25"/>
        </w:numPr>
        <w:spacing w:line="360" w:lineRule="auto"/>
        <w:jc w:val="both"/>
        <w:rPr>
          <w:sz w:val="20"/>
        </w:rPr>
      </w:pPr>
      <w:r w:rsidRPr="00066B31">
        <w:rPr>
          <w:sz w:val="20"/>
        </w:rPr>
        <w:t xml:space="preserve">Se o campo </w:t>
      </w:r>
      <w:r w:rsidR="009D04FA">
        <w:rPr>
          <w:b/>
          <w:sz w:val="20"/>
        </w:rPr>
        <w:t>E06</w:t>
      </w:r>
      <w:r w:rsidRPr="00066B31">
        <w:rPr>
          <w:sz w:val="20"/>
        </w:rPr>
        <w:t xml:space="preserve"> (</w:t>
      </w:r>
      <w:r w:rsidR="009D04FA" w:rsidRPr="009D04FA">
        <w:rPr>
          <w:sz w:val="20"/>
        </w:rPr>
        <w:t>Cor da pele ou raça</w:t>
      </w:r>
      <w:r w:rsidRPr="00066B31">
        <w:rPr>
          <w:sz w:val="20"/>
        </w:rPr>
        <w:t xml:space="preserve">) </w:t>
      </w:r>
      <w:r w:rsidR="001644B4" w:rsidRPr="00066B31">
        <w:rPr>
          <w:sz w:val="20"/>
        </w:rPr>
        <w:t xml:space="preserve">da tabela </w:t>
      </w:r>
      <w:r w:rsidR="00134E39">
        <w:rPr>
          <w:b/>
          <w:sz w:val="20"/>
        </w:rPr>
        <w:t>mor20</w:t>
      </w:r>
      <w:r w:rsidR="009D04FA">
        <w:rPr>
          <w:b/>
          <w:sz w:val="20"/>
        </w:rPr>
        <w:t>22</w:t>
      </w:r>
      <w:r w:rsidR="001644B4" w:rsidRPr="00066B31">
        <w:rPr>
          <w:sz w:val="20"/>
        </w:rPr>
        <w:t xml:space="preserve"> </w:t>
      </w:r>
      <w:r w:rsidRPr="00066B31">
        <w:rPr>
          <w:sz w:val="20"/>
        </w:rPr>
        <w:t>estiver preenchido com os valores 1</w:t>
      </w:r>
      <w:r w:rsidR="009D04FA">
        <w:rPr>
          <w:sz w:val="20"/>
        </w:rPr>
        <w:t xml:space="preserve">, </w:t>
      </w:r>
      <w:r w:rsidRPr="00066B31">
        <w:rPr>
          <w:sz w:val="20"/>
        </w:rPr>
        <w:t>3</w:t>
      </w:r>
      <w:r w:rsidR="009D04FA">
        <w:rPr>
          <w:sz w:val="20"/>
        </w:rPr>
        <w:t xml:space="preserve"> ou 5</w:t>
      </w:r>
      <w:r w:rsidRPr="00066B31">
        <w:rPr>
          <w:sz w:val="20"/>
        </w:rPr>
        <w:t>, atribua o valor 1;</w:t>
      </w:r>
    </w:p>
    <w:p w14:paraId="727DF7E7" w14:textId="54BC7D3F" w:rsidR="00E751EF" w:rsidRPr="00066B31" w:rsidRDefault="009D04FA" w:rsidP="009C65D8">
      <w:pPr>
        <w:pStyle w:val="PargrafodaLista"/>
        <w:numPr>
          <w:ilvl w:val="0"/>
          <w:numId w:val="25"/>
        </w:numPr>
        <w:spacing w:line="360" w:lineRule="auto"/>
        <w:jc w:val="both"/>
        <w:rPr>
          <w:sz w:val="20"/>
        </w:rPr>
      </w:pPr>
      <w:r w:rsidRPr="00066B31">
        <w:rPr>
          <w:sz w:val="20"/>
        </w:rPr>
        <w:t xml:space="preserve">Se o campo </w:t>
      </w:r>
      <w:r>
        <w:rPr>
          <w:b/>
          <w:sz w:val="20"/>
        </w:rPr>
        <w:t>E06</w:t>
      </w:r>
      <w:r w:rsidRPr="00066B31">
        <w:rPr>
          <w:sz w:val="20"/>
        </w:rPr>
        <w:t xml:space="preserve"> (</w:t>
      </w:r>
      <w:r w:rsidRPr="009D04FA">
        <w:rPr>
          <w:sz w:val="20"/>
        </w:rPr>
        <w:t>Cor da pele ou raça</w:t>
      </w:r>
      <w:r w:rsidRPr="00066B31">
        <w:rPr>
          <w:sz w:val="20"/>
        </w:rPr>
        <w:t xml:space="preserve">) da tabela </w:t>
      </w:r>
      <w:r>
        <w:rPr>
          <w:b/>
          <w:sz w:val="20"/>
        </w:rPr>
        <w:t>mor2022</w:t>
      </w:r>
      <w:r w:rsidR="001644B4" w:rsidRPr="00066B31">
        <w:rPr>
          <w:sz w:val="20"/>
        </w:rPr>
        <w:t xml:space="preserve"> </w:t>
      </w:r>
      <w:r w:rsidR="00E751EF" w:rsidRPr="00066B31">
        <w:rPr>
          <w:sz w:val="20"/>
        </w:rPr>
        <w:t>estiver preenchido com os valores 2</w:t>
      </w:r>
      <w:r>
        <w:rPr>
          <w:sz w:val="20"/>
        </w:rPr>
        <w:t xml:space="preserve"> ou 4</w:t>
      </w:r>
      <w:r w:rsidR="00E751EF" w:rsidRPr="00066B31">
        <w:rPr>
          <w:sz w:val="20"/>
        </w:rPr>
        <w:t>, atribua o valor 2;</w:t>
      </w:r>
    </w:p>
    <w:p w14:paraId="659C5FDD" w14:textId="2E58EC13" w:rsidR="00E751EF" w:rsidRPr="00066B31" w:rsidRDefault="001644B4" w:rsidP="009C65D8">
      <w:pPr>
        <w:pStyle w:val="PargrafodaLista"/>
        <w:numPr>
          <w:ilvl w:val="0"/>
          <w:numId w:val="25"/>
        </w:numPr>
        <w:spacing w:line="360" w:lineRule="auto"/>
        <w:jc w:val="both"/>
        <w:rPr>
          <w:sz w:val="20"/>
        </w:rPr>
      </w:pPr>
      <w:r w:rsidRPr="00066B31">
        <w:rPr>
          <w:sz w:val="20"/>
        </w:rPr>
        <w:t xml:space="preserve">Para todos os outros valores identificados na coluna </w:t>
      </w:r>
      <w:r w:rsidR="009D04FA">
        <w:rPr>
          <w:b/>
          <w:sz w:val="20"/>
        </w:rPr>
        <w:t>E06</w:t>
      </w:r>
      <w:r w:rsidR="009D04FA" w:rsidRPr="00066B31">
        <w:rPr>
          <w:sz w:val="20"/>
        </w:rPr>
        <w:t xml:space="preserve"> (</w:t>
      </w:r>
      <w:r w:rsidR="009D04FA" w:rsidRPr="009D04FA">
        <w:rPr>
          <w:sz w:val="20"/>
        </w:rPr>
        <w:t>Cor da pele ou raça</w:t>
      </w:r>
      <w:r w:rsidR="009D04FA" w:rsidRPr="00066B31">
        <w:rPr>
          <w:sz w:val="20"/>
        </w:rPr>
        <w:t xml:space="preserve">) da tabela </w:t>
      </w:r>
      <w:r w:rsidR="009D04FA">
        <w:rPr>
          <w:b/>
          <w:sz w:val="20"/>
        </w:rPr>
        <w:t>mor2022</w:t>
      </w:r>
      <w:r w:rsidRPr="00066B31">
        <w:rPr>
          <w:sz w:val="20"/>
        </w:rPr>
        <w:t>, atribua valor 3;</w:t>
      </w:r>
    </w:p>
    <w:p w14:paraId="3B16805F" w14:textId="63AD9398" w:rsidR="001644B4" w:rsidRPr="00066B31" w:rsidRDefault="001644B4" w:rsidP="009C65D8">
      <w:pPr>
        <w:pStyle w:val="PargrafodaLista"/>
        <w:numPr>
          <w:ilvl w:val="0"/>
          <w:numId w:val="25"/>
        </w:numPr>
        <w:spacing w:line="360" w:lineRule="auto"/>
        <w:jc w:val="both"/>
        <w:rPr>
          <w:sz w:val="20"/>
        </w:rPr>
      </w:pPr>
      <w:r w:rsidRPr="00066B31">
        <w:rPr>
          <w:sz w:val="20"/>
        </w:rPr>
        <w:t xml:space="preserve">Salve os resultados em uma coluna com o nome </w:t>
      </w:r>
      <w:r w:rsidR="000F1074" w:rsidRPr="000F1074">
        <w:rPr>
          <w:sz w:val="20"/>
        </w:rPr>
        <w:t>“</w:t>
      </w:r>
      <w:r w:rsidRPr="00066B31">
        <w:rPr>
          <w:i/>
          <w:sz w:val="20"/>
        </w:rPr>
        <w:t>negro_naonegro</w:t>
      </w:r>
      <w:r w:rsidR="000F1074" w:rsidRPr="000F1074">
        <w:rPr>
          <w:sz w:val="20"/>
        </w:rPr>
        <w:t>”</w:t>
      </w:r>
      <w:r w:rsidRPr="00066B31">
        <w:rPr>
          <w:sz w:val="20"/>
        </w:rPr>
        <w:t>.</w:t>
      </w:r>
    </w:p>
    <w:p w14:paraId="6947833E" w14:textId="77777777" w:rsidR="001644B4" w:rsidRPr="00066B31" w:rsidRDefault="001644B4" w:rsidP="009C65D8">
      <w:pPr>
        <w:spacing w:line="360" w:lineRule="auto"/>
        <w:ind w:left="1068"/>
        <w:jc w:val="both"/>
        <w:rPr>
          <w:sz w:val="20"/>
        </w:rPr>
      </w:pPr>
      <w:r w:rsidRPr="00066B31">
        <w:rPr>
          <w:sz w:val="20"/>
        </w:rPr>
        <w:t>Implementando as regras acima em SQL, a programação é a seguinte:</w:t>
      </w:r>
    </w:p>
    <w:p w14:paraId="2EEAE27D" w14:textId="77777777" w:rsidR="00B04617" w:rsidRPr="00B04617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3FFA0A4" w14:textId="1C4600FE" w:rsidR="00B04617" w:rsidRPr="00C1263F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1263F"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= 1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1</w:t>
      </w:r>
    </w:p>
    <w:p w14:paraId="00C27525" w14:textId="483438D8" w:rsidR="00B04617" w:rsidRPr="00C1263F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1263F"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= 3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1</w:t>
      </w:r>
    </w:p>
    <w:p w14:paraId="1D679D55" w14:textId="253CB3E5" w:rsidR="00C1263F" w:rsidRPr="00C1263F" w:rsidRDefault="00C1263F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= 5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</w:t>
      </w:r>
    </w:p>
    <w:p w14:paraId="3F14BD72" w14:textId="35C71D9E" w:rsidR="00B04617" w:rsidRPr="00C1263F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1263F"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= 2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2</w:t>
      </w:r>
    </w:p>
    <w:p w14:paraId="19B49051" w14:textId="1C45D435" w:rsidR="00B04617" w:rsidRPr="00C1263F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1263F"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= 4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2</w:t>
      </w:r>
    </w:p>
    <w:p w14:paraId="0F1708B7" w14:textId="77777777" w:rsidR="00B04617" w:rsidRPr="00C1263F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3</w:t>
      </w:r>
    </w:p>
    <w:p w14:paraId="01B610A7" w14:textId="3B76E5C7" w:rsidR="00B04617" w:rsidRPr="00C1263F" w:rsidRDefault="00B04617" w:rsidP="00432053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negro_naonegro</w:t>
      </w:r>
    </w:p>
    <w:p w14:paraId="615544AE" w14:textId="322F16F7" w:rsidR="00BF18E1" w:rsidRPr="00066B31" w:rsidRDefault="00B04617" w:rsidP="009C65D8">
      <w:pPr>
        <w:spacing w:line="360" w:lineRule="auto"/>
        <w:ind w:left="3413"/>
        <w:jc w:val="both"/>
        <w:rPr>
          <w:sz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</w:t>
      </w:r>
      <w:r w:rsidR="00C1263F">
        <w:rPr>
          <w:rFonts w:ascii="Consolas" w:hAnsi="Consolas" w:cs="Consolas"/>
          <w:color w:val="000000"/>
          <w:sz w:val="20"/>
          <w:szCs w:val="20"/>
        </w:rPr>
        <w:t>22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F38B50F" w14:textId="55944EFB" w:rsidR="0031242B" w:rsidRPr="00066B31" w:rsidRDefault="001D05DE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Também é possível a utilização de operadores e funções específicas para </w:t>
      </w:r>
      <w:r w:rsidR="00134E39">
        <w:rPr>
          <w:sz w:val="20"/>
        </w:rPr>
        <w:t>descrever</w:t>
      </w:r>
      <w:r w:rsidRPr="00066B31">
        <w:rPr>
          <w:sz w:val="20"/>
        </w:rPr>
        <w:t xml:space="preserve"> as condições. Utilizando </w:t>
      </w:r>
      <w:r w:rsidR="005A3120" w:rsidRPr="00066B31">
        <w:rPr>
          <w:sz w:val="20"/>
        </w:rPr>
        <w:t>o operador</w:t>
      </w:r>
      <w:r w:rsidR="008A0D1E" w:rsidRPr="00066B31">
        <w:rPr>
          <w:sz w:val="20"/>
        </w:rPr>
        <w:t xml:space="preserve"> </w:t>
      </w:r>
      <w:r w:rsidR="008A0D1E" w:rsidRPr="00134E39">
        <w:rPr>
          <w:b/>
          <w:i/>
          <w:sz w:val="20"/>
        </w:rPr>
        <w:t>IN</w:t>
      </w:r>
      <w:r w:rsidRPr="00066B31">
        <w:rPr>
          <w:sz w:val="20"/>
        </w:rPr>
        <w:t>, a programação acima pode ser reescrita da seguinte forma:</w:t>
      </w:r>
    </w:p>
    <w:p w14:paraId="366731AF" w14:textId="77777777" w:rsidR="00B04617" w:rsidRPr="00B04617" w:rsidRDefault="00B04617" w:rsidP="000F1074">
      <w:pPr>
        <w:spacing w:after="0" w:line="240" w:lineRule="auto"/>
        <w:ind w:left="3413"/>
        <w:jc w:val="both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2FE9C7B0" w14:textId="028AA5E4" w:rsidR="00B04617" w:rsidRPr="00C1263F" w:rsidRDefault="00B04617" w:rsidP="000F1074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9674F0"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IN (1,3</w:t>
      </w:r>
      <w:r w:rsidR="00C1263F">
        <w:rPr>
          <w:rFonts w:ascii="Consolas" w:hAnsi="Consolas" w:cs="Consolas"/>
          <w:color w:val="000000"/>
          <w:sz w:val="20"/>
          <w:szCs w:val="20"/>
        </w:rPr>
        <w:t>,5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1</w:t>
      </w:r>
    </w:p>
    <w:p w14:paraId="369E7EDC" w14:textId="365DF71E" w:rsidR="00B04617" w:rsidRPr="00C1263F" w:rsidRDefault="00B04617" w:rsidP="000F1074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9674F0">
        <w:rPr>
          <w:rFonts w:ascii="Consolas" w:hAnsi="Consolas" w:cs="Consolas"/>
          <w:color w:val="000000"/>
          <w:sz w:val="20"/>
          <w:szCs w:val="20"/>
        </w:rPr>
        <w:t>E06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IN</w:t>
      </w:r>
      <w:r w:rsidR="00C1263F">
        <w:rPr>
          <w:rFonts w:ascii="Consolas" w:hAnsi="Consolas" w:cs="Consolas"/>
          <w:color w:val="000000"/>
          <w:sz w:val="20"/>
          <w:szCs w:val="20"/>
        </w:rPr>
        <w:t xml:space="preserve"> (2,4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2</w:t>
      </w:r>
    </w:p>
    <w:p w14:paraId="7975822E" w14:textId="77777777" w:rsidR="00B04617" w:rsidRPr="00C1263F" w:rsidRDefault="00B04617" w:rsidP="000F1074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3</w:t>
      </w:r>
    </w:p>
    <w:p w14:paraId="2C100AC2" w14:textId="77777777" w:rsidR="00B04617" w:rsidRPr="00C1263F" w:rsidRDefault="00B04617" w:rsidP="000F1074">
      <w:pPr>
        <w:spacing w:after="0" w:line="240" w:lineRule="auto"/>
        <w:ind w:left="3413"/>
        <w:jc w:val="both"/>
        <w:rPr>
          <w:rFonts w:ascii="Consolas" w:hAnsi="Consolas" w:cs="Consolas"/>
          <w:color w:val="000000"/>
          <w:sz w:val="20"/>
          <w:szCs w:val="20"/>
        </w:rPr>
      </w:pP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1263F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C1263F">
        <w:rPr>
          <w:rFonts w:ascii="Consolas" w:hAnsi="Consolas" w:cs="Consolas"/>
          <w:color w:val="000000"/>
          <w:sz w:val="20"/>
          <w:szCs w:val="20"/>
        </w:rPr>
        <w:t xml:space="preserve"> negro_naonegro</w:t>
      </w:r>
    </w:p>
    <w:p w14:paraId="21A07B80" w14:textId="45E1D294" w:rsidR="001D05DE" w:rsidRPr="00066B31" w:rsidRDefault="00B04617" w:rsidP="000F1074">
      <w:pPr>
        <w:spacing w:after="0" w:line="360" w:lineRule="auto"/>
        <w:ind w:left="3413"/>
        <w:jc w:val="both"/>
        <w:rPr>
          <w:sz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</w:t>
      </w:r>
      <w:r w:rsidR="00C1263F">
        <w:rPr>
          <w:rFonts w:ascii="Consolas" w:hAnsi="Consolas" w:cs="Consolas"/>
          <w:color w:val="000000"/>
          <w:sz w:val="20"/>
          <w:szCs w:val="20"/>
        </w:rPr>
        <w:t>22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779F85D" w14:textId="77777777" w:rsidR="000F1074" w:rsidRDefault="000F1074">
      <w:pPr>
        <w:rPr>
          <w:sz w:val="20"/>
        </w:rPr>
      </w:pPr>
      <w:r>
        <w:rPr>
          <w:sz w:val="20"/>
        </w:rPr>
        <w:br w:type="page"/>
      </w:r>
    </w:p>
    <w:p w14:paraId="24AE94B9" w14:textId="5C04994D" w:rsidR="00517DDA" w:rsidRPr="00066B31" w:rsidRDefault="008A0D1E" w:rsidP="000F1074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lastRenderedPageBreak/>
        <w:t>Segue abaixo uma lista com os operadores e funções mais usadas e suas descrições.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847"/>
        <w:gridCol w:w="8915"/>
      </w:tblGrid>
      <w:tr w:rsidR="008A0D1E" w:rsidRPr="00066B31" w14:paraId="26D75140" w14:textId="77777777" w:rsidTr="00EA113D">
        <w:tc>
          <w:tcPr>
            <w:tcW w:w="858" w:type="pct"/>
            <w:vAlign w:val="center"/>
          </w:tcPr>
          <w:p w14:paraId="1A33A1B3" w14:textId="77777777" w:rsidR="008A0D1E" w:rsidRPr="00066B31" w:rsidRDefault="008A0D1E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Operador </w:t>
            </w:r>
          </w:p>
        </w:tc>
        <w:tc>
          <w:tcPr>
            <w:tcW w:w="4142" w:type="pct"/>
            <w:vAlign w:val="center"/>
          </w:tcPr>
          <w:p w14:paraId="49CF0A9F" w14:textId="77777777" w:rsidR="008A0D1E" w:rsidRPr="00066B31" w:rsidRDefault="00CB2155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>Descrição</w:t>
            </w:r>
            <w:r w:rsidR="008A0D1E" w:rsidRPr="00066B31">
              <w:rPr>
                <w:sz w:val="20"/>
              </w:rPr>
              <w:t xml:space="preserve"> </w:t>
            </w:r>
          </w:p>
        </w:tc>
      </w:tr>
      <w:tr w:rsidR="008A0D1E" w:rsidRPr="00066B31" w14:paraId="6B0EFE11" w14:textId="77777777" w:rsidTr="00EA113D">
        <w:tc>
          <w:tcPr>
            <w:tcW w:w="858" w:type="pct"/>
            <w:vAlign w:val="center"/>
          </w:tcPr>
          <w:p w14:paraId="2D54D5C6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= </w:t>
            </w:r>
          </w:p>
        </w:tc>
        <w:tc>
          <w:tcPr>
            <w:tcW w:w="4142" w:type="pct"/>
            <w:vAlign w:val="center"/>
          </w:tcPr>
          <w:p w14:paraId="2A99D862" w14:textId="77777777" w:rsidR="008A0D1E" w:rsidRPr="00066B31" w:rsidRDefault="00DB60D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>Valor na coluna igual a um valor especificado</w:t>
            </w:r>
          </w:p>
        </w:tc>
      </w:tr>
      <w:tr w:rsidR="00DB60D7" w:rsidRPr="00066B31" w14:paraId="0E54518F" w14:textId="77777777" w:rsidTr="00EA113D">
        <w:tc>
          <w:tcPr>
            <w:tcW w:w="858" w:type="pct"/>
            <w:vAlign w:val="center"/>
          </w:tcPr>
          <w:p w14:paraId="3935C38B" w14:textId="77777777" w:rsidR="00DB60D7" w:rsidRPr="00066B31" w:rsidRDefault="00DB60D7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&lt;&gt; </w:t>
            </w:r>
          </w:p>
        </w:tc>
        <w:tc>
          <w:tcPr>
            <w:tcW w:w="4142" w:type="pct"/>
            <w:vAlign w:val="center"/>
          </w:tcPr>
          <w:p w14:paraId="5E9B7E97" w14:textId="77777777" w:rsidR="00DB60D7" w:rsidRPr="00066B31" w:rsidRDefault="00DB60D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>Valor na coluna diferente de um valor especificado</w:t>
            </w:r>
          </w:p>
        </w:tc>
      </w:tr>
      <w:tr w:rsidR="008A0D1E" w:rsidRPr="00066B31" w14:paraId="01260CB4" w14:textId="77777777" w:rsidTr="00EA113D">
        <w:tc>
          <w:tcPr>
            <w:tcW w:w="858" w:type="pct"/>
            <w:vAlign w:val="center"/>
          </w:tcPr>
          <w:p w14:paraId="53C9813D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&gt; </w:t>
            </w:r>
            <w:r w:rsidR="00DB60D7" w:rsidRPr="00066B31">
              <w:rPr>
                <w:sz w:val="20"/>
              </w:rPr>
              <w:t>ou</w:t>
            </w:r>
            <w:r w:rsidRPr="00066B31">
              <w:rPr>
                <w:caps/>
                <w:sz w:val="20"/>
              </w:rPr>
              <w:t xml:space="preserve"> &gt;= </w:t>
            </w:r>
          </w:p>
        </w:tc>
        <w:tc>
          <w:tcPr>
            <w:tcW w:w="4142" w:type="pct"/>
            <w:vAlign w:val="center"/>
          </w:tcPr>
          <w:p w14:paraId="746FD407" w14:textId="77777777" w:rsidR="008A0D1E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Maior ou Maior ou igual a um valor específico</w:t>
            </w:r>
          </w:p>
        </w:tc>
      </w:tr>
      <w:tr w:rsidR="00DB60D7" w:rsidRPr="00066B31" w14:paraId="169B51C7" w14:textId="77777777" w:rsidTr="00EA113D">
        <w:tc>
          <w:tcPr>
            <w:tcW w:w="858" w:type="pct"/>
            <w:vAlign w:val="center"/>
          </w:tcPr>
          <w:p w14:paraId="2BC2081E" w14:textId="77777777" w:rsidR="00DB60D7" w:rsidRPr="00066B31" w:rsidRDefault="00DB60D7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&lt; </w:t>
            </w:r>
            <w:r w:rsidRPr="00066B31">
              <w:rPr>
                <w:sz w:val="20"/>
              </w:rPr>
              <w:t>ou</w:t>
            </w:r>
            <w:r w:rsidRPr="00066B31">
              <w:rPr>
                <w:caps/>
                <w:sz w:val="20"/>
              </w:rPr>
              <w:t xml:space="preserve"> &lt;= </w:t>
            </w:r>
          </w:p>
        </w:tc>
        <w:tc>
          <w:tcPr>
            <w:tcW w:w="4142" w:type="pct"/>
            <w:vAlign w:val="center"/>
          </w:tcPr>
          <w:p w14:paraId="4DBE3F9D" w14:textId="77777777" w:rsidR="00DB60D7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Menor ou Menor ou igual a um valor específico</w:t>
            </w:r>
          </w:p>
        </w:tc>
      </w:tr>
      <w:tr w:rsidR="008A0D1E" w:rsidRPr="00066B31" w14:paraId="60CBE188" w14:textId="77777777" w:rsidTr="00EA113D">
        <w:tc>
          <w:tcPr>
            <w:tcW w:w="858" w:type="pct"/>
            <w:vAlign w:val="center"/>
          </w:tcPr>
          <w:p w14:paraId="5F9CF218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Between </w:t>
            </w:r>
          </w:p>
        </w:tc>
        <w:tc>
          <w:tcPr>
            <w:tcW w:w="4142" w:type="pct"/>
            <w:vAlign w:val="center"/>
          </w:tcPr>
          <w:p w14:paraId="23006267" w14:textId="77777777" w:rsidR="008A0D1E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Entre um intervalo de valores específicos</w:t>
            </w:r>
          </w:p>
        </w:tc>
      </w:tr>
      <w:tr w:rsidR="008A0D1E" w:rsidRPr="00066B31" w14:paraId="1F3F073A" w14:textId="77777777" w:rsidTr="00EA113D">
        <w:tc>
          <w:tcPr>
            <w:tcW w:w="858" w:type="pct"/>
            <w:vAlign w:val="center"/>
          </w:tcPr>
          <w:p w14:paraId="08980FA0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>Not between</w:t>
            </w:r>
          </w:p>
        </w:tc>
        <w:tc>
          <w:tcPr>
            <w:tcW w:w="4142" w:type="pct"/>
            <w:vAlign w:val="center"/>
          </w:tcPr>
          <w:p w14:paraId="4C9C3235" w14:textId="77777777" w:rsidR="008A0D1E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Fora do intervalo de valores específicos</w:t>
            </w:r>
          </w:p>
        </w:tc>
      </w:tr>
      <w:tr w:rsidR="008A0D1E" w:rsidRPr="00066B31" w14:paraId="62CE9623" w14:textId="77777777" w:rsidTr="00EA113D">
        <w:tc>
          <w:tcPr>
            <w:tcW w:w="858" w:type="pct"/>
            <w:vAlign w:val="center"/>
          </w:tcPr>
          <w:p w14:paraId="50050C18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Is NULL </w:t>
            </w:r>
            <w:r w:rsidRPr="00066B31">
              <w:rPr>
                <w:sz w:val="20"/>
              </w:rPr>
              <w:t>e</w:t>
            </w:r>
            <w:r w:rsidRPr="00066B31">
              <w:rPr>
                <w:caps/>
                <w:sz w:val="20"/>
              </w:rPr>
              <w:t xml:space="preserve"> is not null</w:t>
            </w:r>
          </w:p>
        </w:tc>
        <w:tc>
          <w:tcPr>
            <w:tcW w:w="4142" w:type="pct"/>
            <w:vAlign w:val="center"/>
          </w:tcPr>
          <w:p w14:paraId="6CADCE41" w14:textId="77777777" w:rsidR="008A0D1E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É ou Não nulo</w:t>
            </w:r>
          </w:p>
        </w:tc>
      </w:tr>
      <w:tr w:rsidR="008A0D1E" w:rsidRPr="00066B31" w14:paraId="0BBEF0C1" w14:textId="77777777" w:rsidTr="00EA113D">
        <w:tc>
          <w:tcPr>
            <w:tcW w:w="858" w:type="pct"/>
            <w:vAlign w:val="center"/>
          </w:tcPr>
          <w:p w14:paraId="2A62A6BD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And </w:t>
            </w:r>
          </w:p>
        </w:tc>
        <w:tc>
          <w:tcPr>
            <w:tcW w:w="4142" w:type="pct"/>
            <w:vAlign w:val="center"/>
          </w:tcPr>
          <w:p w14:paraId="25A37B53" w14:textId="77777777" w:rsidR="008A0D1E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atende a duas ou mais condições específicas</w:t>
            </w:r>
          </w:p>
        </w:tc>
      </w:tr>
      <w:tr w:rsidR="008A0D1E" w:rsidRPr="00066B31" w14:paraId="79FE1241" w14:textId="77777777" w:rsidTr="00EA113D">
        <w:tc>
          <w:tcPr>
            <w:tcW w:w="858" w:type="pct"/>
            <w:vAlign w:val="center"/>
          </w:tcPr>
          <w:p w14:paraId="3726C82C" w14:textId="77777777" w:rsidR="008A0D1E" w:rsidRPr="00066B31" w:rsidRDefault="008A0D1E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Or </w:t>
            </w:r>
          </w:p>
        </w:tc>
        <w:tc>
          <w:tcPr>
            <w:tcW w:w="4142" w:type="pct"/>
            <w:vAlign w:val="center"/>
          </w:tcPr>
          <w:p w14:paraId="65DA1254" w14:textId="77777777" w:rsidR="008A0D1E" w:rsidRPr="00066B31" w:rsidRDefault="00DB60D7" w:rsidP="00432053">
            <w:pPr>
              <w:rPr>
                <w:sz w:val="20"/>
              </w:rPr>
            </w:pPr>
            <w:r w:rsidRPr="00066B31">
              <w:rPr>
                <w:sz w:val="20"/>
              </w:rPr>
              <w:t>Valor na coluna atende a al menos uma das condições</w:t>
            </w:r>
          </w:p>
        </w:tc>
      </w:tr>
    </w:tbl>
    <w:p w14:paraId="34B17763" w14:textId="120CD8AA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1AB64086" w14:textId="14676F47" w:rsidR="00BF18E1" w:rsidRDefault="00BF18E1" w:rsidP="00432053">
      <w:pPr>
        <w:pStyle w:val="Meuttulo2"/>
        <w:spacing w:line="240" w:lineRule="auto"/>
      </w:pPr>
      <w:bookmarkStart w:id="20" w:name="_Toc110350187"/>
      <w:r w:rsidRPr="00066B31">
        <w:t>Aplicando filtros</w:t>
      </w:r>
      <w:bookmarkEnd w:id="20"/>
    </w:p>
    <w:p w14:paraId="45290A20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5CD607EE" w14:textId="254F2A50" w:rsidR="00BF18E1" w:rsidRPr="00066B31" w:rsidRDefault="00BF18E1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É possível realizar consultas aplicando filtros específicos através da cláusula WHERE. Sua estrutura é a seguinte: </w:t>
      </w:r>
    </w:p>
    <w:p w14:paraId="19FB1898" w14:textId="77777777" w:rsidR="00BF18E1" w:rsidRPr="00066B31" w:rsidRDefault="00BF18E1" w:rsidP="009C65D8">
      <w:pPr>
        <w:spacing w:line="360" w:lineRule="auto"/>
        <w:ind w:firstLine="709"/>
        <w:jc w:val="both"/>
        <w:rPr>
          <w:sz w:val="20"/>
        </w:rPr>
        <w:sectPr w:rsidR="00BF18E1" w:rsidRPr="00066B31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6BCDB3C5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4D76893F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577C1951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4EE413B0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1ED429EC" w14:textId="1D5D1495" w:rsidR="00BF18E1" w:rsidRDefault="00BF18E1" w:rsidP="00432053">
      <w:pPr>
        <w:spacing w:after="0" w:line="240" w:lineRule="auto"/>
        <w:jc w:val="both"/>
        <w:rPr>
          <w:sz w:val="20"/>
        </w:rPr>
      </w:pPr>
    </w:p>
    <w:p w14:paraId="16EB5520" w14:textId="6095321B" w:rsidR="003A4DCB" w:rsidRPr="00066B31" w:rsidRDefault="003A4DCB" w:rsidP="00432053">
      <w:pPr>
        <w:spacing w:after="0" w:line="240" w:lineRule="auto"/>
        <w:jc w:val="both"/>
        <w:rPr>
          <w:sz w:val="20"/>
        </w:rPr>
      </w:pPr>
    </w:p>
    <w:p w14:paraId="300F15D1" w14:textId="77777777" w:rsidR="00B04617" w:rsidRDefault="00BF18E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6B31">
        <w:rPr>
          <w:sz w:val="20"/>
        </w:rPr>
        <w:br w:type="column"/>
      </w:r>
      <w:r w:rsidR="00B04617"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DC4D0A9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col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 col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 ..., col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</w:p>
    <w:p w14:paraId="1285C627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0F8915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tabela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 ..., tabela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</w:p>
    <w:p w14:paraId="3C0AA5F9" w14:textId="77777777" w:rsidR="00B04617" w:rsidRDefault="00B04617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16E6E64" w14:textId="7F8E15E6" w:rsidR="003A4DCB" w:rsidRDefault="00B04617" w:rsidP="00432053">
      <w:pPr>
        <w:spacing w:after="0" w:line="240" w:lineRule="auto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condição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 ..., condição</w:t>
      </w:r>
      <w:r w:rsidRPr="00B04617">
        <w:rPr>
          <w:rFonts w:ascii="Consolas" w:hAnsi="Consolas" w:cs="Consolas"/>
          <w:color w:val="000000"/>
          <w:sz w:val="20"/>
          <w:szCs w:val="20"/>
          <w:vertAlign w:val="subscript"/>
        </w:rPr>
        <w:t>n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792ACC8" w14:textId="376C4513" w:rsidR="00BF18E1" w:rsidRPr="00066B31" w:rsidRDefault="00BF18E1" w:rsidP="00432053">
      <w:pPr>
        <w:spacing w:after="0" w:line="240" w:lineRule="auto"/>
        <w:jc w:val="both"/>
        <w:rPr>
          <w:sz w:val="20"/>
        </w:rPr>
      </w:pPr>
      <w:r w:rsidRPr="00066B31">
        <w:rPr>
          <w:sz w:val="20"/>
        </w:rPr>
        <w:br w:type="column"/>
      </w:r>
    </w:p>
    <w:p w14:paraId="00FB59BD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45AE5C69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4D1BFD30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45CD05F6" w14:textId="77777777" w:rsidR="00BF18E1" w:rsidRPr="00066B31" w:rsidRDefault="00BF18E1" w:rsidP="00432053">
      <w:pPr>
        <w:spacing w:after="0" w:line="240" w:lineRule="auto"/>
        <w:jc w:val="both"/>
        <w:rPr>
          <w:sz w:val="20"/>
        </w:rPr>
      </w:pPr>
    </w:p>
    <w:p w14:paraId="656A7AF1" w14:textId="65CA8279" w:rsidR="00BF18E1" w:rsidRDefault="00BF18E1" w:rsidP="00432053">
      <w:pPr>
        <w:spacing w:after="0" w:line="240" w:lineRule="auto"/>
        <w:jc w:val="both"/>
        <w:rPr>
          <w:sz w:val="20"/>
        </w:rPr>
      </w:pPr>
    </w:p>
    <w:p w14:paraId="0D8D73DE" w14:textId="77777777" w:rsidR="003A4DCB" w:rsidRPr="00066B31" w:rsidRDefault="003A4DCB" w:rsidP="00432053">
      <w:pPr>
        <w:spacing w:after="0" w:line="240" w:lineRule="auto"/>
        <w:jc w:val="both"/>
        <w:rPr>
          <w:sz w:val="20"/>
        </w:rPr>
      </w:pPr>
    </w:p>
    <w:p w14:paraId="40FB61D1" w14:textId="77777777" w:rsidR="00BF18E1" w:rsidRPr="00066B31" w:rsidRDefault="00BF18E1" w:rsidP="00432053">
      <w:pPr>
        <w:spacing w:after="0" w:line="240" w:lineRule="auto"/>
        <w:ind w:firstLine="708"/>
        <w:jc w:val="both"/>
        <w:rPr>
          <w:sz w:val="20"/>
        </w:rPr>
        <w:sectPr w:rsidR="00BF18E1" w:rsidRPr="00066B31" w:rsidSect="00F35E5F">
          <w:type w:val="continuous"/>
          <w:pgSz w:w="11906" w:h="16838" w:code="9"/>
          <w:pgMar w:top="567" w:right="567" w:bottom="567" w:left="567" w:header="709" w:footer="709" w:gutter="0"/>
          <w:cols w:num="3" w:space="28"/>
          <w:docGrid w:linePitch="360"/>
        </w:sectPr>
      </w:pPr>
    </w:p>
    <w:p w14:paraId="06E468D8" w14:textId="77777777" w:rsidR="00BF18E1" w:rsidRPr="00066B31" w:rsidRDefault="00BF18E1" w:rsidP="000F1074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Por exemplo, para ver as informações de todas as pessoas entrevistadas com idade superior a 18 anos na PDAD de 2013, basta </w:t>
      </w:r>
      <w:r w:rsidR="00315430" w:rsidRPr="00066B31">
        <w:rPr>
          <w:sz w:val="20"/>
        </w:rPr>
        <w:t>executar</w:t>
      </w:r>
      <w:r w:rsidRPr="00066B31">
        <w:rPr>
          <w:sz w:val="20"/>
        </w:rPr>
        <w:t xml:space="preserve"> a seguinte programação:</w:t>
      </w:r>
    </w:p>
    <w:p w14:paraId="4C9E8B62" w14:textId="77777777" w:rsidR="00F60015" w:rsidRDefault="00F60015" w:rsidP="000F1074">
      <w:pPr>
        <w:autoSpaceDE w:val="0"/>
        <w:autoSpaceDN w:val="0"/>
        <w:adjustRightInd w:val="0"/>
        <w:spacing w:after="0" w:line="240" w:lineRule="auto"/>
        <w:ind w:left="340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955FF4C" w14:textId="77777777" w:rsidR="00F60015" w:rsidRDefault="00F60015" w:rsidP="000F1074">
      <w:pPr>
        <w:autoSpaceDE w:val="0"/>
        <w:autoSpaceDN w:val="0"/>
        <w:adjustRightInd w:val="0"/>
        <w:spacing w:after="0" w:line="240" w:lineRule="auto"/>
        <w:ind w:left="340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</w:p>
    <w:p w14:paraId="732FF87F" w14:textId="77777777" w:rsidR="00F60015" w:rsidRDefault="00F60015" w:rsidP="000F1074">
      <w:pPr>
        <w:autoSpaceDE w:val="0"/>
        <w:autoSpaceDN w:val="0"/>
        <w:adjustRightInd w:val="0"/>
        <w:spacing w:after="0" w:line="240" w:lineRule="auto"/>
        <w:ind w:left="340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25D23F0" w14:textId="77777777" w:rsidR="00F60015" w:rsidRDefault="00F60015" w:rsidP="000F1074">
      <w:pPr>
        <w:autoSpaceDE w:val="0"/>
        <w:autoSpaceDN w:val="0"/>
        <w:adjustRightInd w:val="0"/>
        <w:spacing w:after="0" w:line="240" w:lineRule="auto"/>
        <w:ind w:left="340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pdad.mor2021</w:t>
      </w:r>
    </w:p>
    <w:p w14:paraId="1A387526" w14:textId="77777777" w:rsidR="00F60015" w:rsidRDefault="00F60015" w:rsidP="000F1074">
      <w:pPr>
        <w:autoSpaceDE w:val="0"/>
        <w:autoSpaceDN w:val="0"/>
        <w:adjustRightInd w:val="0"/>
        <w:spacing w:after="0" w:line="240" w:lineRule="auto"/>
        <w:ind w:left="3402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629438B" w14:textId="02F2E6CF" w:rsidR="00BF18E1" w:rsidRPr="00066B31" w:rsidRDefault="00F60015" w:rsidP="000F1074">
      <w:pPr>
        <w:spacing w:after="0" w:line="360" w:lineRule="auto"/>
        <w:ind w:left="3402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idade &gt; </w:t>
      </w:r>
      <w:r>
        <w:rPr>
          <w:rFonts w:ascii="Consolas" w:hAnsi="Consolas" w:cs="Consolas"/>
          <w:color w:val="0000FF"/>
          <w:sz w:val="20"/>
          <w:szCs w:val="20"/>
        </w:rPr>
        <w:t>18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B9F2F4E" w14:textId="561D5494" w:rsidR="00081012" w:rsidRPr="00066B31" w:rsidRDefault="00315430" w:rsidP="000F1074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Os mesmos operadores utilizados na cláusula </w:t>
      </w:r>
      <w:r w:rsidRPr="009C65D8">
        <w:rPr>
          <w:b/>
          <w:i/>
          <w:sz w:val="20"/>
        </w:rPr>
        <w:t>CASE</w:t>
      </w:r>
      <w:r w:rsidRPr="00066B31">
        <w:rPr>
          <w:sz w:val="20"/>
        </w:rPr>
        <w:t xml:space="preserve"> também podem ser aplicados em filtros, como mostram os exemplos abaixo</w:t>
      </w:r>
      <w:r w:rsidR="003A4DCB">
        <w:rPr>
          <w:sz w:val="20"/>
        </w:rPr>
        <w:t>.</w:t>
      </w:r>
    </w:p>
    <w:p w14:paraId="2BAFFA60" w14:textId="77777777" w:rsidR="000F1074" w:rsidRDefault="000F1074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4"/>
        <w:gridCol w:w="8698"/>
      </w:tblGrid>
      <w:tr w:rsidR="00BF18E1" w:rsidRPr="00066B31" w14:paraId="7757A83B" w14:textId="77777777" w:rsidTr="00816878">
        <w:tc>
          <w:tcPr>
            <w:tcW w:w="0" w:type="auto"/>
            <w:vAlign w:val="center"/>
          </w:tcPr>
          <w:p w14:paraId="3C96ED7D" w14:textId="4AEE1BDE" w:rsidR="00BF18E1" w:rsidRPr="00066B31" w:rsidRDefault="007638C0" w:rsidP="00432053">
            <w:pPr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>Operadores</w:t>
            </w:r>
          </w:p>
        </w:tc>
        <w:tc>
          <w:tcPr>
            <w:tcW w:w="0" w:type="auto"/>
            <w:vAlign w:val="center"/>
          </w:tcPr>
          <w:p w14:paraId="0521A8DC" w14:textId="77777777" w:rsidR="00BF18E1" w:rsidRPr="00066B31" w:rsidRDefault="00BF18E1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Exemplo </w:t>
            </w:r>
          </w:p>
        </w:tc>
      </w:tr>
      <w:tr w:rsidR="00BF18E1" w:rsidRPr="00066B31" w14:paraId="664427A7" w14:textId="77777777" w:rsidTr="00816878">
        <w:tc>
          <w:tcPr>
            <w:tcW w:w="0" w:type="auto"/>
            <w:vAlign w:val="center"/>
          </w:tcPr>
          <w:p w14:paraId="78DDD4FE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= </w:t>
            </w:r>
          </w:p>
        </w:tc>
        <w:tc>
          <w:tcPr>
            <w:tcW w:w="0" w:type="auto"/>
            <w:vAlign w:val="center"/>
          </w:tcPr>
          <w:p w14:paraId="5BF7540E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com idade igual a 18 anos;</w:t>
            </w:r>
          </w:p>
          <w:p w14:paraId="3A608A55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24A7B247" w14:textId="435C5C22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</w:t>
            </w:r>
            <w:r w:rsidR="00F60015">
              <w:rPr>
                <w:rFonts w:ascii="Consolas" w:hAnsi="Consolas" w:cs="Consolas"/>
                <w:color w:val="000000"/>
                <w:sz w:val="20"/>
                <w:szCs w:val="20"/>
              </w:rPr>
              <w:t>202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</w:p>
          <w:p w14:paraId="64B09B56" w14:textId="3355EAFB" w:rsidR="00BF18E1" w:rsidRP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63067F22" w14:textId="77777777" w:rsidTr="00816878">
        <w:tc>
          <w:tcPr>
            <w:tcW w:w="0" w:type="auto"/>
            <w:vAlign w:val="center"/>
          </w:tcPr>
          <w:p w14:paraId="5FB223B5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&lt;&gt; </w:t>
            </w:r>
          </w:p>
        </w:tc>
        <w:tc>
          <w:tcPr>
            <w:tcW w:w="0" w:type="auto"/>
            <w:vAlign w:val="center"/>
          </w:tcPr>
          <w:p w14:paraId="787A3736" w14:textId="67CA7E0B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--Selecionar pessoas com idade diferente </w:t>
            </w:r>
            <w:r w:rsidR="007638C0">
              <w:rPr>
                <w:rFonts w:ascii="Consolas" w:hAnsi="Consolas" w:cs="Consolas"/>
                <w:color w:val="808080"/>
                <w:sz w:val="20"/>
                <w:szCs w:val="20"/>
              </w:rPr>
              <w:t>de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18 anos;</w:t>
            </w:r>
          </w:p>
          <w:p w14:paraId="03A4FFD4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6BF724C8" w14:textId="535AFDAD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</w:t>
            </w:r>
            <w:r w:rsidR="00F60015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</w:p>
          <w:p w14:paraId="2180BE05" w14:textId="6F01CEE0" w:rsidR="00BF18E1" w:rsidRP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&lt;&gt;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3ED8308D" w14:textId="77777777" w:rsidTr="00816878">
        <w:tc>
          <w:tcPr>
            <w:tcW w:w="0" w:type="auto"/>
            <w:vAlign w:val="center"/>
          </w:tcPr>
          <w:p w14:paraId="0B4839D6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&gt; </w:t>
            </w:r>
            <w:r w:rsidRPr="00066B31">
              <w:rPr>
                <w:sz w:val="20"/>
              </w:rPr>
              <w:t>e</w:t>
            </w:r>
            <w:r w:rsidRPr="00066B31">
              <w:rPr>
                <w:caps/>
                <w:sz w:val="20"/>
              </w:rPr>
              <w:t xml:space="preserve"> &gt;= </w:t>
            </w:r>
          </w:p>
        </w:tc>
        <w:tc>
          <w:tcPr>
            <w:tcW w:w="0" w:type="auto"/>
            <w:vAlign w:val="center"/>
          </w:tcPr>
          <w:p w14:paraId="5C821347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com idade maior ou igual a 18 anos;</w:t>
            </w:r>
          </w:p>
          <w:p w14:paraId="052A6383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46384E77" w14:textId="7EA33289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 w:rsidR="00F6001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pdad.mor202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</w:p>
          <w:p w14:paraId="569575E2" w14:textId="0DDCE4FE" w:rsidR="00BF18E1" w:rsidRPr="00066B31" w:rsidRDefault="005421F3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&gt;=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4555567B" w14:textId="77777777" w:rsidTr="00816878">
        <w:tc>
          <w:tcPr>
            <w:tcW w:w="0" w:type="auto"/>
            <w:vAlign w:val="center"/>
          </w:tcPr>
          <w:p w14:paraId="06CB55B6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&lt; </w:t>
            </w:r>
            <w:r w:rsidRPr="00066B31">
              <w:rPr>
                <w:sz w:val="20"/>
              </w:rPr>
              <w:t>e</w:t>
            </w:r>
            <w:r w:rsidRPr="00066B31">
              <w:rPr>
                <w:caps/>
                <w:sz w:val="20"/>
              </w:rPr>
              <w:t xml:space="preserve"> &lt;= </w:t>
            </w:r>
          </w:p>
        </w:tc>
        <w:tc>
          <w:tcPr>
            <w:tcW w:w="0" w:type="auto"/>
            <w:vAlign w:val="center"/>
          </w:tcPr>
          <w:p w14:paraId="27A18E58" w14:textId="70F11BC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--Selecionar </w:t>
            </w:r>
            <w:r w:rsidR="00F60015">
              <w:rPr>
                <w:rFonts w:ascii="Consolas" w:hAnsi="Consolas" w:cs="Consolas"/>
                <w:color w:val="808080"/>
                <w:sz w:val="20"/>
                <w:szCs w:val="20"/>
              </w:rPr>
              <w:t>domicílios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com </w:t>
            </w:r>
            <w:r w:rsidR="00F60015">
              <w:rPr>
                <w:rFonts w:ascii="Consolas" w:hAnsi="Consolas" w:cs="Consolas"/>
                <w:color w:val="808080"/>
                <w:sz w:val="20"/>
                <w:szCs w:val="20"/>
              </w:rPr>
              <w:t>renda domiciliar per-capita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menor ou igual a R$100,00;</w:t>
            </w:r>
          </w:p>
          <w:p w14:paraId="7BDE910B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246F535A" w14:textId="09EC679C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 w:rsidR="00F6001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pdad.dom202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</w:p>
          <w:p w14:paraId="0D6A629A" w14:textId="53A87867" w:rsidR="00BF18E1" w:rsidRPr="00066B31" w:rsidRDefault="005421F3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F60015" w:rsidRPr="00F60015">
              <w:rPr>
                <w:rFonts w:ascii="Consolas" w:hAnsi="Consolas" w:cs="Consolas"/>
                <w:color w:val="000000"/>
                <w:sz w:val="20"/>
                <w:szCs w:val="20"/>
              </w:rPr>
              <w:t>renda_domiciliar_pc_r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&lt;=</w:t>
            </w:r>
            <w:r w:rsidR="0081687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100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4EE40572" w14:textId="77777777" w:rsidTr="00816878">
        <w:tc>
          <w:tcPr>
            <w:tcW w:w="0" w:type="auto"/>
            <w:vAlign w:val="center"/>
          </w:tcPr>
          <w:p w14:paraId="75E390C9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Between </w:t>
            </w:r>
          </w:p>
        </w:tc>
        <w:tc>
          <w:tcPr>
            <w:tcW w:w="0" w:type="auto"/>
            <w:vAlign w:val="center"/>
          </w:tcPr>
          <w:p w14:paraId="52F3361F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com idade entre 18 e 24 anos;</w:t>
            </w:r>
          </w:p>
          <w:p w14:paraId="5770269E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04864FB2" w14:textId="71B87630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</w:t>
            </w:r>
            <w:r w:rsidR="00F60015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</w:p>
          <w:p w14:paraId="084EB78B" w14:textId="7D32269C" w:rsidR="00BF18E1" w:rsidRPr="00066B31" w:rsidRDefault="005421F3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BETWEEN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778B67A8" w14:textId="77777777" w:rsidTr="00816878">
        <w:tc>
          <w:tcPr>
            <w:tcW w:w="0" w:type="auto"/>
            <w:vAlign w:val="center"/>
          </w:tcPr>
          <w:p w14:paraId="1CB1B7DD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>Not between</w:t>
            </w:r>
          </w:p>
        </w:tc>
        <w:tc>
          <w:tcPr>
            <w:tcW w:w="0" w:type="auto"/>
            <w:vAlign w:val="center"/>
          </w:tcPr>
          <w:p w14:paraId="23658499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que não tenham idade entre 18 e 24 anos;</w:t>
            </w:r>
          </w:p>
          <w:p w14:paraId="089CB0DC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7E39A223" w14:textId="4A0215E6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21</w:t>
            </w:r>
          </w:p>
          <w:p w14:paraId="6C0E316F" w14:textId="560ECBA6" w:rsidR="00BF18E1" w:rsidRPr="00066B31" w:rsidRDefault="005421F3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BETWEEN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441C2965" w14:textId="77777777" w:rsidTr="00816878">
        <w:tc>
          <w:tcPr>
            <w:tcW w:w="0" w:type="auto"/>
            <w:vAlign w:val="center"/>
          </w:tcPr>
          <w:p w14:paraId="3A148D72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Is NULL </w:t>
            </w:r>
            <w:r w:rsidRPr="00066B31">
              <w:rPr>
                <w:sz w:val="20"/>
              </w:rPr>
              <w:t>e</w:t>
            </w:r>
            <w:r w:rsidRPr="00066B31">
              <w:rPr>
                <w:caps/>
                <w:sz w:val="20"/>
              </w:rPr>
              <w:t xml:space="preserve"> is not null</w:t>
            </w:r>
          </w:p>
        </w:tc>
        <w:tc>
          <w:tcPr>
            <w:tcW w:w="0" w:type="auto"/>
            <w:vAlign w:val="center"/>
          </w:tcPr>
          <w:p w14:paraId="68ED9354" w14:textId="58838538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--Selecionar </w:t>
            </w:r>
            <w:r w:rsidR="00A34A75">
              <w:rPr>
                <w:rFonts w:ascii="Consolas" w:hAnsi="Consolas" w:cs="Consolas"/>
                <w:color w:val="808080"/>
                <w:sz w:val="20"/>
                <w:szCs w:val="20"/>
              </w:rPr>
              <w:t>domicílio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s que tenham </w:t>
            </w:r>
            <w:r w:rsidR="00A34A75" w:rsidRPr="00A34A75">
              <w:rPr>
                <w:rFonts w:ascii="Consolas" w:hAnsi="Consolas" w:cs="Consolas"/>
                <w:color w:val="808080"/>
                <w:sz w:val="20"/>
                <w:szCs w:val="20"/>
              </w:rPr>
              <w:t>renda domiciliar per-capita</w:t>
            </w:r>
            <w:r w:rsidR="007638C0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real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vazi</w:t>
            </w:r>
            <w:r w:rsidR="00A34A75">
              <w:rPr>
                <w:rFonts w:ascii="Consolas" w:hAnsi="Consolas" w:cs="Consolas"/>
                <w:color w:val="80808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14:paraId="7D39DA33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2F74CAD1" w14:textId="365889E1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dom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21</w:t>
            </w:r>
          </w:p>
          <w:p w14:paraId="62B7E6BF" w14:textId="78B90F38" w:rsidR="00BF18E1" w:rsidRPr="00066B31" w:rsidRDefault="005421F3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A34A75" w:rsidRPr="00F60015">
              <w:rPr>
                <w:rFonts w:ascii="Consolas" w:hAnsi="Consolas" w:cs="Consolas"/>
                <w:color w:val="000000"/>
                <w:sz w:val="20"/>
                <w:szCs w:val="20"/>
              </w:rPr>
              <w:t>renda_domiciliar_pc_r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3163B01A" w14:textId="77777777" w:rsidTr="00816878">
        <w:tc>
          <w:tcPr>
            <w:tcW w:w="0" w:type="auto"/>
            <w:vAlign w:val="center"/>
          </w:tcPr>
          <w:p w14:paraId="076CD2C6" w14:textId="77777777" w:rsidR="00BF18E1" w:rsidRPr="00066B31" w:rsidRDefault="00BF18E1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 xml:space="preserve">And </w:t>
            </w:r>
          </w:p>
        </w:tc>
        <w:tc>
          <w:tcPr>
            <w:tcW w:w="0" w:type="auto"/>
            <w:vAlign w:val="center"/>
          </w:tcPr>
          <w:p w14:paraId="0EB4296C" w14:textId="4B927E7C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com idade menor que 18 anos e com algum rendimento</w:t>
            </w:r>
            <w:r w:rsidR="00A34A75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real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A34A75">
              <w:rPr>
                <w:rFonts w:ascii="Consolas" w:hAnsi="Consolas" w:cs="Consolas"/>
                <w:color w:val="808080"/>
                <w:sz w:val="20"/>
                <w:szCs w:val="20"/>
              </w:rPr>
              <w:t>entre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R$100,00</w:t>
            </w:r>
            <w:r w:rsidR="00A34A75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e R$500,00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14:paraId="30A5C4DD" w14:textId="77777777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627E27B4" w14:textId="0E2F5515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>21</w:t>
            </w:r>
          </w:p>
          <w:p w14:paraId="1CC600EE" w14:textId="4884A816" w:rsidR="005421F3" w:rsidRDefault="005421F3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&lt;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</w:p>
          <w:p w14:paraId="4E872357" w14:textId="4B460308" w:rsidR="00BF18E1" w:rsidRPr="00066B31" w:rsidRDefault="005421F3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A34A75" w:rsidRPr="00A34A75">
              <w:rPr>
                <w:rFonts w:ascii="Consolas" w:hAnsi="Consolas" w:cs="Consolas"/>
                <w:color w:val="000000"/>
                <w:sz w:val="20"/>
                <w:szCs w:val="20"/>
              </w:rPr>
              <w:t>renda_ind_r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A34A75" w:rsidRPr="00A34A75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BETWEEN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100 </w:t>
            </w:r>
            <w:r w:rsidR="00A34A75" w:rsidRPr="00A34A75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500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BF18E1" w:rsidRPr="00066B31" w14:paraId="7C66F683" w14:textId="77777777" w:rsidTr="00816878">
        <w:tc>
          <w:tcPr>
            <w:tcW w:w="0" w:type="auto"/>
            <w:vAlign w:val="center"/>
          </w:tcPr>
          <w:p w14:paraId="73B0AA03" w14:textId="0567595A" w:rsidR="00BF18E1" w:rsidRPr="00066B31" w:rsidRDefault="00B04617" w:rsidP="00432053">
            <w:pPr>
              <w:jc w:val="both"/>
              <w:rPr>
                <w:caps/>
                <w:sz w:val="20"/>
              </w:rPr>
            </w:pPr>
            <w:r>
              <w:rPr>
                <w:caps/>
                <w:sz w:val="20"/>
              </w:rPr>
              <w:t>Or</w:t>
            </w:r>
          </w:p>
        </w:tc>
        <w:tc>
          <w:tcPr>
            <w:tcW w:w="0" w:type="auto"/>
            <w:vAlign w:val="center"/>
          </w:tcPr>
          <w:p w14:paraId="17ECD6AC" w14:textId="77777777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com idade menor que 18 anos ou maior que 50 anos;</w:t>
            </w:r>
          </w:p>
          <w:p w14:paraId="73F4309D" w14:textId="77777777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79F9F6B6" w14:textId="12A27129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pdad.mor2021</w:t>
            </w:r>
          </w:p>
          <w:p w14:paraId="057A91BE" w14:textId="0487F48E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&lt;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</w:p>
          <w:p w14:paraId="7660D8B8" w14:textId="2FD84895" w:rsidR="00BF18E1" w:rsidRPr="00066B31" w:rsidRDefault="00B04617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&gt;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50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  <w:tr w:rsidR="00315430" w:rsidRPr="00066B31" w14:paraId="6AEA4C5F" w14:textId="77777777" w:rsidTr="00816878">
        <w:tc>
          <w:tcPr>
            <w:tcW w:w="0" w:type="auto"/>
            <w:vAlign w:val="center"/>
          </w:tcPr>
          <w:p w14:paraId="150C008B" w14:textId="77777777" w:rsidR="00315430" w:rsidRPr="00066B31" w:rsidRDefault="00315430" w:rsidP="00432053">
            <w:pPr>
              <w:jc w:val="both"/>
              <w:rPr>
                <w:caps/>
                <w:sz w:val="20"/>
              </w:rPr>
            </w:pPr>
            <w:r w:rsidRPr="00066B31">
              <w:rPr>
                <w:caps/>
                <w:sz w:val="20"/>
              </w:rPr>
              <w:t>IN</w:t>
            </w:r>
          </w:p>
        </w:tc>
        <w:tc>
          <w:tcPr>
            <w:tcW w:w="0" w:type="auto"/>
            <w:vAlign w:val="center"/>
          </w:tcPr>
          <w:p w14:paraId="18DB7E91" w14:textId="493EB1B7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--Selecionar pessoas com as seguintes idades: 5, 50</w:t>
            </w:r>
            <w:r w:rsidR="00A34A75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59 e 100;</w:t>
            </w:r>
          </w:p>
          <w:p w14:paraId="37933221" w14:textId="77777777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</w:t>
            </w:r>
          </w:p>
          <w:p w14:paraId="24F6F155" w14:textId="2C1D5899" w:rsidR="00B04617" w:rsidRDefault="00B04617" w:rsidP="0043205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 w:rsidR="00A34A7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pdad.mor2021</w:t>
            </w:r>
          </w:p>
          <w:p w14:paraId="4F7F8A52" w14:textId="0EE8C7BC" w:rsidR="00315430" w:rsidRPr="00066B31" w:rsidRDefault="00B04617" w:rsidP="00432053">
            <w:pPr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idade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50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59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100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</w:tr>
    </w:tbl>
    <w:p w14:paraId="628387DE" w14:textId="7517FF53" w:rsidR="00BD51A3" w:rsidRPr="00066B31" w:rsidRDefault="00BD51A3" w:rsidP="00432053">
      <w:pPr>
        <w:spacing w:after="0" w:line="240" w:lineRule="auto"/>
        <w:jc w:val="both"/>
        <w:rPr>
          <w:sz w:val="20"/>
        </w:rPr>
      </w:pPr>
    </w:p>
    <w:p w14:paraId="1A0D4F72" w14:textId="1FC5C63B" w:rsidR="00D06B28" w:rsidRDefault="00D06B28" w:rsidP="00432053">
      <w:pPr>
        <w:pStyle w:val="Meuttulo2"/>
        <w:spacing w:line="240" w:lineRule="auto"/>
      </w:pPr>
      <w:r w:rsidRPr="00066B31">
        <w:tab/>
      </w:r>
      <w:bookmarkStart w:id="21" w:name="_Toc110350188"/>
      <w:r w:rsidRPr="00066B31">
        <w:t>Operadores e Precedência</w:t>
      </w:r>
      <w:bookmarkEnd w:id="21"/>
    </w:p>
    <w:p w14:paraId="518114CF" w14:textId="2F4BBBB3" w:rsidR="00A34A75" w:rsidRPr="00995741" w:rsidRDefault="00A34A75" w:rsidP="00432053">
      <w:pPr>
        <w:spacing w:after="0" w:line="240" w:lineRule="auto"/>
        <w:jc w:val="both"/>
        <w:rPr>
          <w:sz w:val="20"/>
        </w:rPr>
      </w:pPr>
    </w:p>
    <w:p w14:paraId="60082728" w14:textId="05ED12F0" w:rsidR="00A34A75" w:rsidRDefault="00A34A75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>É possível a utilização de diversos operadores aritméticos</w:t>
      </w:r>
      <w:r w:rsidRPr="005A4FC5">
        <w:rPr>
          <w:sz w:val="20"/>
        </w:rPr>
        <w:t>,</w:t>
      </w:r>
      <w:r>
        <w:rPr>
          <w:sz w:val="20"/>
        </w:rPr>
        <w:t xml:space="preserve"> que seguem uma ordem específica de execução, como mostra a figura abaixo.</w:t>
      </w:r>
    </w:p>
    <w:p w14:paraId="33D32131" w14:textId="77777777" w:rsidR="00A34A75" w:rsidRDefault="00A34A75" w:rsidP="009C65D8">
      <w:pPr>
        <w:spacing w:line="240" w:lineRule="auto"/>
        <w:jc w:val="center"/>
        <w:rPr>
          <w:sz w:val="20"/>
        </w:rPr>
      </w:pPr>
      <w:r w:rsidRPr="00EE0CCE">
        <w:rPr>
          <w:noProof/>
          <w:lang w:eastAsia="pt-BR"/>
        </w:rPr>
        <w:drawing>
          <wp:inline distT="0" distB="0" distL="0" distR="0" wp14:anchorId="76610868" wp14:editId="038C7B24">
            <wp:extent cx="1874520" cy="1028146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16" cy="103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31B6" w14:textId="77777777" w:rsidR="00A34A75" w:rsidRDefault="00A34A75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>Quando dois ou mais operadores em uma expressão tiverem o mesmo nível de precedência, a avaliação será feita da esquerda para a direita.</w:t>
      </w:r>
    </w:p>
    <w:p w14:paraId="0C9B27F6" w14:textId="0C49C7F7" w:rsidR="00FB1DD7" w:rsidRDefault="00D06B28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lastRenderedPageBreak/>
        <w:t>Para definir uma precedência basta utilizar parênteses nos comandos. Por exemplo, qual a diferença entre</w:t>
      </w:r>
      <w:r w:rsidR="00FB1DD7">
        <w:rPr>
          <w:sz w:val="20"/>
        </w:rPr>
        <w:t xml:space="preserve"> </w:t>
      </w:r>
      <w:r w:rsidR="00BD2050">
        <w:rPr>
          <w:sz w:val="20"/>
        </w:rPr>
        <w:t>os exemplos abaixo</w:t>
      </w:r>
      <w:r w:rsidR="00FB1DD7">
        <w:rPr>
          <w:sz w:val="20"/>
        </w:rPr>
        <w:t>?</w:t>
      </w:r>
    </w:p>
    <w:p w14:paraId="6F4DAF1C" w14:textId="77777777" w:rsidR="00BD2050" w:rsidRPr="009C65D8" w:rsidRDefault="00BD2050" w:rsidP="009C65D8">
      <w:pPr>
        <w:spacing w:line="360" w:lineRule="auto"/>
        <w:ind w:firstLine="709"/>
        <w:jc w:val="both"/>
        <w:rPr>
          <w:sz w:val="20"/>
        </w:rPr>
        <w:sectPr w:rsidR="00BD2050" w:rsidRPr="009C65D8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101CF33B" w14:textId="77777777" w:rsidR="00BD2050" w:rsidRP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 w:rsidRPr="00BD2050">
        <w:rPr>
          <w:rFonts w:ascii="Consolas" w:hAnsi="Consolas" w:cs="Consolas"/>
          <w:color w:val="808080"/>
          <w:sz w:val="20"/>
          <w:szCs w:val="20"/>
        </w:rPr>
        <w:t>--Exemplo 1</w:t>
      </w:r>
    </w:p>
    <w:p w14:paraId="2B70D08F" w14:textId="2A0B5732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1FDBFBD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A01nficha,</w:t>
      </w:r>
    </w:p>
    <w:p w14:paraId="1EB17B92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B10,</w:t>
      </w:r>
    </w:p>
    <w:p w14:paraId="19DE5593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B11,</w:t>
      </w:r>
    </w:p>
    <w:p w14:paraId="0185B176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B12</w:t>
      </w:r>
    </w:p>
    <w:p w14:paraId="00F5B32B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CE72E0B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</w:t>
      </w:r>
    </w:p>
    <w:p w14:paraId="7BDE54E3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B6B87EC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B10 =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B11 =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B12 =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74A1B2A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992EF62" w14:textId="5989D54D" w:rsidR="00BD2050" w:rsidRPr="00BD2050" w:rsidRDefault="00BD2050" w:rsidP="000F1074">
      <w:pPr>
        <w:spacing w:after="0" w:line="240" w:lineRule="auto"/>
        <w:jc w:val="both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A01nficha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>
        <w:rPr>
          <w:sz w:val="20"/>
        </w:rPr>
        <w:br w:type="column"/>
      </w:r>
      <w:r w:rsidRPr="00BD2050">
        <w:rPr>
          <w:rFonts w:ascii="Consolas" w:hAnsi="Consolas" w:cs="Consolas"/>
          <w:color w:val="808080"/>
          <w:sz w:val="20"/>
          <w:szCs w:val="20"/>
        </w:rPr>
        <w:t>--Exemplo 2</w:t>
      </w:r>
    </w:p>
    <w:p w14:paraId="40C66591" w14:textId="5CC91762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163337F5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A01nficha, </w:t>
      </w:r>
    </w:p>
    <w:p w14:paraId="45F66D7F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B10,</w:t>
      </w:r>
    </w:p>
    <w:p w14:paraId="19D38385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B11,</w:t>
      </w:r>
    </w:p>
    <w:p w14:paraId="62694BBF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B12</w:t>
      </w:r>
    </w:p>
    <w:p w14:paraId="7C8BD4B2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B6BA99A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</w:t>
      </w:r>
    </w:p>
    <w:p w14:paraId="0C563305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1EFF186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(B10 = 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B11 =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B12 = </w:t>
      </w:r>
      <w:r>
        <w:rPr>
          <w:rFonts w:ascii="Consolas" w:hAnsi="Consolas" w:cs="Consolas"/>
          <w:color w:val="0000FF"/>
          <w:sz w:val="20"/>
          <w:szCs w:val="20"/>
        </w:rPr>
        <w:t>2</w:t>
      </w:r>
    </w:p>
    <w:p w14:paraId="4D11900C" w14:textId="77777777" w:rsidR="00BD2050" w:rsidRDefault="00BD2050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FD2F51C" w14:textId="438E8EF2" w:rsidR="009C65D8" w:rsidRDefault="00BD2050" w:rsidP="00432053">
      <w:pPr>
        <w:spacing w:after="0" w:line="240" w:lineRule="auto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A01nficha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D1D2F67" w14:textId="522C1C9E" w:rsidR="00BD2050" w:rsidRDefault="00BD2050" w:rsidP="00432053">
      <w:pPr>
        <w:spacing w:after="0" w:line="240" w:lineRule="auto"/>
        <w:jc w:val="both"/>
        <w:rPr>
          <w:sz w:val="20"/>
        </w:rPr>
        <w:sectPr w:rsidR="00BD2050" w:rsidSect="00BD2050">
          <w:type w:val="continuous"/>
          <w:pgSz w:w="11906" w:h="16838" w:code="9"/>
          <w:pgMar w:top="567" w:right="567" w:bottom="567" w:left="567" w:header="709" w:footer="709" w:gutter="0"/>
          <w:cols w:num="2" w:space="284"/>
          <w:docGrid w:linePitch="360"/>
        </w:sectPr>
      </w:pPr>
    </w:p>
    <w:p w14:paraId="333732DF" w14:textId="6B48AA61" w:rsidR="00D06B28" w:rsidRPr="00066B31" w:rsidRDefault="00BD2050" w:rsidP="000F1074">
      <w:pPr>
        <w:spacing w:before="160" w:after="0"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No exemplo 1 </w:t>
      </w:r>
      <w:r w:rsidR="004F45E4">
        <w:rPr>
          <w:sz w:val="20"/>
        </w:rPr>
        <w:t xml:space="preserve">são selecionadas as fichas possuem valor 5 na coluna </w:t>
      </w:r>
      <w:r w:rsidR="004F45E4" w:rsidRPr="004F45E4">
        <w:rPr>
          <w:b/>
          <w:sz w:val="20"/>
        </w:rPr>
        <w:t>B10</w:t>
      </w:r>
      <w:r w:rsidR="004F45E4">
        <w:rPr>
          <w:sz w:val="20"/>
        </w:rPr>
        <w:t xml:space="preserve"> ou valores 3 e 2 nas colunas </w:t>
      </w:r>
      <w:r w:rsidR="004F45E4">
        <w:rPr>
          <w:b/>
          <w:sz w:val="20"/>
        </w:rPr>
        <w:t xml:space="preserve">B11 </w:t>
      </w:r>
      <w:r w:rsidR="004F45E4">
        <w:rPr>
          <w:sz w:val="20"/>
        </w:rPr>
        <w:t xml:space="preserve">e </w:t>
      </w:r>
      <w:r w:rsidR="004F45E4">
        <w:rPr>
          <w:b/>
          <w:sz w:val="20"/>
        </w:rPr>
        <w:t>B12</w:t>
      </w:r>
      <w:r w:rsidR="004F45E4">
        <w:rPr>
          <w:sz w:val="20"/>
        </w:rPr>
        <w:t xml:space="preserve"> respectivamente. Já no exemplo 2 são selecionadas as fichas que possuem valor 2 na coluna </w:t>
      </w:r>
      <w:r w:rsidR="004F45E4">
        <w:rPr>
          <w:b/>
          <w:sz w:val="20"/>
        </w:rPr>
        <w:t>B12</w:t>
      </w:r>
      <w:r w:rsidR="004F45E4">
        <w:rPr>
          <w:sz w:val="20"/>
        </w:rPr>
        <w:t xml:space="preserve"> e valor 5 na coluna </w:t>
      </w:r>
      <w:r w:rsidR="004F45E4">
        <w:rPr>
          <w:b/>
          <w:sz w:val="20"/>
        </w:rPr>
        <w:t>B10</w:t>
      </w:r>
      <w:r w:rsidR="004F45E4">
        <w:rPr>
          <w:sz w:val="20"/>
        </w:rPr>
        <w:t xml:space="preserve"> ou valor 3 na coluna </w:t>
      </w:r>
      <w:r w:rsidR="004F45E4">
        <w:rPr>
          <w:b/>
          <w:sz w:val="20"/>
        </w:rPr>
        <w:t>B11</w:t>
      </w:r>
      <w:r w:rsidR="004F45E4">
        <w:rPr>
          <w:sz w:val="20"/>
        </w:rPr>
        <w:t>.</w:t>
      </w:r>
    </w:p>
    <w:p w14:paraId="1B107FD6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67A75DB1" w14:textId="33568583" w:rsidR="003903A7" w:rsidRDefault="003903A7" w:rsidP="00432053">
      <w:pPr>
        <w:pStyle w:val="Meuttulo2"/>
        <w:spacing w:line="240" w:lineRule="auto"/>
      </w:pPr>
      <w:bookmarkStart w:id="22" w:name="_Toc110350189"/>
      <w:r w:rsidRPr="00066B31">
        <w:t>Agrupando Dados</w:t>
      </w:r>
      <w:bookmarkEnd w:id="22"/>
      <w:r w:rsidRPr="00066B31">
        <w:t xml:space="preserve"> </w:t>
      </w:r>
    </w:p>
    <w:p w14:paraId="5C67C10E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1AC2307C" w14:textId="12F1CD36" w:rsidR="003903A7" w:rsidRPr="00066B31" w:rsidRDefault="003903A7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As funções listadas abaixo são utilizadas para totalizar, somar, gerar relatórios, estatísticas e outras </w:t>
      </w:r>
      <w:r w:rsidR="00816878">
        <w:rPr>
          <w:sz w:val="20"/>
        </w:rPr>
        <w:t>informações</w:t>
      </w:r>
      <w:r w:rsidR="00182941">
        <w:rPr>
          <w:sz w:val="20"/>
        </w:rPr>
        <w:t xml:space="preserve"> de maneira resumida</w:t>
      </w:r>
      <w:r w:rsidRPr="00066B31">
        <w:rPr>
          <w:sz w:val="20"/>
        </w:rPr>
        <w:t xml:space="preserve">.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61"/>
        <w:gridCol w:w="4186"/>
      </w:tblGrid>
      <w:tr w:rsidR="003903A7" w:rsidRPr="00066B31" w14:paraId="67FEDD2C" w14:textId="77777777" w:rsidTr="00791236">
        <w:trPr>
          <w:jc w:val="center"/>
        </w:trPr>
        <w:tc>
          <w:tcPr>
            <w:tcW w:w="0" w:type="auto"/>
          </w:tcPr>
          <w:p w14:paraId="26CACF14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Operador </w:t>
            </w:r>
          </w:p>
        </w:tc>
        <w:tc>
          <w:tcPr>
            <w:tcW w:w="0" w:type="auto"/>
          </w:tcPr>
          <w:p w14:paraId="4D76F76D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Função </w:t>
            </w:r>
          </w:p>
        </w:tc>
      </w:tr>
      <w:tr w:rsidR="003903A7" w:rsidRPr="00066B31" w14:paraId="37DBDBE6" w14:textId="77777777" w:rsidTr="00791236">
        <w:trPr>
          <w:jc w:val="center"/>
        </w:trPr>
        <w:tc>
          <w:tcPr>
            <w:tcW w:w="0" w:type="auto"/>
          </w:tcPr>
          <w:p w14:paraId="3777D340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AVG </w:t>
            </w:r>
          </w:p>
        </w:tc>
        <w:tc>
          <w:tcPr>
            <w:tcW w:w="0" w:type="auto"/>
          </w:tcPr>
          <w:p w14:paraId="0AF0182B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Média aritmética </w:t>
            </w:r>
          </w:p>
        </w:tc>
      </w:tr>
      <w:tr w:rsidR="003903A7" w:rsidRPr="00066B31" w14:paraId="650A11D8" w14:textId="77777777" w:rsidTr="00791236">
        <w:trPr>
          <w:jc w:val="center"/>
        </w:trPr>
        <w:tc>
          <w:tcPr>
            <w:tcW w:w="0" w:type="auto"/>
          </w:tcPr>
          <w:p w14:paraId="088FDBD4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COUNT </w:t>
            </w:r>
          </w:p>
        </w:tc>
        <w:tc>
          <w:tcPr>
            <w:tcW w:w="0" w:type="auto"/>
          </w:tcPr>
          <w:p w14:paraId="11F0FC41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Conta o número de ocorrências de linhas </w:t>
            </w:r>
          </w:p>
        </w:tc>
      </w:tr>
      <w:tr w:rsidR="003903A7" w:rsidRPr="00066B31" w14:paraId="5CA0ED37" w14:textId="77777777" w:rsidTr="00791236">
        <w:trPr>
          <w:jc w:val="center"/>
        </w:trPr>
        <w:tc>
          <w:tcPr>
            <w:tcW w:w="0" w:type="auto"/>
          </w:tcPr>
          <w:p w14:paraId="4E5B6934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MAX </w:t>
            </w:r>
          </w:p>
        </w:tc>
        <w:tc>
          <w:tcPr>
            <w:tcW w:w="0" w:type="auto"/>
          </w:tcPr>
          <w:p w14:paraId="23DFD2A6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Maior valor na coluna </w:t>
            </w:r>
          </w:p>
        </w:tc>
      </w:tr>
      <w:tr w:rsidR="003903A7" w:rsidRPr="00066B31" w14:paraId="25D65A47" w14:textId="77777777" w:rsidTr="00791236">
        <w:trPr>
          <w:jc w:val="center"/>
        </w:trPr>
        <w:tc>
          <w:tcPr>
            <w:tcW w:w="0" w:type="auto"/>
          </w:tcPr>
          <w:p w14:paraId="24B938B0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MIN </w:t>
            </w:r>
          </w:p>
        </w:tc>
        <w:tc>
          <w:tcPr>
            <w:tcW w:w="0" w:type="auto"/>
          </w:tcPr>
          <w:p w14:paraId="70C08C61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Menor valor na coluna </w:t>
            </w:r>
          </w:p>
        </w:tc>
      </w:tr>
      <w:tr w:rsidR="003903A7" w:rsidRPr="00066B31" w14:paraId="6BE2A460" w14:textId="77777777" w:rsidTr="00791236">
        <w:trPr>
          <w:jc w:val="center"/>
        </w:trPr>
        <w:tc>
          <w:tcPr>
            <w:tcW w:w="0" w:type="auto"/>
          </w:tcPr>
          <w:p w14:paraId="2B522525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SUM </w:t>
            </w:r>
          </w:p>
        </w:tc>
        <w:tc>
          <w:tcPr>
            <w:tcW w:w="0" w:type="auto"/>
          </w:tcPr>
          <w:p w14:paraId="0967BDA2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Soma todos os valores da coluna </w:t>
            </w:r>
          </w:p>
        </w:tc>
      </w:tr>
      <w:tr w:rsidR="003903A7" w:rsidRPr="00066B31" w14:paraId="3D9C6F28" w14:textId="77777777" w:rsidTr="00791236">
        <w:trPr>
          <w:jc w:val="center"/>
        </w:trPr>
        <w:tc>
          <w:tcPr>
            <w:tcW w:w="0" w:type="auto"/>
          </w:tcPr>
          <w:p w14:paraId="70C8DD60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STDEV </w:t>
            </w:r>
          </w:p>
        </w:tc>
        <w:tc>
          <w:tcPr>
            <w:tcW w:w="0" w:type="auto"/>
          </w:tcPr>
          <w:p w14:paraId="64E1984B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Desvio padrão estatístico na coluna </w:t>
            </w:r>
          </w:p>
        </w:tc>
      </w:tr>
      <w:tr w:rsidR="003903A7" w:rsidRPr="00066B31" w14:paraId="62BC0DD0" w14:textId="77777777" w:rsidTr="00791236">
        <w:trPr>
          <w:jc w:val="center"/>
        </w:trPr>
        <w:tc>
          <w:tcPr>
            <w:tcW w:w="0" w:type="auto"/>
          </w:tcPr>
          <w:p w14:paraId="35611950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STDEVP </w:t>
            </w:r>
          </w:p>
        </w:tc>
        <w:tc>
          <w:tcPr>
            <w:tcW w:w="0" w:type="auto"/>
          </w:tcPr>
          <w:p w14:paraId="6914EC59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Desvio padrão populacional na coluna </w:t>
            </w:r>
          </w:p>
        </w:tc>
      </w:tr>
      <w:tr w:rsidR="003903A7" w:rsidRPr="00066B31" w14:paraId="1577E381" w14:textId="77777777" w:rsidTr="00791236">
        <w:trPr>
          <w:jc w:val="center"/>
        </w:trPr>
        <w:tc>
          <w:tcPr>
            <w:tcW w:w="0" w:type="auto"/>
          </w:tcPr>
          <w:p w14:paraId="636ACB96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VAR </w:t>
            </w:r>
          </w:p>
        </w:tc>
        <w:tc>
          <w:tcPr>
            <w:tcW w:w="0" w:type="auto"/>
          </w:tcPr>
          <w:p w14:paraId="13113055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Variação estatística dos valores da coluna </w:t>
            </w:r>
          </w:p>
        </w:tc>
      </w:tr>
      <w:tr w:rsidR="003903A7" w:rsidRPr="00066B31" w14:paraId="2251DDE5" w14:textId="77777777" w:rsidTr="00791236">
        <w:trPr>
          <w:jc w:val="center"/>
        </w:trPr>
        <w:tc>
          <w:tcPr>
            <w:tcW w:w="0" w:type="auto"/>
          </w:tcPr>
          <w:p w14:paraId="335F8F4D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VARP </w:t>
            </w:r>
          </w:p>
        </w:tc>
        <w:tc>
          <w:tcPr>
            <w:tcW w:w="0" w:type="auto"/>
          </w:tcPr>
          <w:p w14:paraId="740942BA" w14:textId="77777777" w:rsidR="003903A7" w:rsidRPr="00066B31" w:rsidRDefault="003903A7" w:rsidP="00432053">
            <w:pPr>
              <w:jc w:val="both"/>
              <w:rPr>
                <w:sz w:val="20"/>
              </w:rPr>
            </w:pPr>
            <w:r w:rsidRPr="00066B31">
              <w:rPr>
                <w:sz w:val="20"/>
              </w:rPr>
              <w:t xml:space="preserve">Variação populacional dos valores da coluna </w:t>
            </w:r>
          </w:p>
        </w:tc>
      </w:tr>
    </w:tbl>
    <w:p w14:paraId="3FC03710" w14:textId="459A667B" w:rsidR="003903A7" w:rsidRPr="00066B31" w:rsidRDefault="003903A7" w:rsidP="009C65D8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Para utilizar as funções de agregação</w:t>
      </w:r>
      <w:r w:rsidR="00182941">
        <w:rPr>
          <w:sz w:val="20"/>
        </w:rPr>
        <w:t>,</w:t>
      </w:r>
      <w:r w:rsidRPr="00066B31">
        <w:rPr>
          <w:sz w:val="20"/>
        </w:rPr>
        <w:t xml:space="preserve"> utilizamos a</w:t>
      </w:r>
      <w:r w:rsidR="00B109F4">
        <w:rPr>
          <w:sz w:val="20"/>
        </w:rPr>
        <w:t>(</w:t>
      </w:r>
      <w:r w:rsidR="00182941">
        <w:rPr>
          <w:sz w:val="20"/>
        </w:rPr>
        <w:t>s)</w:t>
      </w:r>
      <w:r w:rsidRPr="00066B31">
        <w:rPr>
          <w:sz w:val="20"/>
        </w:rPr>
        <w:t xml:space="preserve"> coluna</w:t>
      </w:r>
      <w:r w:rsidR="00182941">
        <w:rPr>
          <w:sz w:val="20"/>
        </w:rPr>
        <w:t>(s)</w:t>
      </w:r>
      <w:r w:rsidRPr="00066B31">
        <w:rPr>
          <w:sz w:val="20"/>
        </w:rPr>
        <w:t xml:space="preserve"> a ser</w:t>
      </w:r>
      <w:r w:rsidR="00182941">
        <w:rPr>
          <w:sz w:val="20"/>
        </w:rPr>
        <w:t>(em)</w:t>
      </w:r>
      <w:r w:rsidRPr="00066B31">
        <w:rPr>
          <w:sz w:val="20"/>
        </w:rPr>
        <w:t xml:space="preserve"> agregada</w:t>
      </w:r>
      <w:r w:rsidR="00182941">
        <w:rPr>
          <w:sz w:val="20"/>
        </w:rPr>
        <w:t>(s)</w:t>
      </w:r>
      <w:r w:rsidRPr="00066B31">
        <w:rPr>
          <w:sz w:val="20"/>
        </w:rPr>
        <w:t xml:space="preserve"> dentro da função de agregação. </w:t>
      </w:r>
      <w:r w:rsidR="00372E32" w:rsidRPr="00066B31">
        <w:rPr>
          <w:sz w:val="20"/>
        </w:rPr>
        <w:t>Por exemplo:</w:t>
      </w:r>
    </w:p>
    <w:p w14:paraId="1C5ED8BD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DAD88EC" w14:textId="44DB3A0B" w:rsidR="009674F0" w:rsidRDefault="009674F0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media,</w:t>
      </w:r>
    </w:p>
    <w:p w14:paraId="056AC3C5" w14:textId="14D6982B" w:rsidR="009674F0" w:rsidRDefault="009674F0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soma,</w:t>
      </w:r>
    </w:p>
    <w:p w14:paraId="6BE4FDC2" w14:textId="192B192F" w:rsidR="009674F0" w:rsidRDefault="009674F0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(*)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contagem,</w:t>
      </w:r>
    </w:p>
    <w:p w14:paraId="4AE7E739" w14:textId="6F4EF3AB" w:rsidR="009674F0" w:rsidRDefault="009674F0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renda_ind_r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 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contagem_nulo</w:t>
      </w:r>
    </w:p>
    <w:p w14:paraId="345AD3F8" w14:textId="3D9E5757" w:rsidR="003903A7" w:rsidRPr="00066B31" w:rsidRDefault="009674F0" w:rsidP="00432053">
      <w:pPr>
        <w:spacing w:after="0" w:line="240" w:lineRule="auto"/>
        <w:ind w:left="2410"/>
        <w:jc w:val="both"/>
        <w:rPr>
          <w:sz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pdad.mor2021</w:t>
      </w:r>
      <w:r w:rsidR="00816878">
        <w:rPr>
          <w:rFonts w:ascii="Consolas" w:hAnsi="Consolas" w:cs="Consolas"/>
          <w:color w:val="FF0000"/>
          <w:sz w:val="20"/>
          <w:szCs w:val="20"/>
        </w:rPr>
        <w:t>;</w:t>
      </w:r>
    </w:p>
    <w:p w14:paraId="1B82B13B" w14:textId="784FBEEA" w:rsidR="003903A7" w:rsidRPr="00066B31" w:rsidRDefault="003903A7" w:rsidP="009C65D8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Ao utilizar as funções de agregação os dados </w:t>
      </w:r>
      <w:r w:rsidR="001E3BEA" w:rsidRPr="00066B31">
        <w:rPr>
          <w:sz w:val="20"/>
        </w:rPr>
        <w:t xml:space="preserve">são </w:t>
      </w:r>
      <w:r w:rsidRPr="00066B31">
        <w:rPr>
          <w:sz w:val="20"/>
        </w:rPr>
        <w:t>agregados em uma única linha</w:t>
      </w:r>
      <w:r w:rsidR="001E3BEA" w:rsidRPr="00066B31">
        <w:rPr>
          <w:sz w:val="20"/>
        </w:rPr>
        <w:t>.</w:t>
      </w:r>
    </w:p>
    <w:p w14:paraId="7EB95EF9" w14:textId="08C54D04" w:rsidR="000A0E33" w:rsidRDefault="00182941" w:rsidP="009C65D8">
      <w:pPr>
        <w:spacing w:line="360" w:lineRule="auto"/>
        <w:ind w:firstLine="709"/>
        <w:jc w:val="both"/>
        <w:rPr>
          <w:sz w:val="20"/>
        </w:rPr>
        <w:sectPr w:rsidR="000A0E33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  <w:r w:rsidRPr="00066B31">
        <w:rPr>
          <w:sz w:val="20"/>
        </w:rPr>
        <w:t xml:space="preserve">Deve-se tomar cuidado com o resultado das funções de agregação, com exceção do </w:t>
      </w:r>
      <w:r w:rsidRPr="00066B31">
        <w:rPr>
          <w:b/>
          <w:sz w:val="20"/>
        </w:rPr>
        <w:t>COUNT</w:t>
      </w:r>
      <w:r w:rsidRPr="00066B31">
        <w:rPr>
          <w:sz w:val="20"/>
        </w:rPr>
        <w:t>, pois elas desconsidera</w:t>
      </w:r>
      <w:r>
        <w:rPr>
          <w:sz w:val="20"/>
        </w:rPr>
        <w:t xml:space="preserve">m os valores nulos. </w:t>
      </w:r>
      <w:r w:rsidR="009674F0">
        <w:rPr>
          <w:sz w:val="20"/>
        </w:rPr>
        <w:t>Executando a programação anterior, podemos verificar que:</w:t>
      </w:r>
    </w:p>
    <w:p w14:paraId="2A16BFCE" w14:textId="0D8A25C1" w:rsidR="00182941" w:rsidRDefault="006C24B4" w:rsidP="00432053">
      <w:pPr>
        <w:spacing w:after="0" w:line="240" w:lineRule="auto"/>
        <w:jc w:val="center"/>
        <w:rPr>
          <w:sz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nsolas"/>
                  <w:color w:val="000000"/>
                  <w:sz w:val="20"/>
                  <w:szCs w:val="20"/>
                </w:rPr>
                <m:t>soma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onsolas"/>
                  <w:color w:val="000000"/>
                  <w:sz w:val="20"/>
                  <w:szCs w:val="20"/>
                </w:rPr>
                <m:t>contagem</m:t>
              </m:r>
            </m:den>
          </m:f>
          <m:r>
            <w:rPr>
              <w:rFonts w:ascii="Cambria Math" w:hAnsi="Cambria Math"/>
              <w:sz w:val="20"/>
            </w:rPr>
            <m:t>≠</m:t>
          </m:r>
          <m:r>
            <m:rPr>
              <m:sty m:val="p"/>
            </m:rPr>
            <w:rPr>
              <w:rFonts w:ascii="Cambria Math" w:hAnsi="Cambria Math" w:cs="Consolas"/>
              <w:color w:val="000000"/>
              <w:sz w:val="20"/>
              <w:szCs w:val="20"/>
            </w:rPr>
            <m:t>media</m:t>
          </m:r>
        </m:oMath>
      </m:oMathPara>
    </w:p>
    <w:p w14:paraId="43729689" w14:textId="6FD1E49E" w:rsidR="00182941" w:rsidRDefault="000A0E33" w:rsidP="00432053">
      <w:pPr>
        <w:spacing w:after="0" w:line="240" w:lineRule="auto"/>
        <w:ind w:firstLine="708"/>
        <w:jc w:val="both"/>
        <w:rPr>
          <w:sz w:val="20"/>
        </w:rPr>
      </w:pPr>
      <w:r>
        <w:rPr>
          <w:sz w:val="20"/>
        </w:rPr>
        <w:br w:type="column"/>
      </w: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nsolas"/>
                  <w:color w:val="000000"/>
                  <w:sz w:val="20"/>
                  <w:szCs w:val="20"/>
                </w:rPr>
                <m:t>soma</m:t>
              </m:r>
            </m:num>
            <m:den>
              <m:d>
                <m:dPr>
                  <m:ctrlPr>
                    <w:rPr>
                      <w:rFonts w:ascii="Cambria Math" w:hAnsi="Cambria Math" w:cs="Consolas"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nsolas"/>
                      <w:color w:val="000000"/>
                      <w:sz w:val="20"/>
                      <w:szCs w:val="20"/>
                    </w:rPr>
                    <m:t>contagem-contagem_nulo</m:t>
                  </m:r>
                </m:e>
              </m:d>
            </m:den>
          </m:f>
          <m:r>
            <w:rPr>
              <w:rFonts w:ascii="Cambria Math" w:hAnsi="Cambria Math"/>
              <w:sz w:val="20"/>
            </w:rPr>
            <m:t>=</m:t>
          </m:r>
          <m:r>
            <m:rPr>
              <m:sty m:val="p"/>
            </m:rPr>
            <w:rPr>
              <w:rFonts w:ascii="Cambria Math" w:hAnsi="Cambria Math" w:cs="Consolas"/>
              <w:color w:val="000000"/>
              <w:sz w:val="20"/>
              <w:szCs w:val="20"/>
            </w:rPr>
            <m:t>media</m:t>
          </m:r>
        </m:oMath>
      </m:oMathPara>
    </w:p>
    <w:p w14:paraId="7027042C" w14:textId="77777777" w:rsidR="000A0E33" w:rsidRDefault="000A0E33" w:rsidP="00432053">
      <w:pPr>
        <w:spacing w:after="0" w:line="240" w:lineRule="auto"/>
        <w:ind w:firstLine="708"/>
        <w:jc w:val="both"/>
        <w:rPr>
          <w:sz w:val="20"/>
        </w:rPr>
        <w:sectPr w:rsidR="000A0E33" w:rsidSect="000A0E33">
          <w:type w:val="continuous"/>
          <w:pgSz w:w="11906" w:h="16838" w:code="9"/>
          <w:pgMar w:top="567" w:right="567" w:bottom="567" w:left="567" w:header="709" w:footer="709" w:gutter="0"/>
          <w:cols w:num="2" w:space="113"/>
          <w:docGrid w:linePitch="360"/>
        </w:sectPr>
      </w:pPr>
    </w:p>
    <w:p w14:paraId="4A0AF457" w14:textId="287D7610" w:rsidR="001E3BEA" w:rsidRPr="00066B31" w:rsidRDefault="001E3BEA" w:rsidP="000F1074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Caso seja necessária a utilização de duas ou mais agregações, elas precisam ser especificadas por uma função de agregação</w:t>
      </w:r>
      <w:r w:rsidR="00182941">
        <w:rPr>
          <w:sz w:val="20"/>
        </w:rPr>
        <w:t>, como veremos a seguir</w:t>
      </w:r>
      <w:r w:rsidRPr="00066B31">
        <w:rPr>
          <w:sz w:val="20"/>
        </w:rPr>
        <w:t>.</w:t>
      </w:r>
    </w:p>
    <w:p w14:paraId="16856DA4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214C9B61" w14:textId="0682509D" w:rsidR="003903A7" w:rsidRDefault="00EE20C5" w:rsidP="00432053">
      <w:pPr>
        <w:pStyle w:val="Meuttulo2"/>
        <w:numPr>
          <w:ilvl w:val="2"/>
          <w:numId w:val="3"/>
        </w:numPr>
        <w:spacing w:line="240" w:lineRule="auto"/>
        <w:ind w:left="1406" w:hanging="703"/>
      </w:pPr>
      <w:bookmarkStart w:id="23" w:name="_Toc110350190"/>
      <w:r>
        <w:lastRenderedPageBreak/>
        <w:t xml:space="preserve">A instrução </w:t>
      </w:r>
      <w:r w:rsidR="003903A7" w:rsidRPr="00EE20C5">
        <w:rPr>
          <w:i/>
        </w:rPr>
        <w:t>GROUP BY</w:t>
      </w:r>
      <w:bookmarkEnd w:id="23"/>
    </w:p>
    <w:p w14:paraId="1F1E0811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5822164C" w14:textId="241CF03C" w:rsidR="003903A7" w:rsidRPr="00066B31" w:rsidRDefault="003903A7" w:rsidP="009C65D8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Nos casos em que colunas não agregadas serão utilizadas para criarem grupos, ut</w:t>
      </w:r>
      <w:r w:rsidR="001E3BEA" w:rsidRPr="00066B31">
        <w:rPr>
          <w:sz w:val="20"/>
        </w:rPr>
        <w:t xml:space="preserve">ilizamos a instrução </w:t>
      </w:r>
      <w:r w:rsidR="001E3BEA" w:rsidRPr="00EE20C5">
        <w:rPr>
          <w:b/>
          <w:i/>
          <w:sz w:val="20"/>
        </w:rPr>
        <w:t>GROUP BY</w:t>
      </w:r>
      <w:r w:rsidR="001E3BEA" w:rsidRPr="00066B31">
        <w:rPr>
          <w:sz w:val="20"/>
        </w:rPr>
        <w:t>.</w:t>
      </w:r>
      <w:r w:rsidR="00EE20C5">
        <w:rPr>
          <w:sz w:val="20"/>
        </w:rPr>
        <w:t xml:space="preserve"> Para utilizar esta instrução, é preciso </w:t>
      </w:r>
      <w:r w:rsidRPr="00066B31">
        <w:rPr>
          <w:sz w:val="20"/>
        </w:rPr>
        <w:t xml:space="preserve">definir qual coluna da consulta será utilizada para fazer a quebra, ou subgrupo das agregações solicitadas. </w:t>
      </w:r>
    </w:p>
    <w:p w14:paraId="70CED23F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64A1EA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E06,</w:t>
      </w:r>
    </w:p>
    <w:p w14:paraId="34A45E8F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media,</w:t>
      </w:r>
    </w:p>
    <w:p w14:paraId="20CC518B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soma,</w:t>
      </w:r>
    </w:p>
    <w:p w14:paraId="596100CF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(*)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contagem,</w:t>
      </w:r>
    </w:p>
    <w:p w14:paraId="7968F1B1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renda_ind_r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contagem_nulo</w:t>
      </w:r>
    </w:p>
    <w:p w14:paraId="4A0D141A" w14:textId="77777777" w:rsidR="009674F0" w:rsidRDefault="009674F0" w:rsidP="00432053">
      <w:pPr>
        <w:autoSpaceDE w:val="0"/>
        <w:autoSpaceDN w:val="0"/>
        <w:adjustRightInd w:val="0"/>
        <w:spacing w:after="0" w:line="240" w:lineRule="auto"/>
        <w:ind w:left="24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pdad.mor2021</w:t>
      </w:r>
    </w:p>
    <w:p w14:paraId="4C9DBB4C" w14:textId="72C90C93" w:rsidR="001E3BEA" w:rsidRPr="00066B31" w:rsidRDefault="009674F0" w:rsidP="00432053">
      <w:pPr>
        <w:spacing w:after="0" w:line="240" w:lineRule="auto"/>
        <w:ind w:left="2410"/>
        <w:jc w:val="both"/>
        <w:rPr>
          <w:sz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E06</w:t>
      </w:r>
      <w:r w:rsidR="00EE20C5">
        <w:rPr>
          <w:rFonts w:ascii="Consolas" w:hAnsi="Consolas" w:cs="Consolas"/>
          <w:color w:val="FF0000"/>
          <w:sz w:val="20"/>
          <w:szCs w:val="20"/>
        </w:rPr>
        <w:t>;</w:t>
      </w:r>
    </w:p>
    <w:p w14:paraId="5A271F7C" w14:textId="7EAB12C8" w:rsidR="003903A7" w:rsidRDefault="001E3BEA" w:rsidP="009C65D8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É possível observar que </w:t>
      </w:r>
      <w:r w:rsidR="003903A7" w:rsidRPr="00066B31">
        <w:rPr>
          <w:sz w:val="20"/>
        </w:rPr>
        <w:t xml:space="preserve">a coluna </w:t>
      </w:r>
      <w:r w:rsidR="00E3795D">
        <w:rPr>
          <w:b/>
          <w:sz w:val="20"/>
        </w:rPr>
        <w:t>E06</w:t>
      </w:r>
      <w:r w:rsidR="003903A7" w:rsidRPr="00066B31">
        <w:rPr>
          <w:sz w:val="20"/>
        </w:rPr>
        <w:t xml:space="preserve"> foi incluída na consulta sem nenhuma função de agregação, </w:t>
      </w:r>
      <w:r w:rsidR="00E3795D">
        <w:rPr>
          <w:sz w:val="20"/>
        </w:rPr>
        <w:t>porque ela será utilizada como parâmetro para o agrupamento dos dados</w:t>
      </w:r>
      <w:r w:rsidR="003903A7" w:rsidRPr="00066B31">
        <w:rPr>
          <w:sz w:val="20"/>
        </w:rPr>
        <w:t xml:space="preserve">, gerando </w:t>
      </w:r>
      <w:r w:rsidR="00E3795D">
        <w:rPr>
          <w:sz w:val="20"/>
        </w:rPr>
        <w:t xml:space="preserve">as informações anteriores </w:t>
      </w:r>
      <w:r w:rsidR="00EE20C5">
        <w:rPr>
          <w:sz w:val="20"/>
        </w:rPr>
        <w:t xml:space="preserve">agrupadas segundo </w:t>
      </w:r>
      <w:r w:rsidRPr="00066B31">
        <w:rPr>
          <w:sz w:val="20"/>
        </w:rPr>
        <w:t>as codificações de cor ou raça.</w:t>
      </w:r>
    </w:p>
    <w:p w14:paraId="03FC6CFC" w14:textId="557E0235" w:rsidR="00E3795D" w:rsidRDefault="00E3795D" w:rsidP="009C65D8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>O parâmetro de agregação também pode ser composto por uma coluna resultante de operadores. Por exemplo, para gerar as informações de rendimento individual considerando o agrupamento de negros e não negros criado anteriormente, basta executar a programação abaixo.</w:t>
      </w:r>
    </w:p>
    <w:p w14:paraId="10741DC7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1A71776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E06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123BDE3D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E06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2</w:t>
      </w:r>
    </w:p>
    <w:p w14:paraId="1DC991DE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3</w:t>
      </w:r>
    </w:p>
    <w:p w14:paraId="58EDC4F8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negro_naonegro,</w:t>
      </w:r>
    </w:p>
    <w:p w14:paraId="34AA3756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media,</w:t>
      </w:r>
    </w:p>
    <w:p w14:paraId="01199E89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soma,</w:t>
      </w:r>
    </w:p>
    <w:p w14:paraId="4EE39B66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(*)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contagem,</w:t>
      </w:r>
    </w:p>
    <w:p w14:paraId="0CCD89A7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renda_ind_r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contagem_nulo</w:t>
      </w:r>
    </w:p>
    <w:p w14:paraId="44267255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pdad.mor2021</w:t>
      </w:r>
    </w:p>
    <w:p w14:paraId="11FCF63B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07EF69F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E06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11C80CA7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WHEN</w:t>
      </w:r>
      <w:r>
        <w:rPr>
          <w:rFonts w:ascii="Consolas" w:hAnsi="Consolas" w:cs="Consolas"/>
          <w:color w:val="000000"/>
          <w:sz w:val="20"/>
          <w:szCs w:val="20"/>
        </w:rPr>
        <w:t xml:space="preserve"> E06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THEN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2</w:t>
      </w:r>
    </w:p>
    <w:p w14:paraId="429A22CF" w14:textId="77777777" w:rsidR="00E3795D" w:rsidRDefault="00E3795D" w:rsidP="00432053">
      <w:pPr>
        <w:autoSpaceDE w:val="0"/>
        <w:autoSpaceDN w:val="0"/>
        <w:adjustRightInd w:val="0"/>
        <w:spacing w:after="0" w:line="240" w:lineRule="auto"/>
        <w:ind w:left="2436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3</w:t>
      </w:r>
    </w:p>
    <w:p w14:paraId="5E2795CD" w14:textId="02CF9CC5" w:rsidR="00E3795D" w:rsidRDefault="00E3795D" w:rsidP="00432053">
      <w:pPr>
        <w:spacing w:after="0" w:line="240" w:lineRule="auto"/>
        <w:ind w:left="2436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B410768" w14:textId="2C5838DC" w:rsidR="00E3795D" w:rsidRDefault="002D250B" w:rsidP="000F1074">
      <w:pPr>
        <w:spacing w:before="160" w:after="0" w:line="360" w:lineRule="auto"/>
        <w:ind w:firstLine="709"/>
        <w:jc w:val="both"/>
        <w:rPr>
          <w:sz w:val="20"/>
        </w:rPr>
      </w:pPr>
      <w:r>
        <w:rPr>
          <w:sz w:val="20"/>
        </w:rPr>
        <w:t xml:space="preserve">Observe que ao inserir o </w:t>
      </w:r>
      <w:r w:rsidRPr="002D250B">
        <w:rPr>
          <w:b/>
          <w:i/>
          <w:sz w:val="20"/>
        </w:rPr>
        <w:t>CASE WHEN</w:t>
      </w:r>
      <w:r>
        <w:rPr>
          <w:sz w:val="20"/>
        </w:rPr>
        <w:t xml:space="preserve"> na instrução </w:t>
      </w:r>
      <w:r w:rsidRPr="002D250B">
        <w:rPr>
          <w:b/>
          <w:i/>
          <w:sz w:val="20"/>
        </w:rPr>
        <w:t>GROUP BY</w:t>
      </w:r>
      <w:r>
        <w:rPr>
          <w:sz w:val="20"/>
        </w:rPr>
        <w:t xml:space="preserve">, o </w:t>
      </w:r>
      <w:r w:rsidRPr="002D250B">
        <w:rPr>
          <w:b/>
          <w:i/>
          <w:sz w:val="20"/>
        </w:rPr>
        <w:t>ALIAS</w:t>
      </w:r>
      <w:r>
        <w:rPr>
          <w:sz w:val="20"/>
        </w:rPr>
        <w:t xml:space="preserve"> atribuído no </w:t>
      </w:r>
      <w:r w:rsidRPr="002D250B">
        <w:rPr>
          <w:b/>
          <w:i/>
          <w:sz w:val="20"/>
        </w:rPr>
        <w:t>SELECT</w:t>
      </w:r>
      <w:r>
        <w:rPr>
          <w:sz w:val="20"/>
        </w:rPr>
        <w:t xml:space="preserve"> foi retirado</w:t>
      </w:r>
      <w:r w:rsidR="00E3795D">
        <w:rPr>
          <w:sz w:val="20"/>
        </w:rPr>
        <w:t>.</w:t>
      </w:r>
    </w:p>
    <w:p w14:paraId="725FA6FC" w14:textId="5E57F078" w:rsidR="006D5FCB" w:rsidRDefault="006D5FCB" w:rsidP="00432053">
      <w:pPr>
        <w:spacing w:after="0" w:line="240" w:lineRule="auto"/>
        <w:jc w:val="both"/>
        <w:rPr>
          <w:sz w:val="20"/>
        </w:rPr>
      </w:pPr>
    </w:p>
    <w:p w14:paraId="32592E3D" w14:textId="5C840EB8" w:rsidR="003903A7" w:rsidRDefault="00EE20C5" w:rsidP="00432053">
      <w:pPr>
        <w:pStyle w:val="Meuttulo2"/>
        <w:spacing w:line="240" w:lineRule="auto"/>
      </w:pPr>
      <w:bookmarkStart w:id="24" w:name="_Toc110350191"/>
      <w:r>
        <w:t xml:space="preserve">A instrução </w:t>
      </w:r>
      <w:r w:rsidR="003903A7" w:rsidRPr="00EE20C5">
        <w:rPr>
          <w:i/>
        </w:rPr>
        <w:t>HAVING</w:t>
      </w:r>
      <w:bookmarkEnd w:id="24"/>
    </w:p>
    <w:p w14:paraId="14051132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224F9D4C" w14:textId="77777777" w:rsidR="003903A7" w:rsidRPr="00066B31" w:rsidRDefault="003903A7" w:rsidP="009C65D8">
      <w:pPr>
        <w:spacing w:line="360" w:lineRule="auto"/>
        <w:ind w:firstLine="708"/>
        <w:jc w:val="both"/>
        <w:rPr>
          <w:sz w:val="20"/>
        </w:rPr>
      </w:pPr>
      <w:r w:rsidRPr="00066B31">
        <w:rPr>
          <w:sz w:val="20"/>
        </w:rPr>
        <w:t xml:space="preserve">Assim como podemos filtrar linhas de uma tabela com a instrução </w:t>
      </w:r>
      <w:r w:rsidR="00A8587C" w:rsidRPr="006D5FCB">
        <w:rPr>
          <w:b/>
          <w:i/>
          <w:sz w:val="20"/>
        </w:rPr>
        <w:t>WHERE</w:t>
      </w:r>
      <w:r w:rsidRPr="00066B31">
        <w:rPr>
          <w:sz w:val="20"/>
        </w:rPr>
        <w:t xml:space="preserve">, podemos fazer o mesmo quando os dados foram agrupados utilizando </w:t>
      </w:r>
      <w:r w:rsidR="00A8587C" w:rsidRPr="006D5FCB">
        <w:rPr>
          <w:b/>
          <w:i/>
          <w:sz w:val="20"/>
        </w:rPr>
        <w:t>HAVING</w:t>
      </w:r>
      <w:r w:rsidRPr="00066B31">
        <w:rPr>
          <w:sz w:val="20"/>
        </w:rPr>
        <w:t>.</w:t>
      </w:r>
    </w:p>
    <w:p w14:paraId="63523CDB" w14:textId="77777777" w:rsidR="003903A7" w:rsidRPr="00066B31" w:rsidRDefault="003903A7" w:rsidP="009C65D8">
      <w:pPr>
        <w:spacing w:line="360" w:lineRule="auto"/>
        <w:ind w:firstLine="708"/>
        <w:jc w:val="both"/>
        <w:rPr>
          <w:sz w:val="20"/>
        </w:rPr>
      </w:pPr>
      <w:r w:rsidRPr="00066B31">
        <w:rPr>
          <w:sz w:val="20"/>
        </w:rPr>
        <w:t xml:space="preserve">A diferença básica entre o </w:t>
      </w:r>
      <w:r w:rsidRPr="006D5FCB">
        <w:rPr>
          <w:b/>
          <w:i/>
          <w:caps/>
          <w:sz w:val="20"/>
        </w:rPr>
        <w:t>where</w:t>
      </w:r>
      <w:r w:rsidRPr="00066B31">
        <w:rPr>
          <w:sz w:val="20"/>
        </w:rPr>
        <w:t xml:space="preserve"> e o </w:t>
      </w:r>
      <w:r w:rsidRPr="006D5FCB">
        <w:rPr>
          <w:b/>
          <w:i/>
          <w:caps/>
          <w:sz w:val="20"/>
        </w:rPr>
        <w:t>having</w:t>
      </w:r>
      <w:r w:rsidRPr="00066B31">
        <w:rPr>
          <w:sz w:val="20"/>
        </w:rPr>
        <w:t xml:space="preserve"> é que primeiro faz o filtro ao selecionar os registros para serem somados, sobre as linhas </w:t>
      </w:r>
      <w:r w:rsidR="0081600F" w:rsidRPr="00066B31">
        <w:rPr>
          <w:sz w:val="20"/>
        </w:rPr>
        <w:t>originais.</w:t>
      </w:r>
      <w:r w:rsidRPr="00066B31">
        <w:rPr>
          <w:sz w:val="20"/>
        </w:rPr>
        <w:t xml:space="preserve"> O segundo faz a filtragem quando as agregações já foram efetuadas, portanto, sobre o valor agrupado. </w:t>
      </w:r>
      <w:r w:rsidR="00B66E91" w:rsidRPr="00066B31">
        <w:rPr>
          <w:sz w:val="20"/>
        </w:rPr>
        <w:t xml:space="preserve">Observe </w:t>
      </w:r>
      <w:r w:rsidRPr="00066B31">
        <w:rPr>
          <w:sz w:val="20"/>
        </w:rPr>
        <w:t xml:space="preserve">os dois exemplos abaixo: </w:t>
      </w:r>
    </w:p>
    <w:p w14:paraId="64F58C00" w14:textId="77777777" w:rsidR="00B66E91" w:rsidRPr="00066B31" w:rsidRDefault="00B66E91" w:rsidP="009C65D8">
      <w:pPr>
        <w:spacing w:line="360" w:lineRule="auto"/>
        <w:jc w:val="both"/>
        <w:rPr>
          <w:sz w:val="20"/>
        </w:rPr>
        <w:sectPr w:rsidR="00B66E91" w:rsidRPr="00066B31" w:rsidSect="00F35E5F">
          <w:type w:val="continuous"/>
          <w:pgSz w:w="11906" w:h="16838" w:code="9"/>
          <w:pgMar w:top="567" w:right="567" w:bottom="567" w:left="567" w:header="709" w:footer="709" w:gutter="0"/>
          <w:cols w:space="708"/>
          <w:docGrid w:linePitch="360"/>
        </w:sectPr>
      </w:pPr>
    </w:p>
    <w:p w14:paraId="5858FB6C" w14:textId="7E8ACC8B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--Exemplo 01</w:t>
      </w:r>
    </w:p>
    <w:p w14:paraId="68B24A94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AE402A2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A01nficha,</w:t>
      </w:r>
    </w:p>
    <w:p w14:paraId="3845C5C9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color w:val="000080"/>
          <w:sz w:val="20"/>
          <w:szCs w:val="20"/>
        </w:rPr>
        <w:t>"Soma do rendimento individual"</w:t>
      </w:r>
    </w:p>
    <w:p w14:paraId="67C18E0D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pdad.mor2021 </w:t>
      </w:r>
    </w:p>
    <w:p w14:paraId="0773875B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renda_ind_r &gt;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</w:p>
    <w:p w14:paraId="761C607B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A01nficha</w:t>
      </w:r>
    </w:p>
    <w:p w14:paraId="52D67CCA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 w:rsidR="00EE20C5">
        <w:rPr>
          <w:rFonts w:ascii="Consolas" w:hAnsi="Consolas" w:cs="Consolas"/>
          <w:color w:val="FF0000"/>
          <w:sz w:val="20"/>
          <w:szCs w:val="20"/>
        </w:rPr>
        <w:t>;</w:t>
      </w:r>
      <w:r w:rsidR="00B66E91" w:rsidRPr="00066B31">
        <w:rPr>
          <w:sz w:val="20"/>
        </w:rPr>
        <w:br w:type="column"/>
      </w:r>
      <w:r>
        <w:rPr>
          <w:rFonts w:ascii="Consolas" w:hAnsi="Consolas" w:cs="Consolas"/>
          <w:color w:val="808080"/>
          <w:sz w:val="20"/>
          <w:szCs w:val="20"/>
        </w:rPr>
        <w:t>--Exemplo 02</w:t>
      </w:r>
    </w:p>
    <w:p w14:paraId="097E2BFA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869BA16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A01nficha,</w:t>
      </w:r>
    </w:p>
    <w:p w14:paraId="1B14B489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color w:val="000080"/>
          <w:sz w:val="20"/>
          <w:szCs w:val="20"/>
        </w:rPr>
        <w:t>"Soma do rendimento individual"</w:t>
      </w:r>
    </w:p>
    <w:p w14:paraId="045EBDBF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pdad.mor2021 </w:t>
      </w:r>
    </w:p>
    <w:p w14:paraId="41A1F0EC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A01nficha</w:t>
      </w:r>
    </w:p>
    <w:p w14:paraId="7CA471D6" w14:textId="77777777" w:rsidR="00445731" w:rsidRDefault="00445731" w:rsidP="004320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&gt; </w:t>
      </w:r>
      <w:r>
        <w:rPr>
          <w:rFonts w:ascii="Consolas" w:hAnsi="Consolas" w:cs="Consolas"/>
          <w:color w:val="0000FF"/>
          <w:sz w:val="20"/>
          <w:szCs w:val="20"/>
        </w:rPr>
        <w:t>100000</w:t>
      </w:r>
    </w:p>
    <w:p w14:paraId="5A9C08C1" w14:textId="58928DE8" w:rsidR="00445731" w:rsidRPr="00066B31" w:rsidRDefault="00445731" w:rsidP="00432053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(renda_ind_r)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C4A0578" w14:textId="77777777" w:rsidR="00B66E91" w:rsidRPr="00066B31" w:rsidRDefault="00B66E91" w:rsidP="00432053">
      <w:pPr>
        <w:spacing w:after="0" w:line="240" w:lineRule="auto"/>
        <w:ind w:left="2410"/>
        <w:jc w:val="both"/>
        <w:rPr>
          <w:sz w:val="20"/>
        </w:rPr>
        <w:sectPr w:rsidR="00B66E91" w:rsidRPr="00066B31" w:rsidSect="00EE20C5">
          <w:type w:val="continuous"/>
          <w:pgSz w:w="11906" w:h="16838" w:code="9"/>
          <w:pgMar w:top="567" w:right="567" w:bottom="567" w:left="567" w:header="709" w:footer="709" w:gutter="0"/>
          <w:cols w:num="2" w:space="227"/>
          <w:docGrid w:linePitch="360"/>
        </w:sectPr>
      </w:pPr>
    </w:p>
    <w:p w14:paraId="7EC095CC" w14:textId="35BA9292" w:rsidR="003903A7" w:rsidRPr="00066B31" w:rsidRDefault="00B66E91" w:rsidP="000F1074">
      <w:pPr>
        <w:spacing w:before="160" w:line="360" w:lineRule="auto"/>
        <w:ind w:firstLine="708"/>
        <w:jc w:val="both"/>
        <w:rPr>
          <w:sz w:val="20"/>
        </w:rPr>
      </w:pPr>
      <w:r w:rsidRPr="00066B31">
        <w:rPr>
          <w:sz w:val="20"/>
        </w:rPr>
        <w:lastRenderedPageBreak/>
        <w:t>O primeiro exemplo não apresenta informação pois não há nenhuma pessoa pesquisada que tenha R$</w:t>
      </w:r>
      <w:r w:rsidR="006D5FCB" w:rsidRPr="006D5FCB">
        <w:rPr>
          <w:sz w:val="20"/>
        </w:rPr>
        <w:t>100</w:t>
      </w:r>
      <w:r w:rsidR="006D5FCB">
        <w:rPr>
          <w:sz w:val="20"/>
        </w:rPr>
        <w:t>.</w:t>
      </w:r>
      <w:r w:rsidR="006D5FCB" w:rsidRPr="006D5FCB">
        <w:rPr>
          <w:sz w:val="20"/>
        </w:rPr>
        <w:t>000</w:t>
      </w:r>
      <w:r w:rsidR="006D5FCB">
        <w:rPr>
          <w:sz w:val="20"/>
        </w:rPr>
        <w:t>,00</w:t>
      </w:r>
      <w:r w:rsidRPr="00066B31">
        <w:rPr>
          <w:sz w:val="20"/>
        </w:rPr>
        <w:t xml:space="preserve"> na coluna </w:t>
      </w:r>
      <w:r w:rsidR="00445731" w:rsidRPr="00445731">
        <w:rPr>
          <w:b/>
          <w:sz w:val="20"/>
        </w:rPr>
        <w:t>renda_ind_r</w:t>
      </w:r>
      <w:r w:rsidRPr="00066B31">
        <w:rPr>
          <w:sz w:val="20"/>
        </w:rPr>
        <w:t>.</w:t>
      </w:r>
    </w:p>
    <w:p w14:paraId="3D3F9EB5" w14:textId="25D34780" w:rsidR="0081600F" w:rsidRPr="00066B31" w:rsidRDefault="00B66E91" w:rsidP="005374C0">
      <w:pPr>
        <w:spacing w:after="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No segundo observa-se </w:t>
      </w:r>
      <w:r w:rsidR="00445731">
        <w:rPr>
          <w:sz w:val="20"/>
        </w:rPr>
        <w:t>três fichas</w:t>
      </w:r>
      <w:r w:rsidRPr="00066B31">
        <w:rPr>
          <w:sz w:val="20"/>
        </w:rPr>
        <w:t xml:space="preserve"> </w:t>
      </w:r>
      <w:r w:rsidR="0081600F" w:rsidRPr="00066B31">
        <w:rPr>
          <w:sz w:val="20"/>
        </w:rPr>
        <w:t xml:space="preserve">porque a soma dos valores da coluna </w:t>
      </w:r>
      <w:r w:rsidR="00445731" w:rsidRPr="00445731">
        <w:rPr>
          <w:b/>
          <w:sz w:val="20"/>
        </w:rPr>
        <w:t>renda_ind_r</w:t>
      </w:r>
      <w:r w:rsidR="0081600F" w:rsidRPr="00066B31">
        <w:rPr>
          <w:sz w:val="20"/>
        </w:rPr>
        <w:t xml:space="preserve"> ultrapassa o valor de R$100.000</w:t>
      </w:r>
      <w:r w:rsidR="00445731">
        <w:rPr>
          <w:sz w:val="20"/>
        </w:rPr>
        <w:t>,</w:t>
      </w:r>
      <w:r w:rsidR="0081600F" w:rsidRPr="00066B31">
        <w:rPr>
          <w:sz w:val="20"/>
        </w:rPr>
        <w:t>00.</w:t>
      </w:r>
    </w:p>
    <w:p w14:paraId="23558383" w14:textId="77777777" w:rsidR="00A7591A" w:rsidRPr="00066B31" w:rsidRDefault="00A7591A" w:rsidP="00432053">
      <w:pPr>
        <w:spacing w:after="0" w:line="240" w:lineRule="auto"/>
        <w:jc w:val="both"/>
        <w:rPr>
          <w:sz w:val="20"/>
        </w:rPr>
      </w:pPr>
    </w:p>
    <w:p w14:paraId="5EA8D11D" w14:textId="7B630B41" w:rsidR="008E0493" w:rsidRDefault="008E0493" w:rsidP="00432053">
      <w:pPr>
        <w:pStyle w:val="Meuttulo2"/>
        <w:spacing w:line="240" w:lineRule="auto"/>
      </w:pPr>
      <w:r w:rsidRPr="00066B31">
        <w:tab/>
      </w:r>
      <w:bookmarkStart w:id="25" w:name="_Toc110350192"/>
      <w:r w:rsidR="0058182A" w:rsidRPr="00066B31">
        <w:t>Junções de Tabelas ou Consultas</w:t>
      </w:r>
      <w:bookmarkEnd w:id="25"/>
    </w:p>
    <w:p w14:paraId="7312C499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0D6B2F56" w14:textId="77777777" w:rsidR="0058182A" w:rsidRPr="00066B31" w:rsidRDefault="0058182A" w:rsidP="00D87110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O cruzamento entre tabelas é necessário para que se possa extrair informações a partir do cruzamento de dados.</w:t>
      </w:r>
    </w:p>
    <w:p w14:paraId="6403BC00" w14:textId="0200CF8F" w:rsidR="0058182A" w:rsidRPr="00066B31" w:rsidRDefault="0058182A" w:rsidP="00D87110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Por exemplo, </w:t>
      </w:r>
      <w:r w:rsidR="007B509C">
        <w:rPr>
          <w:sz w:val="20"/>
        </w:rPr>
        <w:t>uma das maneiras de calcular</w:t>
      </w:r>
      <w:r w:rsidRPr="00066B31">
        <w:rPr>
          <w:sz w:val="20"/>
        </w:rPr>
        <w:t xml:space="preserve"> </w:t>
      </w:r>
      <w:r w:rsidR="0017780F">
        <w:rPr>
          <w:sz w:val="20"/>
        </w:rPr>
        <w:t>a quantidade</w:t>
      </w:r>
      <w:r w:rsidRPr="00066B31">
        <w:rPr>
          <w:sz w:val="20"/>
        </w:rPr>
        <w:t xml:space="preserve"> </w:t>
      </w:r>
      <w:r w:rsidR="007B509C">
        <w:rPr>
          <w:sz w:val="20"/>
        </w:rPr>
        <w:t xml:space="preserve">estimada de responsáveis pelo domicílio segundo o sexo </w:t>
      </w:r>
      <w:r w:rsidR="007B509C" w:rsidRPr="00066B31">
        <w:rPr>
          <w:sz w:val="20"/>
        </w:rPr>
        <w:t xml:space="preserve">(feminino ou masculino) </w:t>
      </w:r>
      <w:r w:rsidRPr="00066B31">
        <w:rPr>
          <w:sz w:val="20"/>
        </w:rPr>
        <w:t xml:space="preserve">na </w:t>
      </w:r>
      <w:r w:rsidR="0017780F">
        <w:rPr>
          <w:sz w:val="20"/>
        </w:rPr>
        <w:t>PDAD 20</w:t>
      </w:r>
      <w:r w:rsidR="00223366">
        <w:rPr>
          <w:sz w:val="20"/>
        </w:rPr>
        <w:t>21</w:t>
      </w:r>
      <w:r w:rsidRPr="00066B31">
        <w:rPr>
          <w:sz w:val="20"/>
        </w:rPr>
        <w:t xml:space="preserve">, é </w:t>
      </w:r>
      <w:r w:rsidR="007B509C">
        <w:rPr>
          <w:sz w:val="20"/>
        </w:rPr>
        <w:t>somar</w:t>
      </w:r>
      <w:r w:rsidR="00DC3087" w:rsidRPr="00066B31">
        <w:rPr>
          <w:sz w:val="20"/>
        </w:rPr>
        <w:t xml:space="preserve"> as informações da coluna </w:t>
      </w:r>
      <w:r w:rsidR="007B509C">
        <w:rPr>
          <w:b/>
          <w:sz w:val="20"/>
        </w:rPr>
        <w:t>PESO_DOM</w:t>
      </w:r>
      <w:r w:rsidR="00DC3087" w:rsidRPr="00066B31">
        <w:rPr>
          <w:sz w:val="20"/>
        </w:rPr>
        <w:t>, gravada</w:t>
      </w:r>
      <w:r w:rsidR="007B509C">
        <w:rPr>
          <w:sz w:val="20"/>
        </w:rPr>
        <w:t>s</w:t>
      </w:r>
      <w:r w:rsidR="00DC3087" w:rsidRPr="00066B31">
        <w:rPr>
          <w:sz w:val="20"/>
        </w:rPr>
        <w:t xml:space="preserve"> na tabela </w:t>
      </w:r>
      <w:r w:rsidR="0017780F" w:rsidRPr="0017780F">
        <w:rPr>
          <w:b/>
          <w:sz w:val="20"/>
        </w:rPr>
        <w:t>dom20</w:t>
      </w:r>
      <w:r w:rsidR="007B509C">
        <w:rPr>
          <w:b/>
          <w:sz w:val="20"/>
        </w:rPr>
        <w:t>21</w:t>
      </w:r>
      <w:r w:rsidR="007B509C">
        <w:rPr>
          <w:sz w:val="20"/>
        </w:rPr>
        <w:t>, agrupando pel</w:t>
      </w:r>
      <w:r w:rsidR="00DC3087" w:rsidRPr="00066B31">
        <w:rPr>
          <w:sz w:val="20"/>
        </w:rPr>
        <w:t xml:space="preserve">as informações da coluna </w:t>
      </w:r>
      <w:r w:rsidR="0017780F">
        <w:rPr>
          <w:b/>
          <w:sz w:val="20"/>
        </w:rPr>
        <w:t>E0</w:t>
      </w:r>
      <w:r w:rsidR="007B509C">
        <w:rPr>
          <w:b/>
          <w:sz w:val="20"/>
        </w:rPr>
        <w:t>4</w:t>
      </w:r>
      <w:r w:rsidR="00DC3087" w:rsidRPr="00066B31">
        <w:rPr>
          <w:sz w:val="20"/>
        </w:rPr>
        <w:t xml:space="preserve"> da tabela </w:t>
      </w:r>
      <w:r w:rsidR="0017780F" w:rsidRPr="0017780F">
        <w:rPr>
          <w:b/>
          <w:sz w:val="20"/>
        </w:rPr>
        <w:t>mor20</w:t>
      </w:r>
      <w:r w:rsidR="007B509C">
        <w:rPr>
          <w:b/>
          <w:sz w:val="20"/>
        </w:rPr>
        <w:t>22</w:t>
      </w:r>
      <w:r w:rsidR="007B509C">
        <w:rPr>
          <w:sz w:val="20"/>
        </w:rPr>
        <w:t xml:space="preserve">, selecionando apenas os dados em que a coluna </w:t>
      </w:r>
      <w:r w:rsidR="007B509C" w:rsidRPr="007B509C">
        <w:rPr>
          <w:b/>
          <w:sz w:val="20"/>
        </w:rPr>
        <w:t>E05</w:t>
      </w:r>
      <w:r w:rsidR="007B509C">
        <w:rPr>
          <w:sz w:val="20"/>
        </w:rPr>
        <w:t xml:space="preserve"> possui o valor 1</w:t>
      </w:r>
      <w:r w:rsidR="0017780F">
        <w:rPr>
          <w:sz w:val="20"/>
        </w:rPr>
        <w:t>.</w:t>
      </w:r>
    </w:p>
    <w:p w14:paraId="40852BAF" w14:textId="77777777" w:rsidR="00F33E18" w:rsidRDefault="00040F4B" w:rsidP="00D87110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É importante ressaltar </w:t>
      </w:r>
      <w:r w:rsidR="00F33E18">
        <w:rPr>
          <w:sz w:val="20"/>
        </w:rPr>
        <w:t>a necessidade d</w:t>
      </w:r>
      <w:r w:rsidRPr="00066B31">
        <w:rPr>
          <w:sz w:val="20"/>
        </w:rPr>
        <w:t xml:space="preserve">a utilização de </w:t>
      </w:r>
      <w:r w:rsidR="00DC3087" w:rsidRPr="00066B31">
        <w:rPr>
          <w:sz w:val="20"/>
        </w:rPr>
        <w:t xml:space="preserve">uma ou mais colunas como chave </w:t>
      </w:r>
      <w:r w:rsidR="00ED3DB0">
        <w:rPr>
          <w:sz w:val="20"/>
        </w:rPr>
        <w:t xml:space="preserve">para </w:t>
      </w:r>
      <w:r w:rsidR="00DC3087" w:rsidRPr="00066B31">
        <w:rPr>
          <w:sz w:val="20"/>
        </w:rPr>
        <w:t>o cruzamento</w:t>
      </w:r>
      <w:r w:rsidRPr="00066B31">
        <w:rPr>
          <w:sz w:val="20"/>
        </w:rPr>
        <w:t>. Estas colunas devem</w:t>
      </w:r>
      <w:r w:rsidR="0017780F">
        <w:rPr>
          <w:sz w:val="20"/>
        </w:rPr>
        <w:t xml:space="preserve"> ter o mesmo formato (colunas numéricas só podem ser cruzadas com colunas numéricas</w:t>
      </w:r>
      <w:r w:rsidR="00F33E18">
        <w:rPr>
          <w:sz w:val="20"/>
        </w:rPr>
        <w:t>, por exemplo</w:t>
      </w:r>
      <w:r w:rsidR="0017780F">
        <w:rPr>
          <w:sz w:val="20"/>
        </w:rPr>
        <w:t>) e</w:t>
      </w:r>
      <w:r w:rsidRPr="00066B31">
        <w:rPr>
          <w:sz w:val="20"/>
        </w:rPr>
        <w:t xml:space="preserve"> conter informações comuns entre si</w:t>
      </w:r>
      <w:r w:rsidR="00DC3087" w:rsidRPr="00066B31">
        <w:rPr>
          <w:sz w:val="20"/>
        </w:rPr>
        <w:t xml:space="preserve">. </w:t>
      </w:r>
    </w:p>
    <w:p w14:paraId="7E5029F5" w14:textId="6D0BDFB0" w:rsidR="0058182A" w:rsidRPr="00066B31" w:rsidRDefault="00F33E18" w:rsidP="00D87110">
      <w:pPr>
        <w:spacing w:line="360" w:lineRule="auto"/>
        <w:ind w:firstLine="709"/>
        <w:jc w:val="both"/>
        <w:rPr>
          <w:sz w:val="20"/>
        </w:rPr>
      </w:pPr>
      <w:r>
        <w:rPr>
          <w:sz w:val="20"/>
        </w:rPr>
        <w:t>Dependendo do</w:t>
      </w:r>
      <w:r w:rsidR="0017780F">
        <w:rPr>
          <w:sz w:val="20"/>
        </w:rPr>
        <w:t xml:space="preserve"> SGBD a não indicação d</w:t>
      </w:r>
      <w:r>
        <w:rPr>
          <w:sz w:val="20"/>
        </w:rPr>
        <w:t>a(s)</w:t>
      </w:r>
      <w:r w:rsidR="0017780F">
        <w:rPr>
          <w:sz w:val="20"/>
        </w:rPr>
        <w:t xml:space="preserve"> coluna(s) chave(s) para o cruzamento pode resultar</w:t>
      </w:r>
      <w:r>
        <w:rPr>
          <w:sz w:val="20"/>
        </w:rPr>
        <w:t xml:space="preserve"> apenas</w:t>
      </w:r>
      <w:r w:rsidR="0017780F">
        <w:rPr>
          <w:sz w:val="20"/>
        </w:rPr>
        <w:t xml:space="preserve"> em erro, ou pode resultar no travamento do banco de dados, uma vez que</w:t>
      </w:r>
      <w:r>
        <w:rPr>
          <w:sz w:val="20"/>
        </w:rPr>
        <w:t xml:space="preserve"> ao não indicar a(s) coluna(s) chave(s), o banco de dados</w:t>
      </w:r>
      <w:r w:rsidR="0017780F">
        <w:rPr>
          <w:sz w:val="20"/>
        </w:rPr>
        <w:t xml:space="preserve"> pode cruzar todas as colunas das tabelas indicadas</w:t>
      </w:r>
      <w:r w:rsidR="007B509C">
        <w:rPr>
          <w:sz w:val="20"/>
        </w:rPr>
        <w:t xml:space="preserve"> entre si</w:t>
      </w:r>
      <w:r>
        <w:rPr>
          <w:sz w:val="20"/>
        </w:rPr>
        <w:t>, gerando uma nova tabela tão grande que pode não ser suportado pelo SGBD</w:t>
      </w:r>
      <w:r w:rsidR="00DC3087" w:rsidRPr="00066B31">
        <w:rPr>
          <w:sz w:val="20"/>
        </w:rPr>
        <w:t>.</w:t>
      </w:r>
    </w:p>
    <w:p w14:paraId="646693AA" w14:textId="7EC6261F" w:rsidR="00DC3087" w:rsidRPr="00066B31" w:rsidRDefault="00040F4B" w:rsidP="00D87110">
      <w:pPr>
        <w:spacing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 xml:space="preserve">A junção das tabelas </w:t>
      </w:r>
      <w:r w:rsidR="007B509C">
        <w:rPr>
          <w:sz w:val="20"/>
        </w:rPr>
        <w:t>pode ser</w:t>
      </w:r>
      <w:r w:rsidRPr="00066B31">
        <w:rPr>
          <w:sz w:val="20"/>
        </w:rPr>
        <w:t xml:space="preserve"> feita de três maneiras:</w:t>
      </w:r>
    </w:p>
    <w:p w14:paraId="4E3BBDBE" w14:textId="4EDFF6AA" w:rsidR="00040F4B" w:rsidRPr="00066B31" w:rsidRDefault="00040F4B" w:rsidP="00D87110">
      <w:pPr>
        <w:pStyle w:val="PargrafodaLista"/>
        <w:numPr>
          <w:ilvl w:val="0"/>
          <w:numId w:val="30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b/>
          <w:sz w:val="20"/>
        </w:rPr>
        <w:t>INNER JOIN</w:t>
      </w:r>
      <w:r w:rsidRPr="00066B31">
        <w:rPr>
          <w:sz w:val="20"/>
        </w:rPr>
        <w:t xml:space="preserve">: ou simplesmente </w:t>
      </w:r>
      <w:r w:rsidRPr="00066B31">
        <w:rPr>
          <w:b/>
          <w:sz w:val="20"/>
        </w:rPr>
        <w:t>JOIN</w:t>
      </w:r>
      <w:r w:rsidRPr="00066B31">
        <w:rPr>
          <w:sz w:val="20"/>
        </w:rPr>
        <w:t xml:space="preserve">, traz </w:t>
      </w:r>
      <w:r w:rsidR="003022B6">
        <w:rPr>
          <w:sz w:val="20"/>
        </w:rPr>
        <w:t xml:space="preserve">todas as linhas </w:t>
      </w:r>
      <w:r w:rsidRPr="00066B31">
        <w:rPr>
          <w:sz w:val="20"/>
        </w:rPr>
        <w:t>das tabelas consultadas, desde que os dados contidos na(s) coluna(s) chave sejam os mesmos.</w:t>
      </w:r>
    </w:p>
    <w:p w14:paraId="64EB0BD2" w14:textId="77777777" w:rsidR="00623D80" w:rsidRPr="00066B31" w:rsidRDefault="000B745F" w:rsidP="00432053">
      <w:pPr>
        <w:pStyle w:val="PargrafodaLista"/>
        <w:spacing w:after="0" w:line="240" w:lineRule="auto"/>
        <w:jc w:val="both"/>
        <w:rPr>
          <w:b/>
          <w:sz w:val="20"/>
        </w:rPr>
      </w:pPr>
      <w:r w:rsidRPr="00066B31">
        <w:rPr>
          <w:b/>
          <w:noProof/>
          <w:sz w:val="20"/>
          <w:lang w:eastAsia="pt-BR"/>
        </w:rPr>
        <w:drawing>
          <wp:inline distT="0" distB="0" distL="0" distR="0" wp14:anchorId="7CDE1646" wp14:editId="6F09751C">
            <wp:extent cx="4676400" cy="2646000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264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0DCFF" w14:textId="77777777" w:rsidR="000F1074" w:rsidRDefault="000F1074">
      <w:pPr>
        <w:rPr>
          <w:sz w:val="20"/>
        </w:rPr>
      </w:pPr>
      <w:r>
        <w:rPr>
          <w:sz w:val="20"/>
        </w:rPr>
        <w:br w:type="page"/>
      </w:r>
    </w:p>
    <w:p w14:paraId="56EBD905" w14:textId="684C2413" w:rsidR="00EB0A8C" w:rsidRDefault="00EB0A8C" w:rsidP="00D87110">
      <w:pPr>
        <w:spacing w:before="160" w:line="360" w:lineRule="auto"/>
        <w:ind w:firstLine="709"/>
        <w:jc w:val="both"/>
        <w:rPr>
          <w:sz w:val="20"/>
        </w:rPr>
      </w:pPr>
      <w:r>
        <w:rPr>
          <w:sz w:val="20"/>
        </w:rPr>
        <w:lastRenderedPageBreak/>
        <w:t>A programação que pode ser utilizada no exemplo citado (</w:t>
      </w:r>
      <w:r w:rsidR="007B509C" w:rsidRPr="007B509C">
        <w:rPr>
          <w:sz w:val="20"/>
        </w:rPr>
        <w:t>quantidade estimada de responsáveis pelo domicílio segundo o sexo</w:t>
      </w:r>
      <w:r w:rsidR="007B509C">
        <w:rPr>
          <w:sz w:val="20"/>
        </w:rPr>
        <w:t>)</w:t>
      </w:r>
      <w:r w:rsidRPr="00066B31">
        <w:rPr>
          <w:sz w:val="20"/>
        </w:rPr>
        <w:t xml:space="preserve">, </w:t>
      </w:r>
      <w:r w:rsidR="007B509C">
        <w:rPr>
          <w:sz w:val="20"/>
        </w:rPr>
        <w:t>é a seguinte</w:t>
      </w:r>
      <w:r>
        <w:rPr>
          <w:sz w:val="20"/>
        </w:rPr>
        <w:t>:</w:t>
      </w:r>
    </w:p>
    <w:p w14:paraId="46A62B88" w14:textId="08CF1520" w:rsidR="007B509C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6FE0D78C" w14:textId="77777777" w:rsidR="007B509C" w:rsidRDefault="007B509C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m.E04,</w:t>
      </w:r>
    </w:p>
    <w:p w14:paraId="1FB9F937" w14:textId="422CC60B" w:rsidR="007B509C" w:rsidRDefault="007B509C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022B6"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(d.PESO_DOM)</w:t>
      </w:r>
      <w:r w:rsidR="003022B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022B6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qtd_resp_dom</w:t>
      </w:r>
    </w:p>
    <w:p w14:paraId="3C9A876D" w14:textId="2594A896" w:rsidR="007B509C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F4A2F47" w14:textId="382FD2AD" w:rsidR="007B509C" w:rsidRDefault="007B509C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</w:t>
      </w:r>
      <w:r w:rsidR="008E68B8" w:rsidRPr="008E68B8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 </w:t>
      </w:r>
    </w:p>
    <w:p w14:paraId="2C045FA1" w14:textId="5487C8F4" w:rsidR="007B509C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</w:p>
    <w:p w14:paraId="3ED57D1A" w14:textId="0129E575" w:rsidR="007B509C" w:rsidRDefault="007B509C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pdad.mor2021</w:t>
      </w:r>
      <w:r w:rsidR="008E68B8" w:rsidRPr="008E68B8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 </w:t>
      </w:r>
    </w:p>
    <w:p w14:paraId="1F2D3194" w14:textId="2E4A5F45" w:rsidR="007B509C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23D3BA28" w14:textId="77777777" w:rsidR="007B509C" w:rsidRDefault="007B509C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d.A01nficha = m.A01nficha </w:t>
      </w:r>
    </w:p>
    <w:p w14:paraId="0C995DA3" w14:textId="3C3DF2F0" w:rsidR="007B509C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72A9E62B" w14:textId="77777777" w:rsidR="007B509C" w:rsidRDefault="007B509C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m.E05 = 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7AEFE30C" w14:textId="22031E62" w:rsidR="007B509C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962E7A2" w14:textId="5FE6450F" w:rsidR="00EB0A8C" w:rsidRDefault="007B509C" w:rsidP="00432053">
      <w:pPr>
        <w:spacing w:after="0" w:line="240" w:lineRule="auto"/>
        <w:ind w:left="2421" w:hanging="11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</w:t>
      </w:r>
      <w:r w:rsidR="00EB0A8C">
        <w:rPr>
          <w:rFonts w:ascii="Consolas" w:hAnsi="Consolas" w:cs="Consolas"/>
          <w:color w:val="FF0000"/>
          <w:sz w:val="20"/>
          <w:szCs w:val="20"/>
        </w:rPr>
        <w:t>;</w:t>
      </w:r>
    </w:p>
    <w:p w14:paraId="7821C63C" w14:textId="77777777" w:rsidR="00081012" w:rsidRDefault="00081012" w:rsidP="00432053">
      <w:pPr>
        <w:spacing w:after="0" w:line="240" w:lineRule="auto"/>
        <w:jc w:val="both"/>
        <w:rPr>
          <w:sz w:val="20"/>
        </w:rPr>
      </w:pPr>
    </w:p>
    <w:p w14:paraId="662917AC" w14:textId="5AEC5AA2" w:rsidR="00040F4B" w:rsidRPr="00066B31" w:rsidRDefault="00EA64E8" w:rsidP="00D87110">
      <w:pPr>
        <w:pStyle w:val="PargrafodaLista"/>
        <w:numPr>
          <w:ilvl w:val="0"/>
          <w:numId w:val="30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b/>
          <w:sz w:val="20"/>
        </w:rPr>
        <w:t>LEFT OUTER JOIN</w:t>
      </w:r>
      <w:r w:rsidRPr="00066B31">
        <w:rPr>
          <w:sz w:val="20"/>
        </w:rPr>
        <w:t xml:space="preserve">: </w:t>
      </w:r>
      <w:r w:rsidR="003022B6">
        <w:rPr>
          <w:sz w:val="20"/>
        </w:rPr>
        <w:t xml:space="preserve">ou simplesmente </w:t>
      </w:r>
      <w:r w:rsidR="003022B6" w:rsidRPr="003727EA">
        <w:rPr>
          <w:b/>
          <w:sz w:val="20"/>
        </w:rPr>
        <w:t>LEFT JOIN</w:t>
      </w:r>
      <w:r w:rsidR="003022B6">
        <w:rPr>
          <w:sz w:val="20"/>
        </w:rPr>
        <w:t>, traz todas</w:t>
      </w:r>
      <w:r w:rsidR="003B63FE" w:rsidRPr="00066B31">
        <w:rPr>
          <w:sz w:val="20"/>
        </w:rPr>
        <w:t xml:space="preserve"> </w:t>
      </w:r>
      <w:r w:rsidR="003022B6">
        <w:rPr>
          <w:sz w:val="20"/>
        </w:rPr>
        <w:t>as</w:t>
      </w:r>
      <w:r w:rsidR="003B63FE" w:rsidRPr="00066B31">
        <w:rPr>
          <w:sz w:val="20"/>
        </w:rPr>
        <w:t xml:space="preserve"> </w:t>
      </w:r>
      <w:r w:rsidR="003022B6">
        <w:rPr>
          <w:sz w:val="20"/>
        </w:rPr>
        <w:t>linhas</w:t>
      </w:r>
      <w:r w:rsidR="003B63FE" w:rsidRPr="00066B31">
        <w:rPr>
          <w:sz w:val="20"/>
        </w:rPr>
        <w:t xml:space="preserve"> da tabela </w:t>
      </w:r>
      <w:r w:rsidR="003022B6">
        <w:rPr>
          <w:sz w:val="20"/>
        </w:rPr>
        <w:t>à</w:t>
      </w:r>
      <w:r w:rsidR="003B63FE" w:rsidRPr="00066B31">
        <w:rPr>
          <w:sz w:val="20"/>
        </w:rPr>
        <w:t xml:space="preserve"> esquerda (left), tendo ou não registros relacionados na tabela da direita. Neste cruzamento, a tabela à esquerda do operador de junção exibirá </w:t>
      </w:r>
      <w:r w:rsidR="003022B6">
        <w:rPr>
          <w:sz w:val="20"/>
        </w:rPr>
        <w:t>os valores de todas as linhas</w:t>
      </w:r>
      <w:r w:rsidR="003B63FE" w:rsidRPr="00066B31">
        <w:rPr>
          <w:sz w:val="20"/>
        </w:rPr>
        <w:t xml:space="preserve">, enquanto que a da direita exibirá somente </w:t>
      </w:r>
      <w:r w:rsidR="003022B6">
        <w:rPr>
          <w:sz w:val="20"/>
        </w:rPr>
        <w:t xml:space="preserve">os valores que </w:t>
      </w:r>
      <w:r w:rsidR="003B63FE" w:rsidRPr="00066B31">
        <w:rPr>
          <w:sz w:val="20"/>
        </w:rPr>
        <w:t>tenham correspondentes aos da tabela da esquerda. Para os registros da direita que não tenham correspondentes na esquerda serão colocados valores nulos.</w:t>
      </w:r>
    </w:p>
    <w:p w14:paraId="517E11BA" w14:textId="48719542" w:rsidR="00491029" w:rsidRDefault="000B745F" w:rsidP="00432053">
      <w:pPr>
        <w:pStyle w:val="PargrafodaLista"/>
        <w:spacing w:after="0" w:line="240" w:lineRule="auto"/>
        <w:jc w:val="both"/>
        <w:rPr>
          <w:sz w:val="20"/>
        </w:rPr>
      </w:pPr>
      <w:r w:rsidRPr="00066B31">
        <w:rPr>
          <w:noProof/>
          <w:sz w:val="20"/>
          <w:lang w:eastAsia="pt-BR"/>
        </w:rPr>
        <w:drawing>
          <wp:inline distT="0" distB="0" distL="0" distR="0" wp14:anchorId="58DEB2C6" wp14:editId="727D3CA7">
            <wp:extent cx="4676400" cy="2646000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264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F745F" w14:textId="77777777" w:rsidR="00335584" w:rsidRDefault="00335584" w:rsidP="00D87110">
      <w:pPr>
        <w:spacing w:before="160" w:line="360" w:lineRule="auto"/>
        <w:ind w:firstLine="709"/>
        <w:jc w:val="both"/>
        <w:rPr>
          <w:sz w:val="20"/>
        </w:rPr>
      </w:pPr>
      <w:r>
        <w:rPr>
          <w:sz w:val="20"/>
        </w:rPr>
        <w:t>A programação que pode ser utilizada no exemplo citado (</w:t>
      </w:r>
      <w:r w:rsidRPr="007B509C">
        <w:rPr>
          <w:sz w:val="20"/>
        </w:rPr>
        <w:t>quantidade estimada de responsáveis pelo domicílio segundo o sexo</w:t>
      </w:r>
      <w:r>
        <w:rPr>
          <w:sz w:val="20"/>
        </w:rPr>
        <w:t>)</w:t>
      </w:r>
      <w:r w:rsidRPr="00066B31">
        <w:rPr>
          <w:sz w:val="20"/>
        </w:rPr>
        <w:t xml:space="preserve">, </w:t>
      </w:r>
      <w:r>
        <w:rPr>
          <w:sz w:val="20"/>
        </w:rPr>
        <w:t>é a seguinte:</w:t>
      </w:r>
    </w:p>
    <w:p w14:paraId="6E52CA64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92B4DBE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m.E04,</w:t>
      </w:r>
    </w:p>
    <w:p w14:paraId="0D527620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(d.PESO_DOM) </w:t>
      </w:r>
      <w:r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qtd_resp_dom</w:t>
      </w:r>
    </w:p>
    <w:p w14:paraId="2F8A6618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6B7B7099" w14:textId="236667BA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d</w:t>
      </w:r>
    </w:p>
    <w:p w14:paraId="799B7B2A" w14:textId="4D595836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 JOIN</w:t>
      </w:r>
    </w:p>
    <w:p w14:paraId="5CD0F583" w14:textId="55D20F0D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pdad.mor2021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m </w:t>
      </w:r>
    </w:p>
    <w:p w14:paraId="57679B26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3CB7E49C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d.A01nficha = m.A01nficha </w:t>
      </w:r>
    </w:p>
    <w:p w14:paraId="75CA0C69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34B0CE2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m.E05 = 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513A13F1" w14:textId="77777777" w:rsidR="003022B6" w:rsidRDefault="003022B6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C1BD639" w14:textId="77777777" w:rsidR="003022B6" w:rsidRDefault="003022B6" w:rsidP="00432053">
      <w:pPr>
        <w:spacing w:after="0" w:line="240" w:lineRule="auto"/>
        <w:ind w:left="2421" w:hanging="11"/>
        <w:jc w:val="both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66BE662" w14:textId="319927F4" w:rsidR="000F1074" w:rsidRDefault="000F1074" w:rsidP="000F1074">
      <w:pPr>
        <w:pStyle w:val="PargrafodaLista"/>
        <w:spacing w:before="160" w:line="360" w:lineRule="auto"/>
        <w:ind w:left="714"/>
        <w:jc w:val="both"/>
        <w:rPr>
          <w:b/>
          <w:sz w:val="20"/>
        </w:rPr>
      </w:pPr>
    </w:p>
    <w:p w14:paraId="530394E2" w14:textId="77777777" w:rsidR="000F1074" w:rsidRDefault="000F1074">
      <w:pPr>
        <w:rPr>
          <w:b/>
          <w:sz w:val="20"/>
        </w:rPr>
      </w:pPr>
      <w:r>
        <w:rPr>
          <w:b/>
          <w:sz w:val="20"/>
        </w:rPr>
        <w:br w:type="page"/>
      </w:r>
    </w:p>
    <w:p w14:paraId="6C7AEA27" w14:textId="7471F652" w:rsidR="00EA64E8" w:rsidRPr="00066B31" w:rsidRDefault="00EA64E8" w:rsidP="00D87110">
      <w:pPr>
        <w:pStyle w:val="PargrafodaLista"/>
        <w:numPr>
          <w:ilvl w:val="0"/>
          <w:numId w:val="30"/>
        </w:numPr>
        <w:spacing w:before="160" w:line="360" w:lineRule="auto"/>
        <w:ind w:left="714" w:hanging="357"/>
        <w:jc w:val="both"/>
        <w:rPr>
          <w:sz w:val="20"/>
        </w:rPr>
      </w:pPr>
      <w:r w:rsidRPr="00066B31">
        <w:rPr>
          <w:b/>
          <w:sz w:val="20"/>
        </w:rPr>
        <w:lastRenderedPageBreak/>
        <w:t>RIGHT OUTER JOIN</w:t>
      </w:r>
      <w:r w:rsidRPr="00066B31">
        <w:rPr>
          <w:sz w:val="20"/>
        </w:rPr>
        <w:t xml:space="preserve">: ou simplesmente </w:t>
      </w:r>
      <w:r w:rsidRPr="00066B31">
        <w:rPr>
          <w:b/>
          <w:sz w:val="20"/>
        </w:rPr>
        <w:t>RIGHT</w:t>
      </w:r>
      <w:r w:rsidRPr="00066B31">
        <w:rPr>
          <w:sz w:val="20"/>
        </w:rPr>
        <w:t xml:space="preserve"> </w:t>
      </w:r>
      <w:r w:rsidRPr="00066B31">
        <w:rPr>
          <w:b/>
          <w:sz w:val="20"/>
        </w:rPr>
        <w:t>JOIN</w:t>
      </w:r>
      <w:r w:rsidRPr="00066B31">
        <w:rPr>
          <w:sz w:val="20"/>
        </w:rPr>
        <w:t xml:space="preserve">, </w:t>
      </w:r>
      <w:r w:rsidR="003B63FE" w:rsidRPr="00066B31">
        <w:rPr>
          <w:sz w:val="20"/>
        </w:rPr>
        <w:t xml:space="preserve">é o inverso do </w:t>
      </w:r>
      <w:r w:rsidR="003B63FE" w:rsidRPr="00066B31">
        <w:rPr>
          <w:b/>
          <w:sz w:val="20"/>
        </w:rPr>
        <w:t>LEFT OUTER JOIN</w:t>
      </w:r>
      <w:r w:rsidRPr="00066B31">
        <w:rPr>
          <w:sz w:val="20"/>
        </w:rPr>
        <w:t>;</w:t>
      </w:r>
    </w:p>
    <w:p w14:paraId="4275D55A" w14:textId="42BED8D1" w:rsidR="00491029" w:rsidRDefault="000B745F" w:rsidP="00432053">
      <w:pPr>
        <w:pStyle w:val="PargrafodaLista"/>
        <w:spacing w:after="0" w:line="240" w:lineRule="auto"/>
        <w:jc w:val="both"/>
        <w:rPr>
          <w:sz w:val="20"/>
        </w:rPr>
      </w:pPr>
      <w:r w:rsidRPr="00066B31">
        <w:rPr>
          <w:noProof/>
          <w:sz w:val="20"/>
          <w:lang w:eastAsia="pt-BR"/>
        </w:rPr>
        <w:drawing>
          <wp:inline distT="0" distB="0" distL="0" distR="0" wp14:anchorId="498CD3FE" wp14:editId="3AADA4E5">
            <wp:extent cx="4676400" cy="26532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265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60B0A" w14:textId="77777777" w:rsidR="00335584" w:rsidRDefault="00335584" w:rsidP="00D87110">
      <w:pPr>
        <w:spacing w:before="160" w:line="360" w:lineRule="auto"/>
        <w:ind w:firstLine="709"/>
        <w:jc w:val="both"/>
        <w:rPr>
          <w:sz w:val="20"/>
        </w:rPr>
      </w:pPr>
      <w:r>
        <w:rPr>
          <w:sz w:val="20"/>
        </w:rPr>
        <w:t>A programação que pode ser utilizada no exemplo citado (</w:t>
      </w:r>
      <w:r w:rsidRPr="007B509C">
        <w:rPr>
          <w:sz w:val="20"/>
        </w:rPr>
        <w:t>quantidade estimada de responsáveis pelo domicílio segundo o sexo</w:t>
      </w:r>
      <w:r>
        <w:rPr>
          <w:sz w:val="20"/>
        </w:rPr>
        <w:t>)</w:t>
      </w:r>
      <w:r w:rsidRPr="00066B31">
        <w:rPr>
          <w:sz w:val="20"/>
        </w:rPr>
        <w:t xml:space="preserve">, </w:t>
      </w:r>
      <w:r>
        <w:rPr>
          <w:sz w:val="20"/>
        </w:rPr>
        <w:t>é a seguinte:</w:t>
      </w:r>
    </w:p>
    <w:p w14:paraId="1BB26596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25EFF500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m.E04,</w:t>
      </w:r>
    </w:p>
    <w:p w14:paraId="0196BBBF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(d.PESO_DOM) </w:t>
      </w:r>
      <w:r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qtd_resp_dom</w:t>
      </w:r>
    </w:p>
    <w:p w14:paraId="0EAD5173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2A1A720F" w14:textId="552AA559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d </w:t>
      </w:r>
    </w:p>
    <w:p w14:paraId="53968127" w14:textId="2267BFD2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RIGHT JOIN</w:t>
      </w:r>
    </w:p>
    <w:p w14:paraId="4FE5933D" w14:textId="54F1A98F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pdad.mor2021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m </w:t>
      </w:r>
    </w:p>
    <w:p w14:paraId="354E7A0E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1EAD3E55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d.A01nficha = m.A01nficha </w:t>
      </w:r>
    </w:p>
    <w:p w14:paraId="773D1526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7D613D93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m.E05 = 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16842A77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C3F20C7" w14:textId="2C2CE277" w:rsidR="000A26BC" w:rsidRDefault="00335584" w:rsidP="00432053">
      <w:pPr>
        <w:spacing w:after="0" w:line="240" w:lineRule="auto"/>
        <w:ind w:left="2421" w:hanging="11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2086DC9" w14:textId="04AD268C" w:rsidR="003B63FE" w:rsidRPr="00066B31" w:rsidRDefault="003B63FE" w:rsidP="00D87110">
      <w:pPr>
        <w:pStyle w:val="PargrafodaLista"/>
        <w:numPr>
          <w:ilvl w:val="0"/>
          <w:numId w:val="30"/>
        </w:numPr>
        <w:spacing w:before="160" w:line="360" w:lineRule="auto"/>
        <w:ind w:left="714" w:hanging="357"/>
        <w:jc w:val="both"/>
        <w:rPr>
          <w:sz w:val="20"/>
        </w:rPr>
      </w:pPr>
      <w:r w:rsidRPr="00066B31">
        <w:rPr>
          <w:b/>
          <w:sz w:val="20"/>
        </w:rPr>
        <w:t>FULL OUTER JOIN</w:t>
      </w:r>
      <w:r w:rsidRPr="00066B31">
        <w:rPr>
          <w:sz w:val="20"/>
        </w:rPr>
        <w:t>: todos os</w:t>
      </w:r>
      <w:bookmarkStart w:id="26" w:name="_GoBack"/>
      <w:bookmarkEnd w:id="26"/>
      <w:r w:rsidRPr="00066B31">
        <w:rPr>
          <w:sz w:val="20"/>
        </w:rPr>
        <w:t xml:space="preserve"> registros de todas as tabelas serão retornados, tendo ou não registros relacionados. Neste cruzamento as tabelas, tanto à esquerda quanto </w:t>
      </w:r>
      <w:r w:rsidR="0093158F" w:rsidRPr="00066B31">
        <w:rPr>
          <w:sz w:val="20"/>
        </w:rPr>
        <w:t>à</w:t>
      </w:r>
      <w:r w:rsidRPr="00066B31">
        <w:rPr>
          <w:sz w:val="20"/>
        </w:rPr>
        <w:t xml:space="preserve"> direita do operador de junção.</w:t>
      </w:r>
    </w:p>
    <w:p w14:paraId="4868B9DF" w14:textId="7EDBCE0D" w:rsidR="006F2872" w:rsidRDefault="000B745F" w:rsidP="00432053">
      <w:pPr>
        <w:pStyle w:val="PargrafodaLista"/>
        <w:spacing w:after="0" w:line="240" w:lineRule="auto"/>
        <w:jc w:val="both"/>
        <w:rPr>
          <w:sz w:val="20"/>
        </w:rPr>
      </w:pPr>
      <w:r w:rsidRPr="00066B31">
        <w:rPr>
          <w:noProof/>
          <w:sz w:val="20"/>
          <w:lang w:eastAsia="pt-BR"/>
        </w:rPr>
        <w:drawing>
          <wp:inline distT="0" distB="0" distL="0" distR="0" wp14:anchorId="329BB511" wp14:editId="1A7E18C8">
            <wp:extent cx="4676400" cy="2653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265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BC83F" w14:textId="77777777" w:rsidR="000F1074" w:rsidRDefault="000F1074">
      <w:pPr>
        <w:rPr>
          <w:sz w:val="20"/>
        </w:rPr>
      </w:pPr>
      <w:r>
        <w:rPr>
          <w:sz w:val="20"/>
        </w:rPr>
        <w:br w:type="page"/>
      </w:r>
    </w:p>
    <w:p w14:paraId="4B3876DD" w14:textId="10067539" w:rsidR="00335584" w:rsidRDefault="00335584" w:rsidP="00D87110">
      <w:pPr>
        <w:spacing w:before="160" w:line="360" w:lineRule="auto"/>
        <w:ind w:firstLine="709"/>
        <w:jc w:val="both"/>
        <w:rPr>
          <w:sz w:val="20"/>
        </w:rPr>
      </w:pPr>
      <w:r>
        <w:rPr>
          <w:sz w:val="20"/>
        </w:rPr>
        <w:lastRenderedPageBreak/>
        <w:t>A programação que pode ser utilizada no exemplo citado (</w:t>
      </w:r>
      <w:r w:rsidRPr="007B509C">
        <w:rPr>
          <w:sz w:val="20"/>
        </w:rPr>
        <w:t>quantidade estimada de responsáveis pelo domicílio segundo o sexo</w:t>
      </w:r>
      <w:r>
        <w:rPr>
          <w:sz w:val="20"/>
        </w:rPr>
        <w:t>)</w:t>
      </w:r>
      <w:r w:rsidRPr="00066B31">
        <w:rPr>
          <w:sz w:val="20"/>
        </w:rPr>
        <w:t xml:space="preserve">, </w:t>
      </w:r>
      <w:r>
        <w:rPr>
          <w:sz w:val="20"/>
        </w:rPr>
        <w:t>é a seguinte:</w:t>
      </w:r>
    </w:p>
    <w:p w14:paraId="5034EAA7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191AF7DD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m.E04,</w:t>
      </w:r>
    </w:p>
    <w:p w14:paraId="3AA3A20B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(d.PESO_DOM) </w:t>
      </w:r>
      <w:r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qtd_resp_dom</w:t>
      </w:r>
    </w:p>
    <w:p w14:paraId="328C41C9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49C481ED" w14:textId="0F81CAB0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pdad.dom2021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d </w:t>
      </w:r>
    </w:p>
    <w:p w14:paraId="12B94CFF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 JOIN</w:t>
      </w:r>
    </w:p>
    <w:p w14:paraId="69CB9BB1" w14:textId="66F2C1A3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pdad.mor2021 </w:t>
      </w:r>
      <w:r w:rsidR="008E68B8" w:rsidRPr="003022B6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="008E68B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m </w:t>
      </w:r>
    </w:p>
    <w:p w14:paraId="4320B2F6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587E6327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d.A01nficha = m.A01nficha </w:t>
      </w:r>
    </w:p>
    <w:p w14:paraId="03AEBC91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184C1A5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m.E05 = </w:t>
      </w:r>
      <w:r>
        <w:rPr>
          <w:rFonts w:ascii="Consolas" w:hAnsi="Consolas" w:cs="Consolas"/>
          <w:color w:val="0000FF"/>
          <w:sz w:val="20"/>
          <w:szCs w:val="20"/>
        </w:rPr>
        <w:t>1</w:t>
      </w:r>
    </w:p>
    <w:p w14:paraId="3D05AEE8" w14:textId="77777777" w:rsidR="00335584" w:rsidRDefault="00335584" w:rsidP="00432053">
      <w:pPr>
        <w:autoSpaceDE w:val="0"/>
        <w:autoSpaceDN w:val="0"/>
        <w:adjustRightInd w:val="0"/>
        <w:spacing w:after="0" w:line="240" w:lineRule="auto"/>
        <w:ind w:left="241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E8C0C25" w14:textId="2BC330E2" w:rsidR="000A26BC" w:rsidRDefault="00335584" w:rsidP="00432053">
      <w:pPr>
        <w:spacing w:after="0" w:line="240" w:lineRule="auto"/>
        <w:ind w:left="2421" w:hanging="11"/>
        <w:jc w:val="both"/>
        <w:rPr>
          <w:sz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m.E04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4AF719B" w14:textId="77777777" w:rsidR="00BC2EDE" w:rsidRPr="00066B31" w:rsidRDefault="006212CF" w:rsidP="00D87110">
      <w:pPr>
        <w:spacing w:before="160" w:line="360" w:lineRule="auto"/>
        <w:ind w:firstLine="709"/>
        <w:jc w:val="both"/>
        <w:rPr>
          <w:sz w:val="20"/>
        </w:rPr>
      </w:pPr>
      <w:r w:rsidRPr="00066B31">
        <w:rPr>
          <w:sz w:val="20"/>
        </w:rPr>
        <w:t>Algumas considerações importantes em relação a forma de programar:</w:t>
      </w:r>
    </w:p>
    <w:p w14:paraId="09A64019" w14:textId="77777777" w:rsidR="006212CF" w:rsidRPr="00066B31" w:rsidRDefault="006212CF" w:rsidP="00D87110">
      <w:pPr>
        <w:pStyle w:val="PargrafodaLista"/>
        <w:numPr>
          <w:ilvl w:val="0"/>
          <w:numId w:val="31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>O(s) nome(s) da(s) coluna(s) chave(s) pode(m) ou não ser(rem) iguais. O importante é que o(s) formato(s) seja(m) igual(is). Ou seja, se uma for texto e outra coluna número, o JOIN não é possível;</w:t>
      </w:r>
    </w:p>
    <w:p w14:paraId="49F5AB11" w14:textId="78F8B966" w:rsidR="006212CF" w:rsidRPr="00066B31" w:rsidRDefault="006212CF" w:rsidP="00D87110">
      <w:pPr>
        <w:pStyle w:val="PargrafodaLista"/>
        <w:numPr>
          <w:ilvl w:val="0"/>
          <w:numId w:val="31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 xml:space="preserve">Quando é feito o cruzamento de duas ou mais tabelas, é necessário especificar de qual tabela vem cada coluna. Para isto é necessário escrever o nome da tabela </w:t>
      </w:r>
      <w:r w:rsidR="00C82773" w:rsidRPr="00066B31">
        <w:rPr>
          <w:sz w:val="20"/>
        </w:rPr>
        <w:t xml:space="preserve">seguido de ponto (.) mais o nome da coluna que deseja mostrar. Para não escrever sempre o nome da tabela, é possível atribuir um </w:t>
      </w:r>
      <w:r w:rsidR="00C82773" w:rsidRPr="008E68B8">
        <w:rPr>
          <w:b/>
          <w:i/>
          <w:sz w:val="20"/>
        </w:rPr>
        <w:t>ALIAS</w:t>
      </w:r>
      <w:r w:rsidR="00C82773" w:rsidRPr="00066B31">
        <w:rPr>
          <w:sz w:val="20"/>
        </w:rPr>
        <w:t xml:space="preserve"> para cada tabela especificadas após o </w:t>
      </w:r>
      <w:r w:rsidR="00C82773" w:rsidRPr="008E68B8">
        <w:rPr>
          <w:b/>
          <w:i/>
          <w:sz w:val="20"/>
        </w:rPr>
        <w:t>FROM</w:t>
      </w:r>
      <w:r w:rsidR="00C82773" w:rsidRPr="00066B31">
        <w:rPr>
          <w:sz w:val="20"/>
        </w:rPr>
        <w:t xml:space="preserve">. </w:t>
      </w:r>
      <w:r w:rsidR="001D0EEC">
        <w:rPr>
          <w:sz w:val="20"/>
        </w:rPr>
        <w:t>N</w:t>
      </w:r>
      <w:r w:rsidR="001D0EEC" w:rsidRPr="001D0EEC">
        <w:rPr>
          <w:sz w:val="20"/>
        </w:rPr>
        <w:t>o exemplo citado (</w:t>
      </w:r>
      <w:r w:rsidR="008E68B8" w:rsidRPr="007B509C">
        <w:rPr>
          <w:sz w:val="20"/>
        </w:rPr>
        <w:t>quantidade estimada de responsáveis pelo domicílio segundo o sexo</w:t>
      </w:r>
      <w:r w:rsidR="001D0EEC" w:rsidRPr="001D0EEC">
        <w:rPr>
          <w:sz w:val="20"/>
        </w:rPr>
        <w:t>)</w:t>
      </w:r>
      <w:r w:rsidR="001D0EEC">
        <w:rPr>
          <w:sz w:val="20"/>
        </w:rPr>
        <w:t xml:space="preserve">, a tabela 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dom20</w:t>
      </w:r>
      <w:r w:rsidR="008E68B8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21</w:t>
      </w:r>
      <w:r w:rsidR="001D0EEC">
        <w:rPr>
          <w:sz w:val="20"/>
        </w:rPr>
        <w:t xml:space="preserve"> foi </w:t>
      </w:r>
      <w:r w:rsidR="008E68B8">
        <w:rPr>
          <w:sz w:val="20"/>
        </w:rPr>
        <w:t>apelidado</w:t>
      </w:r>
      <w:r w:rsidR="001D0EEC">
        <w:rPr>
          <w:sz w:val="20"/>
        </w:rPr>
        <w:t xml:space="preserve"> simplesmente de </w:t>
      </w:r>
      <w:r w:rsidR="001D0EEC" w:rsidRPr="008E68B8">
        <w:rPr>
          <w:b/>
          <w:i/>
          <w:sz w:val="20"/>
        </w:rPr>
        <w:t>d</w:t>
      </w:r>
      <w:r w:rsidR="001D0EEC">
        <w:rPr>
          <w:sz w:val="20"/>
        </w:rPr>
        <w:t xml:space="preserve"> (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pdad.dom20</w:t>
      </w:r>
      <w:r w:rsidR="002D18F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22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8E68B8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d</w:t>
      </w:r>
      <w:r w:rsidR="001D0EEC">
        <w:rPr>
          <w:sz w:val="20"/>
        </w:rPr>
        <w:t xml:space="preserve">) e a tabela 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mor20</w:t>
      </w:r>
      <w:r w:rsidR="00A01D2E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22</w:t>
      </w:r>
      <w:r w:rsidR="001D0EEC">
        <w:rPr>
          <w:sz w:val="20"/>
        </w:rPr>
        <w:t xml:space="preserve"> foi </w:t>
      </w:r>
      <w:r w:rsidR="00A01D2E">
        <w:rPr>
          <w:sz w:val="20"/>
        </w:rPr>
        <w:t>apelidada</w:t>
      </w:r>
      <w:r w:rsidR="001D0EEC">
        <w:rPr>
          <w:sz w:val="20"/>
        </w:rPr>
        <w:t xml:space="preserve"> de </w:t>
      </w:r>
      <w:r w:rsidR="001D0EEC" w:rsidRPr="00A01D2E">
        <w:rPr>
          <w:b/>
          <w:i/>
          <w:sz w:val="20"/>
        </w:rPr>
        <w:t>m</w:t>
      </w:r>
      <w:r w:rsidR="001D0EEC">
        <w:rPr>
          <w:sz w:val="20"/>
        </w:rPr>
        <w:t xml:space="preserve"> (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pdad.mor20</w:t>
      </w:r>
      <w:r w:rsidR="00A01D2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22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A01D2E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 w:rsidR="001D0EE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</w:t>
      </w:r>
      <w:r w:rsidR="001D0EEC">
        <w:rPr>
          <w:sz w:val="20"/>
        </w:rPr>
        <w:t>);</w:t>
      </w:r>
    </w:p>
    <w:p w14:paraId="70B0768D" w14:textId="77777777" w:rsidR="00C82773" w:rsidRPr="00066B31" w:rsidRDefault="00E91149" w:rsidP="00D87110">
      <w:pPr>
        <w:pStyle w:val="PargrafodaLista"/>
        <w:numPr>
          <w:ilvl w:val="0"/>
          <w:numId w:val="31"/>
        </w:numPr>
        <w:spacing w:line="360" w:lineRule="auto"/>
        <w:ind w:left="714" w:hanging="357"/>
        <w:jc w:val="both"/>
        <w:rPr>
          <w:sz w:val="20"/>
        </w:rPr>
      </w:pPr>
      <w:r w:rsidRPr="00066B31">
        <w:rPr>
          <w:sz w:val="20"/>
        </w:rPr>
        <w:t xml:space="preserve">Para utilizar o </w:t>
      </w:r>
      <w:r w:rsidRPr="00066B31">
        <w:rPr>
          <w:b/>
          <w:sz w:val="20"/>
        </w:rPr>
        <w:t>JOIN</w:t>
      </w:r>
      <w:r w:rsidRPr="00066B31">
        <w:rPr>
          <w:sz w:val="20"/>
        </w:rPr>
        <w:t xml:space="preserve"> em três ou mais tabelas, basta realizar em blocos, como mostra o exemplo abaixo.</w:t>
      </w:r>
    </w:p>
    <w:p w14:paraId="3CC0F516" w14:textId="59F56AB4" w:rsidR="00E91149" w:rsidRDefault="000B745F" w:rsidP="00432053">
      <w:pPr>
        <w:pStyle w:val="PargrafodaLista"/>
        <w:spacing w:after="0" w:line="240" w:lineRule="auto"/>
        <w:jc w:val="both"/>
        <w:rPr>
          <w:sz w:val="20"/>
        </w:rPr>
      </w:pPr>
      <w:r w:rsidRPr="00066B31">
        <w:rPr>
          <w:noProof/>
          <w:sz w:val="20"/>
          <w:lang w:eastAsia="pt-BR"/>
        </w:rPr>
        <w:drawing>
          <wp:inline distT="0" distB="0" distL="0" distR="0" wp14:anchorId="72896EB2" wp14:editId="1D688BCA">
            <wp:extent cx="4676400" cy="281880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281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3D91B" w14:textId="0966461B" w:rsidR="000F1074" w:rsidRDefault="000F1074">
      <w:pPr>
        <w:rPr>
          <w:sz w:val="20"/>
        </w:rPr>
      </w:pPr>
      <w:r>
        <w:rPr>
          <w:sz w:val="20"/>
        </w:rPr>
        <w:br w:type="page"/>
      </w:r>
    </w:p>
    <w:p w14:paraId="339C2FFC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51871C31" w14:textId="6ED6DDD8" w:rsidR="00F31596" w:rsidRDefault="00F31596" w:rsidP="00432053">
      <w:pPr>
        <w:pStyle w:val="Meuttulo2"/>
        <w:spacing w:line="240" w:lineRule="auto"/>
      </w:pPr>
      <w:r w:rsidRPr="00066B31">
        <w:tab/>
      </w:r>
      <w:bookmarkStart w:id="27" w:name="_Toc110350193"/>
      <w:r w:rsidR="001F3073" w:rsidRPr="00066B31">
        <w:t>Utilização de algumas</w:t>
      </w:r>
      <w:r w:rsidR="00AE0AD2">
        <w:t xml:space="preserve"> </w:t>
      </w:r>
      <w:r w:rsidR="001F3073" w:rsidRPr="00066B31">
        <w:t>funções para manipulação de dados</w:t>
      </w:r>
      <w:bookmarkEnd w:id="27"/>
    </w:p>
    <w:p w14:paraId="04FA81F5" w14:textId="77777777" w:rsidR="00995741" w:rsidRPr="00995741" w:rsidRDefault="00995741" w:rsidP="00432053">
      <w:pPr>
        <w:spacing w:after="0" w:line="240" w:lineRule="auto"/>
        <w:jc w:val="both"/>
        <w:rPr>
          <w:sz w:val="20"/>
        </w:rPr>
      </w:pPr>
    </w:p>
    <w:p w14:paraId="47515D6A" w14:textId="77777777" w:rsidR="00F31596" w:rsidRPr="00066B31" w:rsidRDefault="00F31596" w:rsidP="00D87110">
      <w:pPr>
        <w:spacing w:line="360" w:lineRule="auto"/>
        <w:ind w:firstLine="708"/>
        <w:jc w:val="both"/>
        <w:rPr>
          <w:sz w:val="20"/>
        </w:rPr>
      </w:pPr>
      <w:r w:rsidRPr="00066B31">
        <w:rPr>
          <w:sz w:val="20"/>
        </w:rPr>
        <w:t>Há inúmeras situações em que a manipulação de</w:t>
      </w:r>
      <w:r w:rsidR="001F3073" w:rsidRPr="00066B31">
        <w:rPr>
          <w:sz w:val="20"/>
        </w:rPr>
        <w:t xml:space="preserve"> </w:t>
      </w:r>
      <w:r w:rsidRPr="00066B31">
        <w:rPr>
          <w:sz w:val="20"/>
        </w:rPr>
        <w:t>dado</w:t>
      </w:r>
      <w:r w:rsidR="001F3073" w:rsidRPr="00066B31">
        <w:rPr>
          <w:sz w:val="20"/>
        </w:rPr>
        <w:t>s</w:t>
      </w:r>
      <w:r w:rsidRPr="00066B31">
        <w:rPr>
          <w:sz w:val="20"/>
        </w:rPr>
        <w:t xml:space="preserve"> faz-se necessária, como converter uma coluna de texto para número e vice-versa, calcular uma idade ou até mesmo criar uma data.</w:t>
      </w:r>
    </w:p>
    <w:p w14:paraId="17798EA4" w14:textId="77777777" w:rsidR="00F31596" w:rsidRPr="00066B31" w:rsidRDefault="001F3073" w:rsidP="00D87110">
      <w:pPr>
        <w:spacing w:line="360" w:lineRule="auto"/>
        <w:ind w:firstLine="708"/>
        <w:jc w:val="both"/>
        <w:rPr>
          <w:sz w:val="20"/>
        </w:rPr>
      </w:pPr>
      <w:r w:rsidRPr="00066B31">
        <w:rPr>
          <w:sz w:val="20"/>
        </w:rPr>
        <w:t>Para tarefas como estas, as funções utilizadas são as seguintes:</w:t>
      </w:r>
    </w:p>
    <w:p w14:paraId="7E8A7BC7" w14:textId="5ADC6C9F" w:rsidR="00270684" w:rsidRDefault="00270684" w:rsidP="00D87110">
      <w:pPr>
        <w:pStyle w:val="PargrafodaLista"/>
        <w:numPr>
          <w:ilvl w:val="0"/>
          <w:numId w:val="30"/>
        </w:numPr>
        <w:spacing w:line="360" w:lineRule="auto"/>
        <w:jc w:val="both"/>
        <w:rPr>
          <w:sz w:val="20"/>
        </w:rPr>
      </w:pP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CONVERT</w:t>
      </w:r>
      <w:r w:rsidRPr="00432053">
        <w:rPr>
          <w:rFonts w:ascii="Consolas" w:hAnsi="Consolas" w:cs="Consolas"/>
          <w:color w:val="000000"/>
          <w:sz w:val="20"/>
          <w:szCs w:val="20"/>
        </w:rPr>
        <w:t>(tipo, coluna ou expressão)</w:t>
      </w:r>
      <w:r w:rsidRPr="00432053">
        <w:rPr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432053">
        <w:rPr>
          <w:sz w:val="20"/>
        </w:rPr>
        <w:t xml:space="preserve"> </w:t>
      </w:r>
      <w:r w:rsidRPr="00432053">
        <w:rPr>
          <w:rFonts w:ascii="Consolas" w:hAnsi="Consolas" w:cs="Consolas"/>
          <w:color w:val="000000"/>
          <w:sz w:val="20"/>
          <w:szCs w:val="20"/>
        </w:rPr>
        <w:t>apelido</w:t>
      </w:r>
      <w:r w:rsidRPr="00432053">
        <w:rPr>
          <w:sz w:val="20"/>
        </w:rPr>
        <w:t>:</w:t>
      </w:r>
      <w:r w:rsidRPr="00066B31">
        <w:rPr>
          <w:sz w:val="20"/>
        </w:rPr>
        <w:t xml:space="preserve"> Esta é uma função tem o poder de converter diversos tipos de dados</w:t>
      </w:r>
      <w:r>
        <w:rPr>
          <w:sz w:val="20"/>
        </w:rPr>
        <w:t xml:space="preserve"> existentes em uma tabela</w:t>
      </w:r>
      <w:r w:rsidRPr="00066B31">
        <w:rPr>
          <w:sz w:val="20"/>
        </w:rPr>
        <w:t xml:space="preserve">. Por exemplo </w:t>
      </w:r>
      <w:r>
        <w:rPr>
          <w:sz w:val="20"/>
        </w:rPr>
        <w:t xml:space="preserve">transformar uma coluna com informações do tipo inteiro para o formato </w:t>
      </w:r>
      <w:r w:rsidRPr="00270684">
        <w:rPr>
          <w:i/>
          <w:iCs/>
          <w:sz w:val="20"/>
        </w:rPr>
        <w:t>float</w:t>
      </w:r>
      <w:r w:rsidRPr="00066B31">
        <w:rPr>
          <w:sz w:val="20"/>
        </w:rPr>
        <w:t xml:space="preserve">, usa-se a programação SELECT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CONVERT</w:t>
      </w:r>
      <w:r w:rsidRPr="00432053">
        <w:rPr>
          <w:rFonts w:ascii="Consolas" w:hAnsi="Consolas" w:cs="Consolas"/>
          <w:color w:val="000000"/>
          <w:sz w:val="20"/>
          <w:szCs w:val="20"/>
        </w:rPr>
        <w:t>(</w:t>
      </w:r>
      <w:r w:rsidR="00432053" w:rsidRPr="00432053">
        <w:rPr>
          <w:rFonts w:ascii="Consolas" w:hAnsi="Consolas" w:cs="Consolas"/>
          <w:b/>
          <w:bCs/>
          <w:color w:val="800000"/>
          <w:sz w:val="20"/>
          <w:szCs w:val="20"/>
        </w:rPr>
        <w:t>FLOAT</w:t>
      </w:r>
      <w:r w:rsidRPr="00432053">
        <w:rPr>
          <w:rFonts w:ascii="Consolas" w:hAnsi="Consolas" w:cs="Consolas"/>
          <w:color w:val="000000"/>
          <w:sz w:val="20"/>
          <w:szCs w:val="20"/>
        </w:rPr>
        <w:t xml:space="preserve">, Nome da coluna no formato </w:t>
      </w:r>
      <w:r w:rsidR="00432053" w:rsidRPr="00432053">
        <w:rPr>
          <w:rFonts w:ascii="Consolas" w:hAnsi="Consolas" w:cs="Consolas"/>
          <w:b/>
          <w:bCs/>
          <w:color w:val="800000"/>
          <w:sz w:val="20"/>
          <w:szCs w:val="20"/>
        </w:rPr>
        <w:t>INTEGER</w:t>
      </w:r>
      <w:r w:rsidRPr="00432053">
        <w:rPr>
          <w:rFonts w:ascii="Consolas" w:hAnsi="Consolas" w:cs="Consolas"/>
          <w:color w:val="000000"/>
          <w:sz w:val="20"/>
          <w:szCs w:val="20"/>
        </w:rPr>
        <w:t>)</w:t>
      </w:r>
      <w:r w:rsidRPr="00066B31">
        <w:rPr>
          <w:sz w:val="20"/>
        </w:rPr>
        <w:t>;</w:t>
      </w:r>
    </w:p>
    <w:p w14:paraId="75FEDF22" w14:textId="19B490BC" w:rsidR="006F03B9" w:rsidRPr="006F03B9" w:rsidRDefault="006F03B9" w:rsidP="00D87110">
      <w:pPr>
        <w:pStyle w:val="PargrafodaLista"/>
        <w:numPr>
          <w:ilvl w:val="0"/>
          <w:numId w:val="30"/>
        </w:numPr>
        <w:spacing w:line="360" w:lineRule="auto"/>
        <w:jc w:val="both"/>
        <w:rPr>
          <w:sz w:val="20"/>
        </w:rPr>
      </w:pP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ROUND</w:t>
      </w:r>
      <w:r w:rsidRPr="00432053">
        <w:rPr>
          <w:rFonts w:ascii="Consolas" w:hAnsi="Consolas" w:cs="Consolas"/>
          <w:color w:val="000000"/>
          <w:sz w:val="20"/>
          <w:szCs w:val="20"/>
        </w:rPr>
        <w:t>(coluna ou expressão, Quantidade de decimais)</w:t>
      </w:r>
      <w:r w:rsidRPr="00066B31">
        <w:rPr>
          <w:b/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432053">
        <w:rPr>
          <w:rFonts w:ascii="Consolas" w:hAnsi="Consolas" w:cs="Consolas"/>
          <w:color w:val="000000"/>
          <w:sz w:val="20"/>
          <w:szCs w:val="20"/>
        </w:rPr>
        <w:t xml:space="preserve"> apelido</w:t>
      </w:r>
      <w:r w:rsidRPr="00066B31">
        <w:rPr>
          <w:b/>
          <w:sz w:val="20"/>
        </w:rPr>
        <w:t>:</w:t>
      </w:r>
      <w:r w:rsidRPr="00066B31">
        <w:rPr>
          <w:sz w:val="20"/>
        </w:rPr>
        <w:t xml:space="preserve"> Esta é uma função tem o poder de </w:t>
      </w:r>
      <w:r>
        <w:rPr>
          <w:sz w:val="20"/>
        </w:rPr>
        <w:t>arredondar valores para uma quantidade específica de casas decimais;</w:t>
      </w:r>
    </w:p>
    <w:p w14:paraId="2D61E8F8" w14:textId="1EFB71AC" w:rsidR="00063EAA" w:rsidRPr="00066B31" w:rsidRDefault="001F3073" w:rsidP="00D87110">
      <w:pPr>
        <w:pStyle w:val="PargrafodaLista"/>
        <w:numPr>
          <w:ilvl w:val="0"/>
          <w:numId w:val="30"/>
        </w:numPr>
        <w:spacing w:line="360" w:lineRule="auto"/>
        <w:jc w:val="both"/>
        <w:rPr>
          <w:sz w:val="20"/>
        </w:rPr>
      </w:pP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CAST</w:t>
      </w:r>
      <w:r w:rsidRPr="00432053">
        <w:rPr>
          <w:rFonts w:ascii="Consolas" w:hAnsi="Consolas" w:cs="Consolas"/>
          <w:color w:val="000000"/>
          <w:sz w:val="20"/>
          <w:szCs w:val="20"/>
        </w:rPr>
        <w:t xml:space="preserve">(coluna ou expressão AS tipo )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432053">
        <w:rPr>
          <w:rFonts w:ascii="Consolas" w:hAnsi="Consolas" w:cs="Consolas"/>
          <w:color w:val="000000"/>
          <w:sz w:val="20"/>
          <w:szCs w:val="20"/>
        </w:rPr>
        <w:t xml:space="preserve"> apelido:</w:t>
      </w:r>
      <w:r w:rsidRPr="00066B31">
        <w:rPr>
          <w:sz w:val="20"/>
        </w:rPr>
        <w:t xml:space="preserve"> Esta é uma função tem o poder de converter diversos tipos de dados</w:t>
      </w:r>
      <w:r w:rsidR="00270684">
        <w:rPr>
          <w:sz w:val="20"/>
        </w:rPr>
        <w:t xml:space="preserve"> a serem criados em uma tabela</w:t>
      </w:r>
      <w:r w:rsidRPr="00066B31">
        <w:rPr>
          <w:sz w:val="20"/>
        </w:rPr>
        <w:t>. Por exemplo para</w:t>
      </w:r>
      <w:r w:rsidR="00270684">
        <w:rPr>
          <w:sz w:val="20"/>
        </w:rPr>
        <w:t xml:space="preserve"> criar uma coluna com o</w:t>
      </w:r>
      <w:r w:rsidRPr="00066B31">
        <w:rPr>
          <w:sz w:val="20"/>
        </w:rPr>
        <w:t xml:space="preserve"> número pi </w:t>
      </w:r>
      <w:r w:rsidR="00270684">
        <w:rPr>
          <w:sz w:val="20"/>
        </w:rPr>
        <w:t xml:space="preserve">arredondado </w:t>
      </w:r>
      <w:r w:rsidRPr="00066B31">
        <w:rPr>
          <w:sz w:val="20"/>
        </w:rPr>
        <w:t xml:space="preserve">para duas decimais, usa-se a programação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 w:rsidRPr="00066B31">
        <w:rPr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CAST</w:t>
      </w:r>
      <w:r w:rsidRPr="00066B31">
        <w:rPr>
          <w:sz w:val="20"/>
        </w:rPr>
        <w:t xml:space="preserve">((3.1415926535897)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 w:rsidRPr="00066B31">
        <w:rPr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NUMERIC</w:t>
      </w:r>
      <w:r w:rsidRPr="00066B31">
        <w:rPr>
          <w:sz w:val="20"/>
        </w:rPr>
        <w:t>(7</w:t>
      </w:r>
      <w:r w:rsidR="006F03B9">
        <w:rPr>
          <w:sz w:val="20"/>
        </w:rPr>
        <w:t>,</w:t>
      </w:r>
      <w:r w:rsidRPr="00066B31">
        <w:rPr>
          <w:sz w:val="20"/>
        </w:rPr>
        <w:t>2)). Pode-se converter caracteres para data</w:t>
      </w:r>
      <w:r w:rsidR="00063EAA" w:rsidRPr="00066B31">
        <w:rPr>
          <w:sz w:val="20"/>
        </w:rPr>
        <w:t>, como</w:t>
      </w:r>
      <w:r w:rsidRPr="00066B31">
        <w:rPr>
          <w:sz w:val="20"/>
        </w:rPr>
        <w:t xml:space="preserve"> por exemplo</w:t>
      </w:r>
      <w:r w:rsidR="00063EAA" w:rsidRPr="00066B31">
        <w:rPr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SELECT CAST</w:t>
      </w:r>
      <w:r w:rsidRPr="00066B31">
        <w:rPr>
          <w:sz w:val="20"/>
        </w:rPr>
        <w:t>('</w:t>
      </w:r>
      <w:r w:rsidR="00063EAA" w:rsidRPr="00066B31">
        <w:rPr>
          <w:sz w:val="20"/>
        </w:rPr>
        <w:t>31</w:t>
      </w:r>
      <w:r w:rsidRPr="00066B31">
        <w:rPr>
          <w:sz w:val="20"/>
        </w:rPr>
        <w:t xml:space="preserve"> </w:t>
      </w:r>
      <w:r w:rsidR="00063EAA" w:rsidRPr="00066B31">
        <w:rPr>
          <w:sz w:val="20"/>
        </w:rPr>
        <w:t>08</w:t>
      </w:r>
      <w:r w:rsidRPr="00066B31">
        <w:rPr>
          <w:sz w:val="20"/>
        </w:rPr>
        <w:t xml:space="preserve"> </w:t>
      </w:r>
      <w:r w:rsidR="00063EAA" w:rsidRPr="00066B31">
        <w:rPr>
          <w:sz w:val="20"/>
        </w:rPr>
        <w:t>2015</w:t>
      </w:r>
      <w:r w:rsidRPr="00066B31">
        <w:rPr>
          <w:sz w:val="20"/>
        </w:rPr>
        <w:t xml:space="preserve">'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AS DATE</w:t>
      </w:r>
      <w:r w:rsidRPr="00066B31">
        <w:rPr>
          <w:sz w:val="20"/>
        </w:rPr>
        <w:t>)</w:t>
      </w:r>
      <w:r w:rsidR="00063EAA" w:rsidRPr="00066B31">
        <w:rPr>
          <w:sz w:val="20"/>
        </w:rPr>
        <w:t>;</w:t>
      </w:r>
    </w:p>
    <w:p w14:paraId="1788D99C" w14:textId="51AF394C" w:rsidR="00995741" w:rsidRPr="00995741" w:rsidRDefault="00063EAA" w:rsidP="00D87110">
      <w:pPr>
        <w:pStyle w:val="PargrafodaLista"/>
        <w:numPr>
          <w:ilvl w:val="0"/>
          <w:numId w:val="30"/>
        </w:numPr>
        <w:spacing w:line="360" w:lineRule="auto"/>
        <w:jc w:val="both"/>
        <w:rPr>
          <w:b/>
          <w:sz w:val="20"/>
        </w:rPr>
      </w:pP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 w:rsidRPr="00432053">
        <w:rPr>
          <w:rFonts w:ascii="Consolas" w:hAnsi="Consolas" w:cs="Consolas"/>
          <w:color w:val="000000"/>
          <w:sz w:val="20"/>
          <w:szCs w:val="20"/>
        </w:rPr>
        <w:t>(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 w:rsidRPr="00995741">
        <w:rPr>
          <w:b/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 w:rsidRPr="00995741">
        <w:rPr>
          <w:b/>
          <w:sz w:val="20"/>
        </w:rPr>
        <w:t xml:space="preserve">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AGE</w:t>
      </w:r>
      <w:r w:rsidRPr="00432053">
        <w:rPr>
          <w:rFonts w:ascii="Consolas" w:hAnsi="Consolas" w:cs="Consolas"/>
          <w:color w:val="000000"/>
          <w:sz w:val="20"/>
          <w:szCs w:val="20"/>
        </w:rPr>
        <w:t>(data2,data1)), para data2 &gt; data1</w:t>
      </w:r>
      <w:r w:rsidRPr="00995741">
        <w:rPr>
          <w:b/>
          <w:sz w:val="20"/>
        </w:rPr>
        <w:t xml:space="preserve">: </w:t>
      </w:r>
      <w:r w:rsidRPr="00995741">
        <w:rPr>
          <w:sz w:val="20"/>
        </w:rPr>
        <w:t xml:space="preserve">Com esta função é possível calcular a idade entre duas datas diferentes. Na realidade aqui são utilizadas duas funções, que são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AGE</w:t>
      </w:r>
      <w:r w:rsidRPr="00995741">
        <w:rPr>
          <w:sz w:val="20"/>
        </w:rPr>
        <w:t xml:space="preserve"> e </w:t>
      </w:r>
      <w:r w:rsidRPr="00432053"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 w:rsidRPr="00995741">
        <w:rPr>
          <w:sz w:val="20"/>
        </w:rPr>
        <w:t>. Sugiro que seja feita uma pesquisa para ver como cada uma funciona.</w:t>
      </w:r>
    </w:p>
    <w:p w14:paraId="1FFB0805" w14:textId="77777777" w:rsidR="00995741" w:rsidRPr="00066B31" w:rsidRDefault="00995741" w:rsidP="00432053">
      <w:pPr>
        <w:spacing w:after="0" w:line="240" w:lineRule="auto"/>
        <w:jc w:val="both"/>
        <w:rPr>
          <w:sz w:val="20"/>
        </w:rPr>
      </w:pPr>
    </w:p>
    <w:p w14:paraId="46DF036F" w14:textId="3AB394BC" w:rsidR="0081573F" w:rsidRPr="00342D2D" w:rsidRDefault="0081573F" w:rsidP="00432053">
      <w:pPr>
        <w:spacing w:after="0" w:line="240" w:lineRule="auto"/>
        <w:rPr>
          <w:sz w:val="20"/>
        </w:rPr>
      </w:pPr>
    </w:p>
    <w:sectPr w:rsidR="0081573F" w:rsidRPr="00342D2D" w:rsidSect="00A425A9">
      <w:type w:val="continuous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A20BA0" w14:textId="77777777" w:rsidR="006C24B4" w:rsidRDefault="006C24B4" w:rsidP="0047371E">
      <w:pPr>
        <w:spacing w:after="0" w:line="240" w:lineRule="auto"/>
      </w:pPr>
      <w:r>
        <w:separator/>
      </w:r>
    </w:p>
  </w:endnote>
  <w:endnote w:type="continuationSeparator" w:id="0">
    <w:p w14:paraId="16B34C10" w14:textId="77777777" w:rsidR="006C24B4" w:rsidRDefault="006C24B4" w:rsidP="0047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8FE041" w14:textId="77777777" w:rsidR="006C24B4" w:rsidRDefault="006C24B4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F9B1E57" w14:textId="77777777" w:rsidR="006C24B4" w:rsidRDefault="006C24B4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E2835" w14:textId="77777777" w:rsidR="006C24B4" w:rsidRDefault="006C24B4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09D94A1B" w14:textId="77777777" w:rsidR="006C24B4" w:rsidRDefault="006C24B4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CDB8E2" w14:textId="77777777" w:rsidR="006C24B4" w:rsidRDefault="006C24B4">
    <w:pPr>
      <w:pStyle w:val="Rodap"/>
      <w:jc w:val="right"/>
    </w:pPr>
  </w:p>
  <w:p w14:paraId="253A8F58" w14:textId="77777777" w:rsidR="006C24B4" w:rsidRDefault="006C24B4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45D153" w14:textId="77777777" w:rsidR="006C24B4" w:rsidRDefault="006C24B4">
    <w:pPr>
      <w:pStyle w:val="Rodap"/>
      <w:jc w:val="right"/>
    </w:pPr>
  </w:p>
  <w:p w14:paraId="6B7C3185" w14:textId="77777777" w:rsidR="006C24B4" w:rsidRDefault="006C24B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467229"/>
      <w:docPartObj>
        <w:docPartGallery w:val="Page Numbers (Bottom of Page)"/>
        <w:docPartUnique/>
      </w:docPartObj>
    </w:sdtPr>
    <w:sdtContent>
      <w:p w14:paraId="7A630E5B" w14:textId="0AF2E8B7" w:rsidR="006C24B4" w:rsidRDefault="006C24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58F">
          <w:rPr>
            <w:noProof/>
          </w:rPr>
          <w:t>20</w:t>
        </w:r>
        <w:r>
          <w:fldChar w:fldCharType="end"/>
        </w:r>
      </w:p>
    </w:sdtContent>
  </w:sdt>
  <w:p w14:paraId="452ABFA1" w14:textId="77777777" w:rsidR="006C24B4" w:rsidRDefault="006C24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95EBA8" w14:textId="77777777" w:rsidR="006C24B4" w:rsidRDefault="006C24B4" w:rsidP="0047371E">
      <w:pPr>
        <w:spacing w:after="0" w:line="240" w:lineRule="auto"/>
      </w:pPr>
      <w:r>
        <w:separator/>
      </w:r>
    </w:p>
  </w:footnote>
  <w:footnote w:type="continuationSeparator" w:id="0">
    <w:p w14:paraId="1F22EFB3" w14:textId="77777777" w:rsidR="006C24B4" w:rsidRDefault="006C24B4" w:rsidP="0047371E">
      <w:pPr>
        <w:spacing w:after="0" w:line="240" w:lineRule="auto"/>
      </w:pPr>
      <w:r>
        <w:continuationSeparator/>
      </w:r>
    </w:p>
  </w:footnote>
  <w:footnote w:id="1">
    <w:p w14:paraId="2E2A057F" w14:textId="56125540" w:rsidR="006C24B4" w:rsidRDefault="006C24B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C26E1">
        <w:t xml:space="preserve">Os </w:t>
      </w:r>
      <w:r w:rsidRPr="00FC26E1">
        <w:rPr>
          <w:i/>
        </w:rPr>
        <w:t>Schemas</w:t>
      </w:r>
      <w:r w:rsidRPr="00FC26E1">
        <w:t xml:space="preserve"> são uma coleção de objetos </w:t>
      </w:r>
      <w:r>
        <w:t>que</w:t>
      </w:r>
      <w:r w:rsidRPr="00FC26E1">
        <w:t xml:space="preserve"> servem para agrupar objetos no nível de aplicação como também para simplesmente fazer divisões departamentais.</w:t>
      </w:r>
    </w:p>
  </w:footnote>
  <w:footnote w:id="2">
    <w:p w14:paraId="7877690E" w14:textId="035B7C8B" w:rsidR="006C24B4" w:rsidRDefault="006C24B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E44DE">
        <w:t>Rede Corporativa Metropolitana</w:t>
      </w:r>
      <w:r>
        <w:t xml:space="preserve"> – </w:t>
      </w:r>
      <w:r w:rsidRPr="009E44DE">
        <w:t>GDFNet, mantida pel</w:t>
      </w:r>
      <w:r>
        <w:t>a</w:t>
      </w:r>
      <w:r w:rsidRPr="009E44DE">
        <w:t xml:space="preserve"> </w:t>
      </w:r>
      <w:r>
        <w:t>Sutic</w:t>
      </w:r>
      <w:r w:rsidRPr="009E44DE">
        <w:t>, é a rede de dados de comunicação de alta velocidade. Tem como papel interligar as unidades administrativas e unidades operacionais, permitindo a comunicação e a troca de informações seguras entre si e com o</w:t>
      </w:r>
      <w:r>
        <w:t xml:space="preserve"> </w:t>
      </w:r>
      <w:r w:rsidRPr="009E44DE">
        <w:t>Centro de Dados Corporativo do DF</w:t>
      </w:r>
      <w:r>
        <w:t xml:space="preserve"> –</w:t>
      </w:r>
      <w:r w:rsidRPr="009E44DE">
        <w:t xml:space="preserve"> CeTIC, além de prover de acesso seguro aos sistemas corporativos e à rede mundial de computadores.</w:t>
      </w:r>
      <w:r>
        <w:t xml:space="preserve"> Mais informações no endereço eletrônico </w:t>
      </w:r>
      <w:hyperlink r:id="rId1" w:history="1">
        <w:r w:rsidRPr="00B3738C">
          <w:rPr>
            <w:rStyle w:val="Hyperlink"/>
          </w:rPr>
          <w:t>https://www.economia.df.gov.br/tecnologia-da-informacao-e-comunicacao-sutic/</w:t>
        </w:r>
      </w:hyperlink>
      <w:r>
        <w:t>.</w:t>
      </w:r>
    </w:p>
  </w:footnote>
  <w:footnote w:id="3">
    <w:p w14:paraId="7F4ED324" w14:textId="77777777" w:rsidR="006C24B4" w:rsidRPr="00DC1C4A" w:rsidRDefault="006C24B4" w:rsidP="0047371E">
      <w:pPr>
        <w:pStyle w:val="Textodenotaderodap"/>
        <w:jc w:val="both"/>
        <w:rPr>
          <w:sz w:val="16"/>
        </w:rPr>
      </w:pPr>
      <w:r w:rsidRPr="008E077A">
        <w:rPr>
          <w:rStyle w:val="Refdenotaderodap"/>
          <w:sz w:val="16"/>
        </w:rPr>
        <w:footnoteRef/>
      </w:r>
      <w:r w:rsidRPr="008E077A">
        <w:rPr>
          <w:sz w:val="16"/>
        </w:rPr>
        <w:t xml:space="preserve"> Em ciência da computação, </w:t>
      </w:r>
      <w:r w:rsidRPr="008E077A">
        <w:rPr>
          <w:b/>
          <w:i/>
          <w:sz w:val="16"/>
        </w:rPr>
        <w:t>front end</w:t>
      </w:r>
      <w:r w:rsidRPr="008E077A">
        <w:rPr>
          <w:sz w:val="16"/>
        </w:rPr>
        <w:t xml:space="preserve"> e </w:t>
      </w:r>
      <w:r w:rsidRPr="008E077A">
        <w:rPr>
          <w:b/>
          <w:i/>
          <w:sz w:val="16"/>
        </w:rPr>
        <w:t>back end</w:t>
      </w:r>
      <w:r w:rsidRPr="008E077A">
        <w:rPr>
          <w:sz w:val="16"/>
        </w:rPr>
        <w:t xml:space="preserve"> são termos generalizados que se referem às etapas inicial e final de um processo. De maneira geral podemos dizer que o </w:t>
      </w:r>
      <w:r w:rsidRPr="008E077A">
        <w:rPr>
          <w:b/>
          <w:i/>
          <w:sz w:val="16"/>
        </w:rPr>
        <w:t>front end</w:t>
      </w:r>
      <w:r w:rsidRPr="008E077A">
        <w:rPr>
          <w:sz w:val="16"/>
        </w:rPr>
        <w:t xml:space="preserve"> é a forma como o usuário enxerga e gera as informações que são encaminhadas para o SGBD e o </w:t>
      </w:r>
      <w:r w:rsidRPr="008E077A">
        <w:rPr>
          <w:b/>
          <w:i/>
          <w:sz w:val="16"/>
        </w:rPr>
        <w:t>back end</w:t>
      </w:r>
      <w:r w:rsidRPr="008E077A">
        <w:rPr>
          <w:sz w:val="16"/>
        </w:rPr>
        <w:t xml:space="preserve"> é a forma, não vista pelo usuário, como o SGBD processa e disponibiliza as informações para o usuário</w:t>
      </w:r>
      <w:r w:rsidRPr="00DC1C4A">
        <w:rPr>
          <w:sz w:val="16"/>
        </w:rPr>
        <w:t>.</w:t>
      </w:r>
    </w:p>
  </w:footnote>
  <w:footnote w:id="4">
    <w:p w14:paraId="5AFF0B14" w14:textId="1C673E49" w:rsidR="006C24B4" w:rsidRPr="00DC1C4A" w:rsidRDefault="006C24B4">
      <w:pPr>
        <w:pStyle w:val="Textodenotaderodap"/>
        <w:rPr>
          <w:sz w:val="16"/>
        </w:rPr>
      </w:pPr>
      <w:r w:rsidRPr="00DC1C4A">
        <w:rPr>
          <w:rStyle w:val="Refdenotaderodap"/>
          <w:sz w:val="16"/>
        </w:rPr>
        <w:footnoteRef/>
      </w:r>
      <w:r w:rsidRPr="00DC1C4A">
        <w:rPr>
          <w:sz w:val="16"/>
        </w:rPr>
        <w:t xml:space="preserve"> </w:t>
      </w:r>
      <w:r>
        <w:rPr>
          <w:sz w:val="16"/>
        </w:rPr>
        <w:t>Há situações em que os fabricantes do SGBD criam funções específicas envolvendo um conjunto de programações em SQL, como uma função para o cálculo da diferença entre duas datas por exemplo, e patenteiam estas funções, tornando-se proprietária exclusiva de sua utilização</w:t>
      </w:r>
      <w:r w:rsidRPr="00DC1C4A">
        <w:rPr>
          <w:sz w:val="16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5DFD6" w14:textId="77777777" w:rsidR="006C24B4" w:rsidRDefault="006C24B4" w:rsidP="00F26C57">
    <w:pPr>
      <w:pStyle w:val="Cabealho"/>
      <w:jc w:val="right"/>
    </w:pPr>
    <w:r w:rsidRPr="005F751E">
      <w:rPr>
        <w:noProof/>
        <w:lang w:eastAsia="pt-BR"/>
      </w:rPr>
      <w:drawing>
        <wp:inline distT="0" distB="0" distL="0" distR="0" wp14:anchorId="74B02EF8" wp14:editId="2606D1B0">
          <wp:extent cx="1838325" cy="295275"/>
          <wp:effectExtent l="0" t="0" r="0" b="0"/>
          <wp:docPr id="4" name="Imagem 1" descr="Descrição: cid:image001.jpg@01CC7461.65D1F4D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id:image001.jpg@01CC7461.65D1F4D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8325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65A1"/>
    <w:multiLevelType w:val="multilevel"/>
    <w:tmpl w:val="E910B710"/>
    <w:lvl w:ilvl="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D4D68"/>
    <w:multiLevelType w:val="hybridMultilevel"/>
    <w:tmpl w:val="A5B6A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A7DD9"/>
    <w:multiLevelType w:val="hybridMultilevel"/>
    <w:tmpl w:val="88800A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ED60CF"/>
    <w:multiLevelType w:val="hybridMultilevel"/>
    <w:tmpl w:val="E910B710"/>
    <w:lvl w:ilvl="0" w:tplc="206C5BA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7401F"/>
    <w:multiLevelType w:val="hybridMultilevel"/>
    <w:tmpl w:val="4784049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63164AE"/>
    <w:multiLevelType w:val="multilevel"/>
    <w:tmpl w:val="9946B7A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pStyle w:val="Meuttulo2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9F22908"/>
    <w:multiLevelType w:val="hybridMultilevel"/>
    <w:tmpl w:val="9402A5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404E7C"/>
    <w:multiLevelType w:val="hybridMultilevel"/>
    <w:tmpl w:val="530C89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0F826A8"/>
    <w:multiLevelType w:val="hybridMultilevel"/>
    <w:tmpl w:val="BD90B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49311A"/>
    <w:multiLevelType w:val="hybridMultilevel"/>
    <w:tmpl w:val="CBB42F9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5995052"/>
    <w:multiLevelType w:val="multilevel"/>
    <w:tmpl w:val="E910B710"/>
    <w:lvl w:ilvl="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10"/>
  </w:num>
  <w:num w:numId="6">
    <w:abstractNumId w:val="0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2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8"/>
  </w:num>
  <w:num w:numId="31">
    <w:abstractNumId w:val="6"/>
  </w:num>
  <w:num w:numId="32">
    <w:abstractNumId w:val="7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5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0D7"/>
    <w:rsid w:val="000012D1"/>
    <w:rsid w:val="0001206F"/>
    <w:rsid w:val="000252D5"/>
    <w:rsid w:val="00035ED7"/>
    <w:rsid w:val="00040F4B"/>
    <w:rsid w:val="0004276F"/>
    <w:rsid w:val="00046452"/>
    <w:rsid w:val="00063EAA"/>
    <w:rsid w:val="00066B31"/>
    <w:rsid w:val="0007308F"/>
    <w:rsid w:val="00081012"/>
    <w:rsid w:val="00084AA1"/>
    <w:rsid w:val="00090A80"/>
    <w:rsid w:val="000A0E33"/>
    <w:rsid w:val="000A26BC"/>
    <w:rsid w:val="000B745F"/>
    <w:rsid w:val="000C6C8F"/>
    <w:rsid w:val="000D6E5C"/>
    <w:rsid w:val="000E1861"/>
    <w:rsid w:val="000F1074"/>
    <w:rsid w:val="00125833"/>
    <w:rsid w:val="00125B3A"/>
    <w:rsid w:val="00134B70"/>
    <w:rsid w:val="00134E39"/>
    <w:rsid w:val="001351A8"/>
    <w:rsid w:val="00135F23"/>
    <w:rsid w:val="00141CBF"/>
    <w:rsid w:val="001644B4"/>
    <w:rsid w:val="001654BA"/>
    <w:rsid w:val="00166104"/>
    <w:rsid w:val="0017780F"/>
    <w:rsid w:val="00182941"/>
    <w:rsid w:val="00191A60"/>
    <w:rsid w:val="001A4EE0"/>
    <w:rsid w:val="001C50AB"/>
    <w:rsid w:val="001D05DE"/>
    <w:rsid w:val="001D0EEC"/>
    <w:rsid w:val="001E3BEA"/>
    <w:rsid w:val="001F3073"/>
    <w:rsid w:val="001F320C"/>
    <w:rsid w:val="001F4C59"/>
    <w:rsid w:val="001F6432"/>
    <w:rsid w:val="00223366"/>
    <w:rsid w:val="00244BB8"/>
    <w:rsid w:val="0024581E"/>
    <w:rsid w:val="00265642"/>
    <w:rsid w:val="00270684"/>
    <w:rsid w:val="002735B8"/>
    <w:rsid w:val="00284BAD"/>
    <w:rsid w:val="002872D6"/>
    <w:rsid w:val="002D18FF"/>
    <w:rsid w:val="002D250B"/>
    <w:rsid w:val="002E79C6"/>
    <w:rsid w:val="002F474E"/>
    <w:rsid w:val="003022B6"/>
    <w:rsid w:val="0031242B"/>
    <w:rsid w:val="00315430"/>
    <w:rsid w:val="0032282F"/>
    <w:rsid w:val="00335584"/>
    <w:rsid w:val="0034047F"/>
    <w:rsid w:val="00342D2D"/>
    <w:rsid w:val="003727EA"/>
    <w:rsid w:val="00372E32"/>
    <w:rsid w:val="003800D7"/>
    <w:rsid w:val="003801BB"/>
    <w:rsid w:val="00382A13"/>
    <w:rsid w:val="003903A7"/>
    <w:rsid w:val="00391DEE"/>
    <w:rsid w:val="00392217"/>
    <w:rsid w:val="0039633E"/>
    <w:rsid w:val="003A4DCB"/>
    <w:rsid w:val="003B63FE"/>
    <w:rsid w:val="003C4332"/>
    <w:rsid w:val="003E4070"/>
    <w:rsid w:val="003F13A4"/>
    <w:rsid w:val="004028B9"/>
    <w:rsid w:val="00411D54"/>
    <w:rsid w:val="00432053"/>
    <w:rsid w:val="00432E85"/>
    <w:rsid w:val="0043639B"/>
    <w:rsid w:val="00445731"/>
    <w:rsid w:val="00453952"/>
    <w:rsid w:val="00463251"/>
    <w:rsid w:val="004658DC"/>
    <w:rsid w:val="00467EB6"/>
    <w:rsid w:val="0047371E"/>
    <w:rsid w:val="00491029"/>
    <w:rsid w:val="00495E61"/>
    <w:rsid w:val="004A63C6"/>
    <w:rsid w:val="004B50E6"/>
    <w:rsid w:val="004C1D84"/>
    <w:rsid w:val="004C7A12"/>
    <w:rsid w:val="004D4271"/>
    <w:rsid w:val="004D5F95"/>
    <w:rsid w:val="004F270D"/>
    <w:rsid w:val="004F45E4"/>
    <w:rsid w:val="004F5706"/>
    <w:rsid w:val="00501354"/>
    <w:rsid w:val="00503060"/>
    <w:rsid w:val="00517DDA"/>
    <w:rsid w:val="00523FD5"/>
    <w:rsid w:val="0053105C"/>
    <w:rsid w:val="0053283A"/>
    <w:rsid w:val="005374C0"/>
    <w:rsid w:val="00537C40"/>
    <w:rsid w:val="005421F3"/>
    <w:rsid w:val="005477E4"/>
    <w:rsid w:val="00555753"/>
    <w:rsid w:val="00561880"/>
    <w:rsid w:val="005658F2"/>
    <w:rsid w:val="0058182A"/>
    <w:rsid w:val="005A3120"/>
    <w:rsid w:val="005A4FC5"/>
    <w:rsid w:val="005A54BF"/>
    <w:rsid w:val="005A7AB3"/>
    <w:rsid w:val="005B25C1"/>
    <w:rsid w:val="005B7B01"/>
    <w:rsid w:val="005C4802"/>
    <w:rsid w:val="00602CD1"/>
    <w:rsid w:val="0060457D"/>
    <w:rsid w:val="006204D7"/>
    <w:rsid w:val="006212CF"/>
    <w:rsid w:val="00623D80"/>
    <w:rsid w:val="00697702"/>
    <w:rsid w:val="006A5F35"/>
    <w:rsid w:val="006B6D23"/>
    <w:rsid w:val="006C24B4"/>
    <w:rsid w:val="006C3FE0"/>
    <w:rsid w:val="006C56CD"/>
    <w:rsid w:val="006D5A0B"/>
    <w:rsid w:val="006D5FCB"/>
    <w:rsid w:val="006F03B9"/>
    <w:rsid w:val="006F2872"/>
    <w:rsid w:val="00701480"/>
    <w:rsid w:val="007045BF"/>
    <w:rsid w:val="00710E6B"/>
    <w:rsid w:val="00716E29"/>
    <w:rsid w:val="00726FBD"/>
    <w:rsid w:val="0073190C"/>
    <w:rsid w:val="0075222B"/>
    <w:rsid w:val="007638C0"/>
    <w:rsid w:val="00766418"/>
    <w:rsid w:val="0078095C"/>
    <w:rsid w:val="00791236"/>
    <w:rsid w:val="0079402E"/>
    <w:rsid w:val="00796642"/>
    <w:rsid w:val="007B0191"/>
    <w:rsid w:val="007B415B"/>
    <w:rsid w:val="007B509C"/>
    <w:rsid w:val="007B66C9"/>
    <w:rsid w:val="007D0DFC"/>
    <w:rsid w:val="007E17F8"/>
    <w:rsid w:val="007E2673"/>
    <w:rsid w:val="007E4F5D"/>
    <w:rsid w:val="0080251B"/>
    <w:rsid w:val="00811D72"/>
    <w:rsid w:val="0081573F"/>
    <w:rsid w:val="0081600F"/>
    <w:rsid w:val="00816878"/>
    <w:rsid w:val="008307EE"/>
    <w:rsid w:val="008443D3"/>
    <w:rsid w:val="0084696B"/>
    <w:rsid w:val="00861D99"/>
    <w:rsid w:val="008763F8"/>
    <w:rsid w:val="008821AE"/>
    <w:rsid w:val="00885A27"/>
    <w:rsid w:val="00890047"/>
    <w:rsid w:val="008A0D1E"/>
    <w:rsid w:val="008A14D8"/>
    <w:rsid w:val="008A4F6C"/>
    <w:rsid w:val="008C3702"/>
    <w:rsid w:val="008D36CF"/>
    <w:rsid w:val="008D395C"/>
    <w:rsid w:val="008D7257"/>
    <w:rsid w:val="008E0493"/>
    <w:rsid w:val="008E077A"/>
    <w:rsid w:val="008E68B8"/>
    <w:rsid w:val="008F1622"/>
    <w:rsid w:val="008F43EE"/>
    <w:rsid w:val="009101D3"/>
    <w:rsid w:val="0093158F"/>
    <w:rsid w:val="009333CE"/>
    <w:rsid w:val="0095012B"/>
    <w:rsid w:val="009513C4"/>
    <w:rsid w:val="00952AF1"/>
    <w:rsid w:val="009542F3"/>
    <w:rsid w:val="009634E0"/>
    <w:rsid w:val="009674F0"/>
    <w:rsid w:val="00995741"/>
    <w:rsid w:val="009A1555"/>
    <w:rsid w:val="009A77AB"/>
    <w:rsid w:val="009C65D8"/>
    <w:rsid w:val="009D04FA"/>
    <w:rsid w:val="009D3197"/>
    <w:rsid w:val="009D3870"/>
    <w:rsid w:val="009E44DE"/>
    <w:rsid w:val="009F7B8E"/>
    <w:rsid w:val="00A01C81"/>
    <w:rsid w:val="00A01D2E"/>
    <w:rsid w:val="00A03F92"/>
    <w:rsid w:val="00A0525B"/>
    <w:rsid w:val="00A15625"/>
    <w:rsid w:val="00A34A75"/>
    <w:rsid w:val="00A425A9"/>
    <w:rsid w:val="00A439AB"/>
    <w:rsid w:val="00A4665F"/>
    <w:rsid w:val="00A57794"/>
    <w:rsid w:val="00A7591A"/>
    <w:rsid w:val="00A82584"/>
    <w:rsid w:val="00A8587C"/>
    <w:rsid w:val="00AA5C12"/>
    <w:rsid w:val="00AB7F4D"/>
    <w:rsid w:val="00AC0292"/>
    <w:rsid w:val="00AC556E"/>
    <w:rsid w:val="00AD7658"/>
    <w:rsid w:val="00AE0AD2"/>
    <w:rsid w:val="00AE43D9"/>
    <w:rsid w:val="00AF746E"/>
    <w:rsid w:val="00B019AD"/>
    <w:rsid w:val="00B02C5D"/>
    <w:rsid w:val="00B02CF2"/>
    <w:rsid w:val="00B04617"/>
    <w:rsid w:val="00B109F4"/>
    <w:rsid w:val="00B2065A"/>
    <w:rsid w:val="00B27221"/>
    <w:rsid w:val="00B45245"/>
    <w:rsid w:val="00B66E91"/>
    <w:rsid w:val="00B820CB"/>
    <w:rsid w:val="00B821BB"/>
    <w:rsid w:val="00BA4CEA"/>
    <w:rsid w:val="00BA7E80"/>
    <w:rsid w:val="00BB6383"/>
    <w:rsid w:val="00BC2EDE"/>
    <w:rsid w:val="00BD2050"/>
    <w:rsid w:val="00BD51A3"/>
    <w:rsid w:val="00BF18E1"/>
    <w:rsid w:val="00C1263F"/>
    <w:rsid w:val="00C208DD"/>
    <w:rsid w:val="00C21573"/>
    <w:rsid w:val="00C3602E"/>
    <w:rsid w:val="00C44CC6"/>
    <w:rsid w:val="00C52560"/>
    <w:rsid w:val="00C71419"/>
    <w:rsid w:val="00C802A2"/>
    <w:rsid w:val="00C82773"/>
    <w:rsid w:val="00C9298E"/>
    <w:rsid w:val="00C97841"/>
    <w:rsid w:val="00CB12B7"/>
    <w:rsid w:val="00CB1A87"/>
    <w:rsid w:val="00CB2155"/>
    <w:rsid w:val="00CF09E2"/>
    <w:rsid w:val="00CF4DC0"/>
    <w:rsid w:val="00CF6EF6"/>
    <w:rsid w:val="00D06B28"/>
    <w:rsid w:val="00D328E5"/>
    <w:rsid w:val="00D43503"/>
    <w:rsid w:val="00D75D7E"/>
    <w:rsid w:val="00D7714F"/>
    <w:rsid w:val="00D77231"/>
    <w:rsid w:val="00D87110"/>
    <w:rsid w:val="00DA34D1"/>
    <w:rsid w:val="00DB113F"/>
    <w:rsid w:val="00DB60D7"/>
    <w:rsid w:val="00DC1C4A"/>
    <w:rsid w:val="00DC294A"/>
    <w:rsid w:val="00DC3087"/>
    <w:rsid w:val="00DD5651"/>
    <w:rsid w:val="00DD7390"/>
    <w:rsid w:val="00DE52C5"/>
    <w:rsid w:val="00DE693E"/>
    <w:rsid w:val="00E03173"/>
    <w:rsid w:val="00E0449A"/>
    <w:rsid w:val="00E04853"/>
    <w:rsid w:val="00E148F3"/>
    <w:rsid w:val="00E36A75"/>
    <w:rsid w:val="00E3795D"/>
    <w:rsid w:val="00E60DF6"/>
    <w:rsid w:val="00E62168"/>
    <w:rsid w:val="00E63671"/>
    <w:rsid w:val="00E64DB1"/>
    <w:rsid w:val="00E665B3"/>
    <w:rsid w:val="00E74CDC"/>
    <w:rsid w:val="00E751EF"/>
    <w:rsid w:val="00E91149"/>
    <w:rsid w:val="00E93ADB"/>
    <w:rsid w:val="00EA113D"/>
    <w:rsid w:val="00EA64E8"/>
    <w:rsid w:val="00EB0A8C"/>
    <w:rsid w:val="00ED3DB0"/>
    <w:rsid w:val="00EE0CCE"/>
    <w:rsid w:val="00EE1E53"/>
    <w:rsid w:val="00EE20C5"/>
    <w:rsid w:val="00F07F13"/>
    <w:rsid w:val="00F10000"/>
    <w:rsid w:val="00F26C57"/>
    <w:rsid w:val="00F31596"/>
    <w:rsid w:val="00F33E18"/>
    <w:rsid w:val="00F35E5F"/>
    <w:rsid w:val="00F60015"/>
    <w:rsid w:val="00F6611F"/>
    <w:rsid w:val="00F81B99"/>
    <w:rsid w:val="00F82858"/>
    <w:rsid w:val="00FB1DD7"/>
    <w:rsid w:val="00FC26E1"/>
    <w:rsid w:val="00FC3CCE"/>
    <w:rsid w:val="00FC6B56"/>
    <w:rsid w:val="00FD0884"/>
    <w:rsid w:val="00FE5F8D"/>
    <w:rsid w:val="00FF0DCA"/>
    <w:rsid w:val="00FF51C3"/>
    <w:rsid w:val="00FF5734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1775D"/>
  <w15:chartTrackingRefBased/>
  <w15:docId w15:val="{D916CDC7-E2E5-48CD-A891-875BA85B6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3D9"/>
  </w:style>
  <w:style w:type="paragraph" w:styleId="Ttulo1">
    <w:name w:val="heading 1"/>
    <w:basedOn w:val="Normal"/>
    <w:next w:val="Normal"/>
    <w:link w:val="Ttulo1Char"/>
    <w:uiPriority w:val="9"/>
    <w:qFormat/>
    <w:rsid w:val="007E1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E1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542F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55753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555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7371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7371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7371E"/>
    <w:rPr>
      <w:vertAlign w:val="superscript"/>
    </w:rPr>
  </w:style>
  <w:style w:type="paragraph" w:customStyle="1" w:styleId="Meuttulo1">
    <w:name w:val="Meu título 1"/>
    <w:basedOn w:val="Ttulo1"/>
    <w:qFormat/>
    <w:rsid w:val="006A5F35"/>
    <w:pPr>
      <w:spacing w:before="0" w:line="360" w:lineRule="auto"/>
    </w:pPr>
    <w:rPr>
      <w:rFonts w:ascii="Arial" w:hAnsi="Arial"/>
      <w:b/>
      <w:caps/>
      <w:color w:val="auto"/>
      <w:sz w:val="24"/>
    </w:rPr>
  </w:style>
  <w:style w:type="paragraph" w:customStyle="1" w:styleId="Meuttulo2">
    <w:name w:val="Meu título 2"/>
    <w:basedOn w:val="Ttulo2"/>
    <w:qFormat/>
    <w:rsid w:val="006A5F35"/>
    <w:pPr>
      <w:numPr>
        <w:ilvl w:val="1"/>
        <w:numId w:val="3"/>
      </w:numPr>
      <w:spacing w:before="0" w:line="360" w:lineRule="auto"/>
    </w:pPr>
    <w:rPr>
      <w:rFonts w:ascii="Arial" w:hAnsi="Arial"/>
      <w:b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7E17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17F8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E17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7E17F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17F8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FC3C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3CCE"/>
  </w:style>
  <w:style w:type="paragraph" w:styleId="Rodap">
    <w:name w:val="footer"/>
    <w:basedOn w:val="Normal"/>
    <w:link w:val="RodapChar"/>
    <w:uiPriority w:val="99"/>
    <w:unhideWhenUsed/>
    <w:rsid w:val="00FC3C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3CCE"/>
  </w:style>
  <w:style w:type="character" w:styleId="TextodoEspaoReservado">
    <w:name w:val="Placeholder Text"/>
    <w:basedOn w:val="Fontepargpadro"/>
    <w:uiPriority w:val="99"/>
    <w:semiHidden/>
    <w:rsid w:val="001A4EE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52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52C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4A63C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4A63C6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styleId="Nmerodepgina">
    <w:name w:val="page number"/>
    <w:basedOn w:val="Fontepargpadro"/>
    <w:rsid w:val="004A63C6"/>
  </w:style>
  <w:style w:type="table" w:styleId="TabeladeGrade1Clara">
    <w:name w:val="Grid Table 1 Light"/>
    <w:basedOn w:val="Tabelanormal"/>
    <w:uiPriority w:val="46"/>
    <w:rsid w:val="001C50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nkVisitado">
    <w:name w:val="FollowedHyperlink"/>
    <w:basedOn w:val="Fontepargpadro"/>
    <w:uiPriority w:val="99"/>
    <w:semiHidden/>
    <w:unhideWhenUsed/>
    <w:rsid w:val="002735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1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ocs.microsoft.com/pt-br/sql/ssms/download-sql-server-management-studio-ssms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oter" Target="footer5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beaver.io/download/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conomia.df.gov.br/tecnologia-da-informacao-e-comunicacao-sutic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jpg@01D02676.C8AE58D0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8145E-DED7-4220-B4E1-7D581EB33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3826</TotalTime>
  <Pages>24</Pages>
  <Words>5358</Words>
  <Characters>28935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Rubens Camara de Araujo</dc:creator>
  <cp:keywords/>
  <dc:description/>
  <cp:lastModifiedBy>Luiz Rubens Camara de Araujo</cp:lastModifiedBy>
  <cp:revision>168</cp:revision>
  <cp:lastPrinted>2021-02-03T14:15:00Z</cp:lastPrinted>
  <dcterms:created xsi:type="dcterms:W3CDTF">2015-08-24T18:23:00Z</dcterms:created>
  <dcterms:modified xsi:type="dcterms:W3CDTF">2022-08-03T18:40:00Z</dcterms:modified>
</cp:coreProperties>
</file>