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E2BC9" w14:textId="77777777" w:rsidR="007F1E94" w:rsidRPr="006826BD" w:rsidRDefault="007F1E94" w:rsidP="007F1E94">
      <w:pPr>
        <w:spacing w:line="278" w:lineRule="auto"/>
        <w:ind w:firstLine="0"/>
        <w:jc w:val="left"/>
        <w:rPr>
          <w:b/>
          <w:bCs/>
        </w:rPr>
      </w:pPr>
      <w:r w:rsidRPr="006826BD">
        <w:rPr>
          <w:b/>
          <w:bCs/>
        </w:rPr>
        <w:t>1. Getting Started with Tableau</w:t>
      </w:r>
    </w:p>
    <w:p w14:paraId="69529D7A" w14:textId="77777777" w:rsidR="007F1E94" w:rsidRPr="006826BD" w:rsidRDefault="007F1E94" w:rsidP="007F1E94">
      <w:pPr>
        <w:spacing w:line="278" w:lineRule="auto"/>
        <w:ind w:firstLine="0"/>
        <w:jc w:val="left"/>
      </w:pPr>
      <w:r w:rsidRPr="006826BD">
        <w:t>This section provides a comprehensive foundation for beginning your Tableau journey, covering everything from understanding what Tableau is and why it has become the industry-leading data visualization platform, through the installation process, to your first hands-on experience with the interface and data connections. By the end of this section, you will have Tableau Desktop installed on your computer, understand how to navigate its various components, and successfully connect to your first data source. These fundamental skills establish the groundwork for all subsequent learning and practical application of Tableau's powerful analytical capabilities.</w:t>
      </w:r>
    </w:p>
    <w:p w14:paraId="21703AE5" w14:textId="77777777" w:rsidR="007F1E94" w:rsidRPr="006826BD" w:rsidRDefault="007F1E94" w:rsidP="007F1E94">
      <w:pPr>
        <w:spacing w:line="278" w:lineRule="auto"/>
        <w:ind w:firstLine="0"/>
        <w:jc w:val="left"/>
        <w:rPr>
          <w:b/>
          <w:bCs/>
        </w:rPr>
      </w:pPr>
      <w:r w:rsidRPr="006826BD">
        <w:rPr>
          <w:b/>
          <w:bCs/>
        </w:rPr>
        <w:t>1.1 What is Tableau?</w:t>
      </w:r>
    </w:p>
    <w:p w14:paraId="69903A68" w14:textId="77777777" w:rsidR="007F1E94" w:rsidRPr="006826BD" w:rsidRDefault="007F1E94" w:rsidP="007F1E94">
      <w:pPr>
        <w:spacing w:line="278" w:lineRule="auto"/>
        <w:ind w:firstLine="0"/>
        <w:jc w:val="left"/>
      </w:pPr>
      <w:r w:rsidRPr="006826BD">
        <w:t>Tableau represents a breakthrough in business intelligence and data analytics, offering a visual approach to understanding data that eliminates the need for complex programming or database query languages. Founded in 2003 by researchers from Stanford University who specialized in visualization techniques, Tableau has grown to become the preferred choice of analysts, data scientists, and business professionals worldwide who need to make sense of increasingly complex datasets.</w:t>
      </w:r>
    </w:p>
    <w:p w14:paraId="5D1D921A" w14:textId="77777777" w:rsidR="007F1E94" w:rsidRPr="006826BD" w:rsidRDefault="007F1E94" w:rsidP="007F1E94">
      <w:pPr>
        <w:spacing w:line="278" w:lineRule="auto"/>
        <w:ind w:firstLine="0"/>
        <w:jc w:val="left"/>
      </w:pPr>
      <w:r w:rsidRPr="006826BD">
        <w:t>At its core, Tableau transforms the traditional approach to data analysis by allowing users to interact with their data through intuitive drag-and-drop actions rather than writing code. This visual paradigm means that you can ask questions of your data and receive immediate visual answers, enabling rapid exploration and discovery of patterns, trends, and outliers that might remain hidden in traditional spreadsheet views or static reports.</w:t>
      </w:r>
    </w:p>
    <w:p w14:paraId="527AE5FB" w14:textId="77777777" w:rsidR="007F1E94" w:rsidRPr="006826BD" w:rsidRDefault="007F1E94" w:rsidP="007F1E94">
      <w:pPr>
        <w:spacing w:line="278" w:lineRule="auto"/>
        <w:ind w:firstLine="0"/>
        <w:jc w:val="left"/>
      </w:pPr>
      <w:r w:rsidRPr="006826BD">
        <w:t>The platform's power lies in its ability to connect to virtually any data source, whether that data resides in Excel files on your local computer, corporate databases like SQL Server or Oracle, cloud-based platforms such as Salesforce or Google Analytics, or even big data systems like Hadoop. Once connected, Tableau's proprietary data engine optimizes query performance, allowing you to analyze millions of rows of data with remarkable speed and responsiveness.</w:t>
      </w:r>
    </w:p>
    <w:p w14:paraId="4FD5B5A9" w14:textId="77777777" w:rsidR="007F1E94" w:rsidRPr="006826BD" w:rsidRDefault="007F1E94" w:rsidP="007F1E94">
      <w:pPr>
        <w:spacing w:line="278" w:lineRule="auto"/>
        <w:ind w:firstLine="0"/>
        <w:jc w:val="left"/>
      </w:pPr>
      <w:r w:rsidRPr="006826BD">
        <w:t>Tableau's visualization capabilities extend far beyond basic charts and graphs. The platform supports dozens of visualization types, from standard bar and line charts to sophisticated geographic maps, tree maps, box plots, and custom visualizations that combine multiple chart types. More importantly, Tableau encourages best practices in data visualization design, automatically suggesting appropriate chart types based on the data fields you select and providing guidance on effective visual encoding of information.</w:t>
      </w:r>
    </w:p>
    <w:p w14:paraId="54A6E850" w14:textId="77777777" w:rsidR="007F1E94" w:rsidRPr="006826BD" w:rsidRDefault="007F1E94" w:rsidP="007F1E94">
      <w:pPr>
        <w:spacing w:line="278" w:lineRule="auto"/>
        <w:ind w:firstLine="0"/>
        <w:jc w:val="left"/>
      </w:pPr>
      <w:r w:rsidRPr="006826BD">
        <w:t>What truly distinguishes Tableau from traditional reporting tools is its emphasis on interactivity and exploration. Rather than creating static reports that present a fixed view of data, Tableau enables you to build dynamic dashboards where end-users can filter, drill down, and explore data from multiple perspectives. This interactivity transforms passive report consumers into active data explorers who can answer their own questions and discover insights tailored to their specific needs and contexts.</w:t>
      </w:r>
    </w:p>
    <w:p w14:paraId="222B2FB0" w14:textId="77777777" w:rsidR="007F1E94" w:rsidRPr="006826BD" w:rsidRDefault="007F1E94" w:rsidP="007F1E94">
      <w:pPr>
        <w:spacing w:line="278" w:lineRule="auto"/>
        <w:ind w:firstLine="0"/>
        <w:jc w:val="left"/>
        <w:rPr>
          <w:b/>
          <w:bCs/>
        </w:rPr>
      </w:pPr>
      <w:r w:rsidRPr="006826BD">
        <w:rPr>
          <w:b/>
          <w:bCs/>
        </w:rPr>
        <w:lastRenderedPageBreak/>
        <w:t>1.2 Installing Tableau Desktop</w:t>
      </w:r>
    </w:p>
    <w:p w14:paraId="6DD1389E" w14:textId="77777777" w:rsidR="007F1E94" w:rsidRPr="006826BD" w:rsidRDefault="007F1E94" w:rsidP="007F1E94">
      <w:pPr>
        <w:spacing w:line="278" w:lineRule="auto"/>
        <w:ind w:firstLine="0"/>
        <w:jc w:val="left"/>
      </w:pPr>
      <w:r w:rsidRPr="006826BD">
        <w:t>Before you can begin your hands-on work with Tableau, you need to install Tableau Desktop on your computer. Tableau Desktop is the professional authoring tool where you will create all your visualizations, dashboards, and analytical applications. This section guides you through the installation process step by step, ensuring you have a properly configured environment for optimal performance.</w:t>
      </w:r>
    </w:p>
    <w:p w14:paraId="0E7602C2" w14:textId="77777777" w:rsidR="007F1E94" w:rsidRPr="006826BD" w:rsidRDefault="007F1E94" w:rsidP="007F1E94">
      <w:pPr>
        <w:spacing w:line="278" w:lineRule="auto"/>
        <w:ind w:firstLine="0"/>
        <w:jc w:val="left"/>
      </w:pPr>
      <w:r w:rsidRPr="006826BD">
        <w:t>First, verify that your computer meets the minimum system requirements for running Tableau Desktop. For Windows users, you need Windows 10 or later with at least 8 GB of RAM, though 16 GB is recommended for working with larger datasets. Mac users require macOS Monterey or later with similar memory specifications. You will also need approximately 15 GB of available hard disk space and an internet connection for activation and updates.</w:t>
      </w:r>
    </w:p>
    <w:p w14:paraId="60547B9B" w14:textId="77777777" w:rsidR="007F1E94" w:rsidRPr="006826BD" w:rsidRDefault="007F1E94" w:rsidP="007F1E94">
      <w:pPr>
        <w:spacing w:line="278" w:lineRule="auto"/>
        <w:ind w:firstLine="0"/>
        <w:jc w:val="left"/>
      </w:pPr>
      <w:r w:rsidRPr="006826BD">
        <w:t xml:space="preserve">Visit the official Tableau website at </w:t>
      </w:r>
      <w:hyperlink r:id="rId7" w:history="1">
        <w:r w:rsidRPr="006826BD">
          <w:rPr>
            <w:rStyle w:val="Hyperlink"/>
          </w:rPr>
          <w:t>www.tableau.com</w:t>
        </w:r>
      </w:hyperlink>
      <w:r w:rsidRPr="006826BD">
        <w:t xml:space="preserve"> and navigate to the products section. If you are a student or educator, you can obtain a free one-year license through Tableau's Academic Program by providing verification of your educational status. Professional users can download a free 14-day trial to evaluate the software before purchasing. Corporate users should check with their IT department, as many organizations maintain enterprise licenses with centralized deployment.</w:t>
      </w:r>
    </w:p>
    <w:p w14:paraId="2416CCD1" w14:textId="77777777" w:rsidR="007F1E94" w:rsidRPr="006826BD" w:rsidRDefault="007F1E94" w:rsidP="007F1E94">
      <w:pPr>
        <w:spacing w:line="278" w:lineRule="auto"/>
        <w:ind w:firstLine="0"/>
        <w:jc w:val="left"/>
      </w:pPr>
      <w:r w:rsidRPr="006826BD">
        <w:rPr>
          <w:b/>
          <w:bCs/>
        </w:rPr>
        <w:t>[Screenshot Placeholder: Tableau website download page showing download button and system requirement information]</w:t>
      </w:r>
    </w:p>
    <w:p w14:paraId="19BC29CC" w14:textId="77777777" w:rsidR="007F1E94" w:rsidRPr="006826BD" w:rsidRDefault="007F1E94" w:rsidP="007F1E94">
      <w:pPr>
        <w:spacing w:line="278" w:lineRule="auto"/>
        <w:ind w:firstLine="0"/>
        <w:jc w:val="left"/>
      </w:pPr>
      <w:r w:rsidRPr="006826BD">
        <w:t>Once you have downloaded the installer file, locate it in your downloads folder and double-click to begin the installation process. The installer will launch a setup wizard that guides you through several configuration steps. Accept the license agreement after reviewing its terms, then select your installation location. Most users should accept the default installation directory unless your organization has specific requirements for software installation paths.</w:t>
      </w:r>
    </w:p>
    <w:p w14:paraId="629C2F9B" w14:textId="77777777" w:rsidR="007F1E94" w:rsidRPr="006826BD" w:rsidRDefault="007F1E94" w:rsidP="007F1E94">
      <w:pPr>
        <w:spacing w:line="278" w:lineRule="auto"/>
        <w:ind w:firstLine="0"/>
        <w:jc w:val="left"/>
      </w:pPr>
      <w:r w:rsidRPr="006826BD">
        <w:rPr>
          <w:b/>
          <w:bCs/>
        </w:rPr>
        <w:t>[Screenshot Placeholder: Tableau Desktop installation wizard showing license agreement screen]</w:t>
      </w:r>
    </w:p>
    <w:p w14:paraId="1CDB2580" w14:textId="77777777" w:rsidR="007F1E94" w:rsidRPr="006826BD" w:rsidRDefault="007F1E94" w:rsidP="007F1E94">
      <w:pPr>
        <w:spacing w:line="278" w:lineRule="auto"/>
        <w:ind w:firstLine="0"/>
        <w:jc w:val="left"/>
      </w:pPr>
      <w:r w:rsidRPr="006826BD">
        <w:t>The installer will display a progress bar as it copies files and configures your system. This process typically takes five to ten minutes depending on your computer's specifications. Once installation completes, the wizard will offer to launch Tableau Desktop immediately. Select this option to begin the activation process.</w:t>
      </w:r>
    </w:p>
    <w:p w14:paraId="1E3A7153" w14:textId="77777777" w:rsidR="007F1E94" w:rsidRPr="006826BD" w:rsidRDefault="007F1E94" w:rsidP="007F1E94">
      <w:pPr>
        <w:spacing w:line="278" w:lineRule="auto"/>
        <w:ind w:firstLine="0"/>
        <w:jc w:val="left"/>
      </w:pPr>
      <w:r w:rsidRPr="006826BD">
        <w:t>When Tableau Desktop launches for the first time, you will be prompted to activate your license. Enter your product key if you have purchased a license, select the trial option if you are evaluating the software, or choose the student option and provide your educational credentials. Tableau will connect to its activation servers to validate your license and register your installation. This requires an active internet connection but only needs to be completed once.</w:t>
      </w:r>
    </w:p>
    <w:p w14:paraId="431A3E1E" w14:textId="77777777" w:rsidR="007F1E94" w:rsidRPr="006826BD" w:rsidRDefault="007F1E94" w:rsidP="007F1E94">
      <w:pPr>
        <w:spacing w:line="278" w:lineRule="auto"/>
        <w:ind w:firstLine="0"/>
        <w:jc w:val="left"/>
      </w:pPr>
      <w:r w:rsidRPr="006826BD">
        <w:rPr>
          <w:b/>
          <w:bCs/>
        </w:rPr>
        <w:lastRenderedPageBreak/>
        <w:t>[Screenshot Placeholder: Tableau Desktop activation screen with fields for entering license information]</w:t>
      </w:r>
    </w:p>
    <w:p w14:paraId="60CDCAE1" w14:textId="77777777" w:rsidR="007F1E94" w:rsidRPr="006826BD" w:rsidRDefault="007F1E94" w:rsidP="007F1E94">
      <w:pPr>
        <w:spacing w:line="278" w:lineRule="auto"/>
        <w:ind w:firstLine="0"/>
        <w:jc w:val="left"/>
      </w:pPr>
      <w:r w:rsidRPr="006826BD">
        <w:t>After successful activation, Tableau may prompt you to register for a Tableau account, which provides access to additional resources including Tableau Public for sharing visualizations, community forums, and training materials. While registration is optional, we recommend creating an account to take full advantage of these valuable resources.</w:t>
      </w:r>
    </w:p>
    <w:p w14:paraId="51ED0C9A" w14:textId="77777777" w:rsidR="007F1E94" w:rsidRPr="006826BD" w:rsidRDefault="007F1E94" w:rsidP="007F1E94">
      <w:pPr>
        <w:spacing w:line="278" w:lineRule="auto"/>
        <w:ind w:firstLine="0"/>
        <w:jc w:val="left"/>
        <w:rPr>
          <w:b/>
          <w:bCs/>
        </w:rPr>
      </w:pPr>
      <w:r w:rsidRPr="006826BD">
        <w:rPr>
          <w:b/>
          <w:bCs/>
        </w:rPr>
        <w:t>1.3 Understanding the Tableau Interface</w:t>
      </w:r>
    </w:p>
    <w:p w14:paraId="0E095B3F" w14:textId="77777777" w:rsidR="007F1E94" w:rsidRPr="006826BD" w:rsidRDefault="007F1E94" w:rsidP="007F1E94">
      <w:pPr>
        <w:spacing w:line="278" w:lineRule="auto"/>
        <w:ind w:firstLine="0"/>
        <w:jc w:val="left"/>
      </w:pPr>
      <w:r w:rsidRPr="006826BD">
        <w:t>Upon launching Tableau Desktop successfully, you will encounter the Start page, your gateway to beginning new work or continuing previous projects. Understanding this interface and its various components is essential for working efficiently with Tableau, so we will explore each area in detail, building your familiarity with where tools and features reside.</w:t>
      </w:r>
    </w:p>
    <w:p w14:paraId="17FE3790" w14:textId="77777777" w:rsidR="007F1E94" w:rsidRPr="006826BD" w:rsidRDefault="007F1E94" w:rsidP="007F1E94">
      <w:pPr>
        <w:spacing w:line="278" w:lineRule="auto"/>
        <w:ind w:firstLine="0"/>
        <w:jc w:val="left"/>
      </w:pPr>
      <w:r w:rsidRPr="006826BD">
        <w:t>The Start page presents three primary sections: Connect, Open, and Discover. The Connect pane on the left displays options for connecting to various data sources, organized into categories including files like Excel and text files, servers such as SQL databases, and saved data sources you have previously configured. This pane provides quick access to your most common data connection needs.</w:t>
      </w:r>
    </w:p>
    <w:p w14:paraId="0EA64138" w14:textId="77777777" w:rsidR="007F1E94" w:rsidRPr="006826BD" w:rsidRDefault="007F1E94" w:rsidP="007F1E94">
      <w:pPr>
        <w:spacing w:line="278" w:lineRule="auto"/>
        <w:ind w:firstLine="0"/>
        <w:jc w:val="left"/>
      </w:pPr>
      <w:r w:rsidRPr="006826BD">
        <w:rPr>
          <w:b/>
          <w:bCs/>
        </w:rPr>
        <w:t>[Screenshot Placeholder: Tableau Desktop Start page showing Connect, Open, and Discover sections]</w:t>
      </w:r>
    </w:p>
    <w:p w14:paraId="1B20B3C6" w14:textId="77777777" w:rsidR="007F1E94" w:rsidRPr="006826BD" w:rsidRDefault="007F1E94" w:rsidP="007F1E94">
      <w:pPr>
        <w:spacing w:line="278" w:lineRule="auto"/>
        <w:ind w:firstLine="0"/>
        <w:jc w:val="left"/>
      </w:pPr>
      <w:r w:rsidRPr="006826BD">
        <w:t>The Open section displays thumbnails of your recently accessed workbooks, allowing you to resume work quickly without navigating through file directories. The Discover section showcases resources including sample workbooks, training videos, and community-created content that can inspire your own visualization projects and demonstrate advanced techniques.</w:t>
      </w:r>
    </w:p>
    <w:p w14:paraId="509D6FC5" w14:textId="77777777" w:rsidR="007F1E94" w:rsidRPr="006826BD" w:rsidRDefault="007F1E94" w:rsidP="007F1E94">
      <w:pPr>
        <w:spacing w:line="278" w:lineRule="auto"/>
        <w:ind w:firstLine="0"/>
        <w:jc w:val="left"/>
      </w:pPr>
      <w:r w:rsidRPr="006826BD">
        <w:t>When you connect to a data source and begin building visualizations, the interface transforms into the workspace view, which consists of several key areas that work together to support your analytical activities. The top of the screen features the menu bar containing standard File, Edit, and View menus along with Tableau-specific menus for Data, Worksheet, Dashboard, and Analysis that provide access to advanced features and settings.</w:t>
      </w:r>
    </w:p>
    <w:p w14:paraId="42D5C54A" w14:textId="77777777" w:rsidR="007F1E94" w:rsidRPr="006826BD" w:rsidRDefault="007F1E94" w:rsidP="007F1E94">
      <w:pPr>
        <w:spacing w:line="278" w:lineRule="auto"/>
        <w:ind w:firstLine="0"/>
        <w:jc w:val="left"/>
      </w:pPr>
      <w:r w:rsidRPr="006826BD">
        <w:t>Below the menu bar sits the toolbar, which contains frequently used tools represented by icons for quick access. These include options for undo and redo actions, connecting to data sources, creating new worksheets and dashboards, showing labels, grouping data, sorting, and many other common operations. Hovering your mouse over any icon displays a tooltip explaining its function.</w:t>
      </w:r>
    </w:p>
    <w:p w14:paraId="1DFE70DE" w14:textId="77777777" w:rsidR="007F1E94" w:rsidRPr="006826BD" w:rsidRDefault="007F1E94" w:rsidP="007F1E94">
      <w:pPr>
        <w:spacing w:line="278" w:lineRule="auto"/>
        <w:ind w:firstLine="0"/>
        <w:jc w:val="left"/>
      </w:pPr>
      <w:r w:rsidRPr="006826BD">
        <w:rPr>
          <w:b/>
          <w:bCs/>
        </w:rPr>
        <w:t>[Screenshot Placeholder: Tableau workspace showing toolbar with labeled icons]</w:t>
      </w:r>
    </w:p>
    <w:p w14:paraId="453CA4FA" w14:textId="77777777" w:rsidR="007F1E94" w:rsidRPr="006826BD" w:rsidRDefault="007F1E94" w:rsidP="007F1E94">
      <w:pPr>
        <w:spacing w:line="278" w:lineRule="auto"/>
        <w:ind w:firstLine="0"/>
        <w:jc w:val="left"/>
      </w:pPr>
      <w:r w:rsidRPr="006826BD">
        <w:t>The left sidebar contains two crucial tabs: Data and Analytics. The Data pane displays all fields available from your connected data source, organized into Dimensions and Measures. Dimensions typically contain categorical data like names, dates, or locations, while Measures contain numerical data that can be aggregated through calculations like sum, average, or count. Understanding this distinction is fundamental to creating effective visualizations, as Tableau treats these field types differently.</w:t>
      </w:r>
    </w:p>
    <w:p w14:paraId="4291EABB" w14:textId="77777777" w:rsidR="007F1E94" w:rsidRPr="006826BD" w:rsidRDefault="007F1E94" w:rsidP="007F1E94">
      <w:pPr>
        <w:spacing w:line="278" w:lineRule="auto"/>
        <w:ind w:firstLine="0"/>
        <w:jc w:val="left"/>
      </w:pPr>
      <w:r w:rsidRPr="006826BD">
        <w:t>The Analytics pane provides access to advanced analytical objects you can add to your visualizations, including reference lines, trend lines, forecasts, and statistical summaries. As you progress in your Tableau skills, you will increasingly leverage these tools to add depth and insight to your analytical work.</w:t>
      </w:r>
    </w:p>
    <w:p w14:paraId="72E6CE97" w14:textId="77777777" w:rsidR="007F1E94" w:rsidRPr="006826BD" w:rsidRDefault="007F1E94" w:rsidP="007F1E94">
      <w:pPr>
        <w:spacing w:line="278" w:lineRule="auto"/>
        <w:ind w:firstLine="0"/>
        <w:jc w:val="left"/>
      </w:pPr>
      <w:r w:rsidRPr="006826BD">
        <w:rPr>
          <w:b/>
          <w:bCs/>
        </w:rPr>
        <w:t>[Screenshot Placeholder: Data pane showing Dimensions and Measures sections with sample fields]</w:t>
      </w:r>
    </w:p>
    <w:p w14:paraId="1B905BB6" w14:textId="77777777" w:rsidR="007F1E94" w:rsidRPr="006826BD" w:rsidRDefault="007F1E94" w:rsidP="007F1E94">
      <w:pPr>
        <w:spacing w:line="278" w:lineRule="auto"/>
        <w:ind w:firstLine="0"/>
        <w:jc w:val="left"/>
      </w:pPr>
      <w:r w:rsidRPr="006826BD">
        <w:t>The central area of the workspace is the canvas or view, where your actual visualization appears as you build it. This blank space transforms into charts, maps, or tables as you drag fields from the Data pane onto it. Surrounding the canvas are several shelves and cards that control various aspects of your visualization's appearance and behavior.</w:t>
      </w:r>
    </w:p>
    <w:p w14:paraId="0C1B1B7A" w14:textId="77777777" w:rsidR="007F1E94" w:rsidRPr="006826BD" w:rsidRDefault="007F1E94" w:rsidP="007F1E94">
      <w:pPr>
        <w:spacing w:line="278" w:lineRule="auto"/>
        <w:ind w:firstLine="0"/>
        <w:jc w:val="left"/>
      </w:pPr>
      <w:r w:rsidRPr="006826BD">
        <w:t>The Columns and Rows shelves sit directly above and to the left of the canvas respectively. Fields placed on these shelves define the structure of your visualization, determining what appears on each axis. The Marks card, located below the Data pane, contains several properties including color, size, text, detail, and tooltip that control how data points are visually encoded in your chart. The Filters shelf allows you to limit which data appears in your visualization, while the Pages shelf enables animation and sequential display of data.</w:t>
      </w:r>
    </w:p>
    <w:p w14:paraId="06F9E04E" w14:textId="77777777" w:rsidR="007F1E94" w:rsidRPr="006826BD" w:rsidRDefault="007F1E94" w:rsidP="007F1E94">
      <w:pPr>
        <w:spacing w:line="278" w:lineRule="auto"/>
        <w:ind w:firstLine="0"/>
        <w:jc w:val="left"/>
      </w:pPr>
      <w:r w:rsidRPr="006826BD">
        <w:rPr>
          <w:b/>
          <w:bCs/>
        </w:rPr>
        <w:t>[Screenshot Placeholder: Workspace view highlighting Columns shelf, Rows shelf, Marks card, and Filters shelf]</w:t>
      </w:r>
    </w:p>
    <w:p w14:paraId="3B1EC0AA" w14:textId="77777777" w:rsidR="007F1E94" w:rsidRPr="006826BD" w:rsidRDefault="007F1E94" w:rsidP="007F1E94">
      <w:pPr>
        <w:spacing w:line="278" w:lineRule="auto"/>
        <w:ind w:firstLine="0"/>
        <w:jc w:val="left"/>
      </w:pPr>
      <w:r w:rsidRPr="006826BD">
        <w:t>At the bottom of the screen, you will find the workbook tabs area where individual worksheets, dashboards, and stories are managed. Each worksheet represents a single visualization, while dashboards combine multiple worksheets into comprehensive analytical displays. Stories sequence multiple dashboards or worksheets to create narrative presentations of your data insights.</w:t>
      </w:r>
    </w:p>
    <w:p w14:paraId="25D219AB" w14:textId="77777777" w:rsidR="007F1E94" w:rsidRPr="006826BD" w:rsidRDefault="007F1E94" w:rsidP="007F1E94">
      <w:pPr>
        <w:spacing w:line="278" w:lineRule="auto"/>
        <w:ind w:firstLine="0"/>
        <w:jc w:val="left"/>
      </w:pPr>
      <w:r w:rsidRPr="006826BD">
        <w:t>The status bar at the very bottom of the interface displays helpful information about your current actions, including the number of rows in your data source, the number of marks in your current view, and messages about data processing or calculation status.</w:t>
      </w:r>
    </w:p>
    <w:p w14:paraId="082F7BC8" w14:textId="77777777" w:rsidR="007F1E94" w:rsidRPr="006826BD" w:rsidRDefault="007F1E94" w:rsidP="007F1E94">
      <w:pPr>
        <w:spacing w:line="278" w:lineRule="auto"/>
        <w:ind w:firstLine="0"/>
        <w:jc w:val="left"/>
        <w:rPr>
          <w:b/>
          <w:bCs/>
        </w:rPr>
      </w:pPr>
      <w:r w:rsidRPr="006826BD">
        <w:rPr>
          <w:b/>
          <w:bCs/>
        </w:rPr>
        <w:t>1.4 Connecting to Data Sources</w:t>
      </w:r>
    </w:p>
    <w:p w14:paraId="20AC6626" w14:textId="77777777" w:rsidR="007F1E94" w:rsidRPr="006826BD" w:rsidRDefault="007F1E94" w:rsidP="007F1E94">
      <w:pPr>
        <w:spacing w:line="278" w:lineRule="auto"/>
        <w:ind w:firstLine="0"/>
        <w:jc w:val="left"/>
      </w:pPr>
      <w:r w:rsidRPr="006826BD">
        <w:t>The foundation of any Tableau project is data, and your first practical task in any visualization project involves connecting Tableau to your data source. Tableau's versatility in connecting to diverse data storage systems is one of its greatest strengths, and this section teaches you how to establish these crucial connections.</w:t>
      </w:r>
    </w:p>
    <w:p w14:paraId="10D78604" w14:textId="77777777" w:rsidR="007F1E94" w:rsidRPr="006826BD" w:rsidRDefault="007F1E94" w:rsidP="007F1E94">
      <w:pPr>
        <w:spacing w:line="278" w:lineRule="auto"/>
        <w:ind w:firstLine="0"/>
        <w:jc w:val="left"/>
      </w:pPr>
      <w:r w:rsidRPr="006826BD">
        <w:t>Begin by selecting your data source type from the Connect pane on the Start page or by choosing Data &gt; New Data Source from the menu bar. For this introduction, we will focus on connecting to an Excel file, as this represents the most common starting point for new Tableau users. Locate and click the Microsoft Excel option in the Connect pane.</w:t>
      </w:r>
    </w:p>
    <w:p w14:paraId="373D027F" w14:textId="77777777" w:rsidR="007F1E94" w:rsidRPr="006826BD" w:rsidRDefault="007F1E94" w:rsidP="007F1E94">
      <w:pPr>
        <w:spacing w:line="278" w:lineRule="auto"/>
        <w:ind w:firstLine="0"/>
        <w:jc w:val="left"/>
      </w:pPr>
      <w:r w:rsidRPr="006826BD">
        <w:rPr>
          <w:b/>
          <w:bCs/>
        </w:rPr>
        <w:t>[Screenshot Placeholder: Connect pane with Microsoft Excel option highlighted]</w:t>
      </w:r>
    </w:p>
    <w:p w14:paraId="3A95A112" w14:textId="77777777" w:rsidR="007F1E94" w:rsidRPr="006826BD" w:rsidRDefault="007F1E94" w:rsidP="007F1E94">
      <w:pPr>
        <w:spacing w:line="278" w:lineRule="auto"/>
        <w:ind w:firstLine="0"/>
        <w:jc w:val="left"/>
      </w:pPr>
      <w:r w:rsidRPr="006826BD">
        <w:t>A file browser dialog will appear, allowing you to navigate to the location of your Excel file. Select the file you wish to analyze and click Open. Tableau will read the file's structure and display the Data Source page, an intermediary workspace where you can configure how Tableau interprets and processes your data before creating visualizations.</w:t>
      </w:r>
    </w:p>
    <w:p w14:paraId="19510EB3" w14:textId="77777777" w:rsidR="007F1E94" w:rsidRPr="006826BD" w:rsidRDefault="007F1E94" w:rsidP="007F1E94">
      <w:pPr>
        <w:spacing w:line="278" w:lineRule="auto"/>
        <w:ind w:firstLine="0"/>
        <w:jc w:val="left"/>
      </w:pPr>
      <w:r w:rsidRPr="006826BD">
        <w:t>The Data Source page shows your Excel workbook's structure on the left, displaying all available sheets and named ranges. Drag the sheet or range containing your data into the central area labeled "Drag tables here." Tableau will display a preview of your data, showing the first thousand rows along with field names and data types automatically detected from your file.</w:t>
      </w:r>
    </w:p>
    <w:p w14:paraId="55ADB6BA" w14:textId="77777777" w:rsidR="007F1E94" w:rsidRPr="006826BD" w:rsidRDefault="007F1E94" w:rsidP="007F1E94">
      <w:pPr>
        <w:spacing w:line="278" w:lineRule="auto"/>
        <w:ind w:firstLine="0"/>
        <w:jc w:val="left"/>
      </w:pPr>
      <w:r w:rsidRPr="006826BD">
        <w:rPr>
          <w:b/>
          <w:bCs/>
        </w:rPr>
        <w:t>[Screenshot Placeholder: Data Source page showing Excel sheets on left and data preview in center]</w:t>
      </w:r>
    </w:p>
    <w:p w14:paraId="0447E546" w14:textId="77777777" w:rsidR="007F1E94" w:rsidRPr="006826BD" w:rsidRDefault="007F1E94" w:rsidP="007F1E94">
      <w:pPr>
        <w:spacing w:line="278" w:lineRule="auto"/>
        <w:ind w:firstLine="0"/>
        <w:jc w:val="left"/>
      </w:pPr>
      <w:r w:rsidRPr="006826BD">
        <w:t>Examine the data preview carefully to ensure Tableau has correctly interpreted your data. Each column header displays the field name and an icon indicating its data type: Abc for text strings, # for numbers, calendar icons for dates, and globe icons for geographic fields. If Tableau has misidentified a field's type, click the icon to reveal a menu of alternative data types and select the correct one.</w:t>
      </w:r>
    </w:p>
    <w:p w14:paraId="553370E4" w14:textId="77777777" w:rsidR="007F1E94" w:rsidRPr="006826BD" w:rsidRDefault="007F1E94" w:rsidP="007F1E94">
      <w:pPr>
        <w:spacing w:line="278" w:lineRule="auto"/>
        <w:ind w:firstLine="0"/>
        <w:jc w:val="left"/>
      </w:pPr>
      <w:r w:rsidRPr="006826BD">
        <w:t>For Excel files with headers in the first row, ensure the "Use Data Interpreter" option is not checked, as this feature is designed for messy Excel files with extraneous formatting. If your data includes column headers, Tableau will automatically recognize them. If your first row contains data rather than headers, you can configure this in the data source settings.</w:t>
      </w:r>
    </w:p>
    <w:p w14:paraId="317EB917" w14:textId="77777777" w:rsidR="007F1E94" w:rsidRPr="006826BD" w:rsidRDefault="007F1E94" w:rsidP="007F1E94">
      <w:pPr>
        <w:spacing w:line="278" w:lineRule="auto"/>
        <w:ind w:firstLine="0"/>
        <w:jc w:val="left"/>
      </w:pPr>
      <w:r w:rsidRPr="006826BD">
        <w:t>The Data Source page also allows you to perform preliminary data preparation tasks. You can rename fields by double-clicking their names in the preview, hide fields you do not need by right-clicking and selecting Hide, or create calculated fields for basic transformations. However, more complex data preparation is better handled in subsequent steps once you begin building visualizations.</w:t>
      </w:r>
    </w:p>
    <w:p w14:paraId="658F6E29" w14:textId="77777777" w:rsidR="007F1E94" w:rsidRPr="006826BD" w:rsidRDefault="007F1E94" w:rsidP="007F1E94">
      <w:pPr>
        <w:spacing w:line="278" w:lineRule="auto"/>
        <w:ind w:firstLine="0"/>
        <w:jc w:val="left"/>
      </w:pPr>
      <w:r w:rsidRPr="006826BD">
        <w:rPr>
          <w:b/>
          <w:bCs/>
        </w:rPr>
        <w:t>[Screenshot Placeholder: Data Source page showing field type icons and right-click menu options]</w:t>
      </w:r>
    </w:p>
    <w:p w14:paraId="4A820DAF" w14:textId="77777777" w:rsidR="007F1E94" w:rsidRPr="006826BD" w:rsidRDefault="007F1E94" w:rsidP="007F1E94">
      <w:pPr>
        <w:spacing w:line="278" w:lineRule="auto"/>
        <w:ind w:firstLine="0"/>
        <w:jc w:val="left"/>
      </w:pPr>
      <w:r w:rsidRPr="006826BD">
        <w:t>Once satisfied with your data source configuration, click the orange "Sheet 1" tab at the bottom of the screen to proceed to the worksheet where you will build your first visualization. Tableau maintains your connection to the data source, and all fields become available in the Data pane for use in creating charts and graphs.</w:t>
      </w:r>
    </w:p>
    <w:p w14:paraId="7A53D6E6" w14:textId="77777777" w:rsidR="007F1E94" w:rsidRPr="006826BD" w:rsidRDefault="007F1E94" w:rsidP="007F1E94">
      <w:pPr>
        <w:spacing w:line="278" w:lineRule="auto"/>
        <w:ind w:firstLine="0"/>
        <w:jc w:val="left"/>
      </w:pPr>
      <w:r w:rsidRPr="006826BD">
        <w:t>For users working with database connections rather than files, the process follows a similar pattern but requires additional credentials and connection parameters. When connecting to databases like SQL Server, MySQL, or PostgreSQL, you will need to provide the server name or IP address, database name, and authentication credentials. Tableau supports both standard database authentication and Windows authentication for compatible databases.</w:t>
      </w:r>
    </w:p>
    <w:p w14:paraId="7D683E12" w14:textId="77777777" w:rsidR="007F1E94" w:rsidRPr="006826BD" w:rsidRDefault="007F1E94" w:rsidP="007F1E94">
      <w:pPr>
        <w:spacing w:line="278" w:lineRule="auto"/>
        <w:ind w:firstLine="0"/>
        <w:jc w:val="left"/>
      </w:pPr>
      <w:r w:rsidRPr="006826BD">
        <w:t>After establishing a database connection, you can select specific tables or write custom SQL queries to define precisely which data Tableau should access. This flexibility allows you to optimize performance by retrieving only the necessary data for your analysis, especially important when working with large enterprise databases containing millions or billions of rows.</w:t>
      </w:r>
    </w:p>
    <w:p w14:paraId="232236F2" w14:textId="77777777" w:rsidR="007F1E94" w:rsidRPr="006826BD" w:rsidRDefault="007F1E94" w:rsidP="007F1E94">
      <w:pPr>
        <w:spacing w:line="278" w:lineRule="auto"/>
        <w:ind w:firstLine="0"/>
        <w:jc w:val="left"/>
      </w:pPr>
      <w:r w:rsidRPr="006826BD">
        <w:t>Understanding these connection fundamentals prepares you to work with data from any source, whether simple Excel files or complex multi-table database systems. As you progress through this manual, you will build on this foundation, learning to combine data from multiple sources, create efficient extracts for better performance, and refresh data to ensure your visualizations always reflect the most current information.</w:t>
      </w:r>
    </w:p>
    <w:p w14:paraId="72A2A5DF" w14:textId="77777777" w:rsidR="007F1E94" w:rsidRPr="006826BD" w:rsidRDefault="007F1E94" w:rsidP="007F1E94">
      <w:pPr>
        <w:spacing w:line="278" w:lineRule="auto"/>
        <w:ind w:firstLine="0"/>
        <w:jc w:val="left"/>
      </w:pPr>
    </w:p>
    <w:p w14:paraId="64C2528C" w14:textId="77777777" w:rsidR="007F1E94" w:rsidRPr="006826BD" w:rsidRDefault="007F1E94" w:rsidP="007F1E94">
      <w:pPr>
        <w:spacing w:line="278" w:lineRule="auto"/>
        <w:ind w:firstLine="0"/>
        <w:jc w:val="left"/>
        <w:rPr>
          <w:b/>
          <w:bCs/>
        </w:rPr>
      </w:pPr>
      <w:r w:rsidRPr="006826BD">
        <w:rPr>
          <w:b/>
          <w:bCs/>
        </w:rPr>
        <w:t>Section Summary</w:t>
      </w:r>
    </w:p>
    <w:p w14:paraId="0DE5AC7D" w14:textId="77777777" w:rsidR="007F1E94" w:rsidRPr="006826BD" w:rsidRDefault="007F1E94" w:rsidP="007F1E94">
      <w:pPr>
        <w:spacing w:line="278" w:lineRule="auto"/>
        <w:ind w:firstLine="0"/>
        <w:jc w:val="left"/>
      </w:pPr>
      <w:r w:rsidRPr="006826BD">
        <w:t>In this opening section, you have established the essential foundation for working with Tableau Desktop. You now understand what Tableau is and why it has become the leading platform for data visualization and business intelligence. You have successfully installed the software on your computer and activated your license. You are familiar with the Tableau interface, including the Start page, workspace components, and the various shelves, cards, and panes that control visualization creation. Finally, you have learned to connect Tableau to data sources, with particular focus on Excel files, and understand how to configure data source settings for optimal analysis. These fundamental skills prepare you for the more advanced topics covered in subsequent sections.</w:t>
      </w:r>
    </w:p>
    <w:p w14:paraId="3F16F2E7" w14:textId="77777777" w:rsidR="007F1E94" w:rsidRPr="006826BD" w:rsidRDefault="007F1E94" w:rsidP="007F1E94">
      <w:pPr>
        <w:spacing w:line="278" w:lineRule="auto"/>
        <w:ind w:firstLine="0"/>
        <w:jc w:val="left"/>
      </w:pPr>
    </w:p>
    <w:p w14:paraId="6E716A4C" w14:textId="77777777" w:rsidR="007F1E94" w:rsidRPr="006826BD" w:rsidRDefault="007F1E94" w:rsidP="007F1E94">
      <w:pPr>
        <w:spacing w:line="278" w:lineRule="auto"/>
        <w:ind w:firstLine="0"/>
        <w:jc w:val="left"/>
        <w:rPr>
          <w:b/>
          <w:bCs/>
        </w:rPr>
      </w:pPr>
      <w:r w:rsidRPr="006826BD">
        <w:rPr>
          <w:b/>
          <w:bCs/>
        </w:rPr>
        <w:t>Knowledge Check Quiz</w:t>
      </w:r>
    </w:p>
    <w:p w14:paraId="1007D269" w14:textId="77777777" w:rsidR="007F1E94" w:rsidRPr="006826BD" w:rsidRDefault="007F1E94" w:rsidP="007F1E94">
      <w:pPr>
        <w:spacing w:line="278" w:lineRule="auto"/>
        <w:ind w:firstLine="0"/>
        <w:jc w:val="left"/>
      </w:pPr>
      <w:r w:rsidRPr="006826BD">
        <w:t>Test your understanding of the concepts presented in this section by answering the following questions. Review the relevant subsections if you need clarification on any topic.</w:t>
      </w:r>
    </w:p>
    <w:p w14:paraId="171FAFBC" w14:textId="77777777" w:rsidR="007F1E94" w:rsidRPr="006826BD" w:rsidRDefault="007F1E94" w:rsidP="007F1E94">
      <w:pPr>
        <w:numPr>
          <w:ilvl w:val="0"/>
          <w:numId w:val="1"/>
        </w:numPr>
        <w:spacing w:line="278" w:lineRule="auto"/>
        <w:jc w:val="left"/>
      </w:pPr>
      <w:r w:rsidRPr="006826BD">
        <w:t>What are the two main categories that Tableau organizes data fields into, and how do they differ?</w:t>
      </w:r>
    </w:p>
    <w:p w14:paraId="35A56B81" w14:textId="77777777" w:rsidR="007F1E94" w:rsidRPr="006826BD" w:rsidRDefault="007F1E94" w:rsidP="007F1E94">
      <w:pPr>
        <w:numPr>
          <w:ilvl w:val="0"/>
          <w:numId w:val="1"/>
        </w:numPr>
        <w:spacing w:line="278" w:lineRule="auto"/>
        <w:jc w:val="left"/>
      </w:pPr>
      <w:r w:rsidRPr="006826BD">
        <w:t>Name three types of data sources that Tableau can connect to.</w:t>
      </w:r>
    </w:p>
    <w:p w14:paraId="261A1426" w14:textId="77777777" w:rsidR="007F1E94" w:rsidRPr="006826BD" w:rsidRDefault="007F1E94" w:rsidP="007F1E94">
      <w:pPr>
        <w:numPr>
          <w:ilvl w:val="0"/>
          <w:numId w:val="1"/>
        </w:numPr>
        <w:spacing w:line="278" w:lineRule="auto"/>
        <w:jc w:val="left"/>
      </w:pPr>
      <w:r w:rsidRPr="006826BD">
        <w:t>Where in the Tableau interface would you find tools for adding reference lines and trend lines to your visualizations?</w:t>
      </w:r>
    </w:p>
    <w:p w14:paraId="5183B8F1" w14:textId="77777777" w:rsidR="007F1E94" w:rsidRPr="006826BD" w:rsidRDefault="007F1E94" w:rsidP="007F1E94">
      <w:pPr>
        <w:numPr>
          <w:ilvl w:val="0"/>
          <w:numId w:val="1"/>
        </w:numPr>
        <w:spacing w:line="278" w:lineRule="auto"/>
        <w:jc w:val="left"/>
      </w:pPr>
      <w:r w:rsidRPr="006826BD">
        <w:t>What is the purpose of the Data Source page, and what tasks can you perform there?</w:t>
      </w:r>
    </w:p>
    <w:p w14:paraId="455AC5CD" w14:textId="77777777" w:rsidR="007F1E94" w:rsidRPr="006826BD" w:rsidRDefault="007F1E94" w:rsidP="007F1E94">
      <w:pPr>
        <w:numPr>
          <w:ilvl w:val="0"/>
          <w:numId w:val="1"/>
        </w:numPr>
        <w:spacing w:line="278" w:lineRule="auto"/>
        <w:jc w:val="left"/>
      </w:pPr>
      <w:r w:rsidRPr="006826BD">
        <w:t>Describe the function of the Marks card in the Tableau workspace.</w:t>
      </w:r>
    </w:p>
    <w:p w14:paraId="4663118E" w14:textId="77777777" w:rsidR="007F1E94" w:rsidRDefault="007F1E94" w:rsidP="007F1E94">
      <w:pPr>
        <w:spacing w:line="278" w:lineRule="auto"/>
        <w:ind w:firstLine="0"/>
        <w:jc w:val="left"/>
      </w:pPr>
      <w:r>
        <w:br w:type="page"/>
      </w:r>
    </w:p>
    <w:p w14:paraId="61A54462" w14:textId="77777777" w:rsidR="007F1E94" w:rsidRPr="00FA5C48" w:rsidRDefault="007F1E94" w:rsidP="007F1E94">
      <w:pPr>
        <w:rPr>
          <w:b/>
          <w:bCs/>
        </w:rPr>
      </w:pPr>
      <w:r w:rsidRPr="00FA5C48">
        <w:rPr>
          <w:b/>
          <w:bCs/>
        </w:rPr>
        <w:t>2. Working with Data in Tableau</w:t>
      </w:r>
    </w:p>
    <w:p w14:paraId="1C3D4E9A" w14:textId="77777777" w:rsidR="007F1E94" w:rsidRPr="00FA5C48" w:rsidRDefault="007F1E94" w:rsidP="007F1E94">
      <w:r w:rsidRPr="00FA5C48">
        <w:t>Understanding how to effectively work with data forms the backbone of successful Tableau implementations, as the quality and structure of your data directly impact the insights you can derive from your visualizations. This section explores the critical aspects of data management within Tableau, teaching you how to recognize and manipulate different data types, prepare and clean your data for analysis, combine data from multiple sources through joins and unions, blend disparate datasets, and apply filtering techniques to focus on relevant information. Mastering these data manipulation skills ensures that your visualizations accurately represent the underlying information and provide reliable insights for decision-making purposes.</w:t>
      </w:r>
    </w:p>
    <w:p w14:paraId="76FD2C1B" w14:textId="77777777" w:rsidR="007F1E94" w:rsidRPr="00FA5C48" w:rsidRDefault="007F1E94" w:rsidP="007F1E94">
      <w:pPr>
        <w:rPr>
          <w:b/>
          <w:bCs/>
        </w:rPr>
      </w:pPr>
      <w:r w:rsidRPr="00FA5C48">
        <w:rPr>
          <w:b/>
          <w:bCs/>
        </w:rPr>
        <w:t>2.1 Data Types and Field Properties</w:t>
      </w:r>
    </w:p>
    <w:p w14:paraId="6991F08E" w14:textId="77777777" w:rsidR="007F1E94" w:rsidRPr="00FA5C48" w:rsidRDefault="007F1E94" w:rsidP="007F1E94">
      <w:r w:rsidRPr="00FA5C48">
        <w:t>Tableau recognizes several fundamental data types, each serving specific analytical purposes and behaving differently within visualizations. Understanding these data types and how to manage their properties is essential for creating accurate and meaningful analytical outputs that properly represent your information.</w:t>
      </w:r>
    </w:p>
    <w:p w14:paraId="1EC67565" w14:textId="77777777" w:rsidR="007F1E94" w:rsidRPr="00FA5C48" w:rsidRDefault="007F1E94" w:rsidP="007F1E94">
      <w:r w:rsidRPr="00FA5C48">
        <w:t>The most common data type is String, represented by the "Abc" icon in the Data pane, which contains text values such as names, descriptions, categories, or any alphanumeric characters. String fields typically become dimensions in Tableau and are used for categorizing and grouping data. When you place a string field on a shelf, Tableau creates discrete categories for each unique value, making these fields ideal for creating breakdowns in your visualizations.</w:t>
      </w:r>
    </w:p>
    <w:p w14:paraId="3E925632" w14:textId="77777777" w:rsidR="007F1E94" w:rsidRPr="00FA5C48" w:rsidRDefault="007F1E94" w:rsidP="007F1E94">
      <w:r w:rsidRPr="00FA5C48">
        <w:t>Numeric data types, indicated by the "#" icon, contain numerical values that can be aggregated through mathematical operations. Tableau distinguishes between integers (whole numbers) and decimals (floating-point numbers), though this distinction rarely impacts your analytical work. Numeric fields automatically become measures in Tableau, meaning the software will attempt to aggregate them using functions like sum, average, minimum, or maximum when you add them to your visualization.</w:t>
      </w:r>
    </w:p>
    <w:p w14:paraId="0F017FFA" w14:textId="77777777" w:rsidR="007F1E94" w:rsidRPr="00FA5C48" w:rsidRDefault="007F1E94" w:rsidP="007F1E94">
      <w:r w:rsidRPr="00FA5C48">
        <w:rPr>
          <w:b/>
          <w:bCs/>
        </w:rPr>
        <w:t>[Screenshot Placeholder: Data pane showing different data type icons - String (Abc), Number (#), Date (calendar), Boolean (T|F), and Geographic (globe)]</w:t>
      </w:r>
    </w:p>
    <w:p w14:paraId="47975C0F" w14:textId="77777777" w:rsidR="007F1E94" w:rsidRPr="00FA5C48" w:rsidRDefault="007F1E94" w:rsidP="007F1E94">
      <w:r w:rsidRPr="00FA5C48">
        <w:t>Date and DateTime fields, marked by calendar icons, store temporal information crucial for time-series analysis and trend identification. Tableau provides exceptional functionality for working with dates, automatically recognizing various date formats and offering built-in date hierarchies that allow you to analyze data at different time granularities from years down to seconds. Understanding how to leverage these date hierarchies enables powerful temporal analysis without requiring complex calculations.</w:t>
      </w:r>
    </w:p>
    <w:p w14:paraId="14B374CF" w14:textId="77777777" w:rsidR="007F1E94" w:rsidRPr="00FA5C48" w:rsidRDefault="007F1E94" w:rsidP="007F1E94">
      <w:r w:rsidRPr="00FA5C48">
        <w:t>Boolean fields contain only two possible values: True or False, Yes or No, or similar binary states. These fields prove particularly useful for filtering data or creating conditional logic in calculated fields. Geographic fields, identified by globe icons, contain location information such as country names, state abbreviations, city names, postal codes, or latitude-longitude coordinates. Tableau automatically recognizes many geographic entities and can plot them on maps.</w:t>
      </w:r>
    </w:p>
    <w:p w14:paraId="4394D602" w14:textId="77777777" w:rsidR="007F1E94" w:rsidRPr="00FA5C48" w:rsidRDefault="007F1E94" w:rsidP="007F1E94">
      <w:r w:rsidRPr="00FA5C48">
        <w:t>Each field in your Data pane has properties you can modify to change how Tableau interprets and displays the data. Right-clicking any field reveals a context menu with numerous options. The "Change Data Type" option allows you to convert fields between types when Tableau has misidentified the nature of your data. For example, postal codes imported as numbers should be converted to strings since you never perform mathematical operations on zip codes.</w:t>
      </w:r>
    </w:p>
    <w:p w14:paraId="3FE2D608" w14:textId="77777777" w:rsidR="007F1E94" w:rsidRPr="00FA5C48" w:rsidRDefault="007F1E94" w:rsidP="007F1E94">
      <w:r w:rsidRPr="00FA5C48">
        <w:rPr>
          <w:b/>
          <w:bCs/>
        </w:rPr>
        <w:t>[Screenshot Placeholder: Right-click context menu on a field showing Change Data Type, Rename, Hide, and other options]</w:t>
      </w:r>
    </w:p>
    <w:p w14:paraId="7C39B96F" w14:textId="77777777" w:rsidR="007F1E94" w:rsidRPr="00FA5C48" w:rsidRDefault="007F1E94" w:rsidP="007F1E94">
      <w:r w:rsidRPr="00FA5C48">
        <w:t>The "Default Properties" submenu provides access to several important settings. The "Number Format" option controls how numeric values display in your visualizations, allowing you to add currency symbols, adjust decimal places, include thousands separators, or display percentages. The "Color" option lets you assign default colors to specific values, ensuring consistency across multiple visualizations. The "Sort" option defines the default sorting order for categorical fields.</w:t>
      </w:r>
    </w:p>
    <w:p w14:paraId="4D8BD0EF" w14:textId="77777777" w:rsidR="007F1E94" w:rsidRPr="00FA5C48" w:rsidRDefault="007F1E94" w:rsidP="007F1E94">
      <w:r w:rsidRPr="00FA5C48">
        <w:t>Aliases represent another powerful field property that allows you to display user-friendly names in your visualizations while maintaining the actual values in your data source. If your database contains abbreviated codes like "NY" or "CA" for states, you can create aliases that display "New York" and "California" in your visualizations without modifying the underlying data. Right-click a field, select "Aliases," and define the display values for each coded entry.</w:t>
      </w:r>
    </w:p>
    <w:p w14:paraId="07DB332D" w14:textId="77777777" w:rsidR="007F1E94" w:rsidRPr="00FA5C48" w:rsidRDefault="007F1E94" w:rsidP="007F1E94">
      <w:pPr>
        <w:rPr>
          <w:b/>
          <w:bCs/>
        </w:rPr>
      </w:pPr>
      <w:r w:rsidRPr="00FA5C48">
        <w:rPr>
          <w:b/>
          <w:bCs/>
        </w:rPr>
        <w:t>2.2 Data Preparation and Cleaning</w:t>
      </w:r>
    </w:p>
    <w:p w14:paraId="7F46EA5C" w14:textId="77777777" w:rsidR="007F1E94" w:rsidRPr="00FA5C48" w:rsidRDefault="007F1E94" w:rsidP="007F1E94">
      <w:r w:rsidRPr="00FA5C48">
        <w:t>Real-world data rarely arrives in perfect condition for analysis, often containing inconsistencies, errors, missing values, or formatting issues that must be addressed before creating reliable visualizations. Tableau provides multiple tools and techniques for preparing and cleaning your data, ensuring accuracy and consistency throughout your analytical work.</w:t>
      </w:r>
    </w:p>
    <w:p w14:paraId="5E99C148" w14:textId="77777777" w:rsidR="007F1E94" w:rsidRPr="00FA5C48" w:rsidRDefault="007F1E94" w:rsidP="007F1E94">
      <w:r w:rsidRPr="00FA5C48">
        <w:t>The Data Source page serves as your primary workspace for initial data preparation activities. Here you can identify and address common data quality issues before they propagate into your visualizations. One frequent challenge involves inconsistent text values, such as "New York," "new york," and "NY" representing the same entity. These variations create separate categories in your analysis, fragmenting your data and producing misleading results.</w:t>
      </w:r>
    </w:p>
    <w:p w14:paraId="4B98DCB8" w14:textId="77777777" w:rsidR="007F1E94" w:rsidRPr="00FA5C48" w:rsidRDefault="007F1E94" w:rsidP="007F1E94">
      <w:r w:rsidRPr="00FA5C48">
        <w:t>To address text inconsistencies, examine the data preview on the Data Source page and look for variations in categorical fields. Tableau's grouping feature allows you to combine these variations. In your worksheet, right-click on the field in the Data pane, select "Create" and then "Group." In the resulting dialog, select the values you want to combine, click "Group," and provide a meaningful name for the grouped category. This creates a new field containing your consolidated categories.</w:t>
      </w:r>
    </w:p>
    <w:p w14:paraId="42585875" w14:textId="77777777" w:rsidR="007F1E94" w:rsidRPr="00FA5C48" w:rsidRDefault="007F1E94" w:rsidP="007F1E94">
      <w:r w:rsidRPr="00FA5C48">
        <w:rPr>
          <w:b/>
          <w:bCs/>
        </w:rPr>
        <w:t>[Screenshot Placeholder: Create Group dialog showing multiple similar values selected for grouping]</w:t>
      </w:r>
    </w:p>
    <w:p w14:paraId="524663A2" w14:textId="77777777" w:rsidR="007F1E94" w:rsidRPr="00FA5C48" w:rsidRDefault="007F1E94" w:rsidP="007F1E94">
      <w:r w:rsidRPr="00FA5C48">
        <w:t>Missing or null values present another common data quality challenge. Tableau handles nulls differently depending on the context and your configuration. In many visualizations, null values are simply excluded from the display. However, you may want to explicitly show nulls or replace them with default values. To control null handling, right-click on a field in the Data pane, select "Default Properties," then "Format." In the Format pane, you can specify how nulls should display, such as showing "N/A" or "Unknown" instead of blank spaces.</w:t>
      </w:r>
    </w:p>
    <w:p w14:paraId="7169239A" w14:textId="77777777" w:rsidR="007F1E94" w:rsidRPr="00FA5C48" w:rsidRDefault="007F1E94" w:rsidP="007F1E94">
      <w:r w:rsidRPr="00FA5C48">
        <w:t>Data splitting capabilities help you extract meaningful components from complex fields. If your data contains a single field combining first and last names or full addresses, you can split these into separate fields for more granular analysis. Right-click on the field in the Data Source page, select "Split," and Tableau will attempt to automatically divide the field based on common delimiters like spaces or commas. You can also use custom split to define specific separators or positions.</w:t>
      </w:r>
    </w:p>
    <w:p w14:paraId="6987BE68" w14:textId="77777777" w:rsidR="007F1E94" w:rsidRPr="00FA5C48" w:rsidRDefault="007F1E94" w:rsidP="007F1E94">
      <w:r w:rsidRPr="00FA5C48">
        <w:rPr>
          <w:b/>
          <w:bCs/>
        </w:rPr>
        <w:t>[Screenshot Placeholder: Data Source page showing Split option in right-click menu and resulting split fields]</w:t>
      </w:r>
    </w:p>
    <w:p w14:paraId="17A0988A" w14:textId="77777777" w:rsidR="007F1E94" w:rsidRPr="00FA5C48" w:rsidRDefault="007F1E94" w:rsidP="007F1E94">
      <w:r w:rsidRPr="00FA5C48">
        <w:t>Pivot functionality transforms your data structure from wide format to long format or vice versa, essential for properly structured data in Tableau. Wide format data has separate columns for each category or time period, while long format has a single column identifying the category and another containing the values. Tableau generally works better with long format data. To pivot, select multiple columns on the Data Source page, right-click, and choose "Pivot." Tableau creates two new fields: one containing the original column names and another containing the values.</w:t>
      </w:r>
    </w:p>
    <w:p w14:paraId="0708AA2C" w14:textId="77777777" w:rsidR="007F1E94" w:rsidRPr="00FA5C48" w:rsidRDefault="007F1E94" w:rsidP="007F1E94">
      <w:r w:rsidRPr="00FA5C48">
        <w:t>The Data Interpreter feature automatically detects and removes extraneous information from Excel files, such as title rows, notes, or formatting artifacts that interfere with data analysis. When connecting to an Excel file, you will see a "Use Data Interpreter" checkbox on the Data Source page. Enabling this option tells Tableau to analyze the file structure and extract only the actual data table. After applying the Data Interpreter, review the results using the "Review the results" link to ensure Tableau correctly identified your data boundaries.</w:t>
      </w:r>
    </w:p>
    <w:p w14:paraId="72750AC3" w14:textId="77777777" w:rsidR="007F1E94" w:rsidRPr="00FA5C48" w:rsidRDefault="007F1E94" w:rsidP="007F1E94">
      <w:pPr>
        <w:rPr>
          <w:b/>
          <w:bCs/>
        </w:rPr>
      </w:pPr>
      <w:r w:rsidRPr="00FA5C48">
        <w:rPr>
          <w:b/>
          <w:bCs/>
        </w:rPr>
        <w:t>2.3 Joins and Unions</w:t>
      </w:r>
    </w:p>
    <w:p w14:paraId="0F2ABE33" w14:textId="77777777" w:rsidR="007F1E94" w:rsidRPr="00FA5C48" w:rsidRDefault="007F1E94" w:rsidP="007F1E94">
      <w:r w:rsidRPr="00FA5C48">
        <w:t>As your analytical needs grow more sophisticated, you will frequently need to combine data from multiple tables or files to create comprehensive views of your information. Tableau provides two primary methods for combining data: joins and unions, each serving distinct purposes and operating under different logical principles.</w:t>
      </w:r>
    </w:p>
    <w:p w14:paraId="75CF589B" w14:textId="77777777" w:rsidR="007F1E94" w:rsidRPr="00FA5C48" w:rsidRDefault="007F1E94" w:rsidP="007F1E94">
      <w:r w:rsidRPr="00FA5C48">
        <w:t>Joins combine tables horizontally by matching records based on common fields, allowing you to bring together related information stored in separate tables. For example, you might have one table containing customer information and another containing order information, with both tables sharing a customer ID field. Joining these tables allows you to analyze order patterns alongside customer demographics.</w:t>
      </w:r>
    </w:p>
    <w:p w14:paraId="2E872759" w14:textId="77777777" w:rsidR="007F1E94" w:rsidRPr="00FA5C48" w:rsidRDefault="007F1E94" w:rsidP="007F1E94">
      <w:r w:rsidRPr="00FA5C48">
        <w:t>To create a join on the Data Source page, drag multiple tables into the canvas area. Tableau automatically attempts to create a join relationship based on field names and data types. A Venn diagram icon appears between the tables, indicating the join relationship. Click this icon to access the join configuration dialog where you can modify the join type and joining fields.</w:t>
      </w:r>
    </w:p>
    <w:p w14:paraId="11FD50AF" w14:textId="77777777" w:rsidR="007F1E94" w:rsidRPr="00FA5C48" w:rsidRDefault="007F1E94" w:rsidP="007F1E94">
      <w:r w:rsidRPr="00FA5C48">
        <w:rPr>
          <w:b/>
          <w:bCs/>
        </w:rPr>
        <w:t>[Screenshot Placeholder: Data Source page showing two tables connected by a join with Venn diagram icon]</w:t>
      </w:r>
    </w:p>
    <w:p w14:paraId="3E0D0AC3" w14:textId="77777777" w:rsidR="007F1E94" w:rsidRPr="00FA5C48" w:rsidRDefault="007F1E94" w:rsidP="007F1E94">
      <w:r w:rsidRPr="00FA5C48">
        <w:t>Tableau supports four join types, each including different sets of records in the resulting dataset. Inner joins return only records that have matching values in both tables, excluding any rows that lack a corresponding match. This represents the most restrictive join type but ensures that all returned records have complete information from both tables. Left joins return all records from the left table and matching records from the right table, filling in null values where no match exists. Right joins function inversely, returning all records from the right table. Full outer joins return all records from both tables, including nulls where matches do not exist.</w:t>
      </w:r>
    </w:p>
    <w:p w14:paraId="1562B5BB" w14:textId="77777777" w:rsidR="007F1E94" w:rsidRPr="00FA5C48" w:rsidRDefault="007F1E94" w:rsidP="007F1E94">
      <w:r w:rsidRPr="00FA5C48">
        <w:rPr>
          <w:b/>
          <w:bCs/>
        </w:rPr>
        <w:t>[Screenshot Placeholder: Join configuration dialog showing four join type options with visual representations]</w:t>
      </w:r>
    </w:p>
    <w:p w14:paraId="06E28713" w14:textId="77777777" w:rsidR="007F1E94" w:rsidRPr="00FA5C48" w:rsidRDefault="007F1E94" w:rsidP="007F1E94">
      <w:r w:rsidRPr="00FA5C48">
        <w:t>Selecting the appropriate join type depends on your analytical requirements. If you only want to analyze customers who have placed orders, an inner join between customers and orders makes sense. If you need to identify customers who have never placed orders, a left join from customers to orders with a filter for null order IDs accomplishes this goal.</w:t>
      </w:r>
    </w:p>
    <w:p w14:paraId="3B64A9F6" w14:textId="77777777" w:rsidR="007F1E94" w:rsidRPr="00FA5C48" w:rsidRDefault="007F1E94" w:rsidP="007F1E94">
      <w:r w:rsidRPr="00FA5C48">
        <w:t>The joining fields define which records Tableau considers matches between tables. While Tableau suggests joining fields based on name similarity, you can modify these by clicking the joining field names in the join configuration dialog. You can join on multiple fields simultaneously by clicking "Add" to include additional field pairs, useful when no single field uniquely identifies matching records.</w:t>
      </w:r>
    </w:p>
    <w:p w14:paraId="1FD915D7" w14:textId="77777777" w:rsidR="007F1E94" w:rsidRPr="00FA5C48" w:rsidRDefault="007F1E94" w:rsidP="007F1E94">
      <w:r w:rsidRPr="00FA5C48">
        <w:t>Unions combine tables vertically by stacking rows from multiple tables with similar structures, effectively appending one dataset below another. This proves useful when you have data split across multiple files or tables that share the same structure, such as monthly sales files or regional data repositories. To create a union, drag the first table to the canvas on the Data Source page, then drag additional tables onto the first table until you see "Drop for union" appear.</w:t>
      </w:r>
    </w:p>
    <w:p w14:paraId="662799EB" w14:textId="77777777" w:rsidR="007F1E94" w:rsidRPr="00FA5C48" w:rsidRDefault="007F1E94" w:rsidP="007F1E94">
      <w:r w:rsidRPr="00FA5C48">
        <w:rPr>
          <w:b/>
          <w:bCs/>
        </w:rPr>
        <w:t>[Screenshot Placeholder: Data Source page showing union of multiple tables with "Drop for union" indicator]</w:t>
      </w:r>
    </w:p>
    <w:p w14:paraId="1848AAC9" w14:textId="77777777" w:rsidR="007F1E94" w:rsidRPr="00FA5C48" w:rsidRDefault="007F1E94" w:rsidP="007F1E94">
      <w:r w:rsidRPr="00FA5C48">
        <w:t>Tableau creates new fields to track which table each row originated from, allowing you to filter or analyze by source when needed. If your tables have slightly different field names but contain the same information, you can merge fields in the union by dragging one field name onto another in the union configuration area. For files that follow consistent naming patterns stored in the same directory, use wildcard union by selecting "New Union" from the table list and specifying a search pattern that matches your file names.</w:t>
      </w:r>
    </w:p>
    <w:p w14:paraId="36CC8F67" w14:textId="77777777" w:rsidR="007F1E94" w:rsidRPr="00FA5C48" w:rsidRDefault="007F1E94" w:rsidP="007F1E94">
      <w:pPr>
        <w:rPr>
          <w:b/>
          <w:bCs/>
        </w:rPr>
      </w:pPr>
      <w:r w:rsidRPr="00FA5C48">
        <w:rPr>
          <w:b/>
          <w:bCs/>
        </w:rPr>
        <w:t>2.4 Data Blending Basics</w:t>
      </w:r>
    </w:p>
    <w:p w14:paraId="60A6269A" w14:textId="77777777" w:rsidR="007F1E94" w:rsidRPr="00FA5C48" w:rsidRDefault="007F1E94" w:rsidP="007F1E94">
      <w:r w:rsidRPr="00FA5C48">
        <w:t>Data blending represents Tableau's alternative approach to combining data from multiple sources, particularly useful when joining is impractical or impossible due to data residing in different databases or when performance considerations make joining problematic. Unlike joins that occur at the data source level, blending happens at the worksheet level after aggregation, making it more flexible but with different limitations.</w:t>
      </w:r>
    </w:p>
    <w:p w14:paraId="6123C706" w14:textId="77777777" w:rsidR="007F1E94" w:rsidRPr="00FA5C48" w:rsidRDefault="007F1E94" w:rsidP="007F1E94">
      <w:r w:rsidRPr="00FA5C48">
        <w:t>Blending works by designating one data source as primary and others as secondary for each worksheet. Tableau runs separate queries against each data source, aggregates the results, then combines them based on common dimensions you define as linking fields. The primary data source determines the view's granularity and structure, while secondary sources contribute additional measures to supplement the analysis.</w:t>
      </w:r>
    </w:p>
    <w:p w14:paraId="34970C4B" w14:textId="77777777" w:rsidR="007F1E94" w:rsidRPr="00FA5C48" w:rsidRDefault="007F1E94" w:rsidP="007F1E94">
      <w:r w:rsidRPr="00FA5C48">
        <w:t>To create a blend, first connect to multiple data sources so they both appear in the Data pane. Build your initial visualization using fields from your primary data source. Then drag a field from the secondary data source into the view. Tableau automatically identifies potential linking fields based on matching field names and data types, indicated by chain-link icons next to dimension names in both data sources.</w:t>
      </w:r>
    </w:p>
    <w:p w14:paraId="21BF6E4B" w14:textId="77777777" w:rsidR="007F1E94" w:rsidRPr="00FA5C48" w:rsidRDefault="007F1E94" w:rsidP="007F1E94">
      <w:r w:rsidRPr="00FA5C48">
        <w:rPr>
          <w:b/>
          <w:bCs/>
        </w:rPr>
        <w:t>[Screenshot Placeholder: Data pane showing two data sources with chain-link icons next to linking fields]</w:t>
      </w:r>
    </w:p>
    <w:p w14:paraId="47F6ECF1" w14:textId="77777777" w:rsidR="007F1E94" w:rsidRPr="00FA5C48" w:rsidRDefault="007F1E94" w:rsidP="007F1E94">
      <w:r w:rsidRPr="00FA5C48">
        <w:t>If Tableau does not automatically identify the correct linking fields, you can manually define relationships by clicking Data &gt; Edit Relationships in the menu bar. This opens the Relationships dialog where you specify which fields from each data source should be matched. Establishing correct relationships is crucial for accurate blending, as Tableau uses these field values to determine which aggregated results from the secondary source to include with each primary source record.</w:t>
      </w:r>
    </w:p>
    <w:p w14:paraId="66ECAE25" w14:textId="77777777" w:rsidR="007F1E94" w:rsidRPr="00FA5C48" w:rsidRDefault="007F1E94" w:rsidP="007F1E94">
      <w:r w:rsidRPr="00FA5C48">
        <w:t>Blending provides advantages in specific scenarios. When data resides in different systems that cannot be directly joined, blending allows analysis across these disparate sources without requiring data migration. When working with large datasets where joining would create massive intermediate tables, blending's aggregation-first approach can deliver better performance. When you need different levels of detail from different sources, blending accommodates these varying granularities more easily than joins.</w:t>
      </w:r>
    </w:p>
    <w:p w14:paraId="20E19E0E" w14:textId="77777777" w:rsidR="007F1E94" w:rsidRPr="00FA5C48" w:rsidRDefault="007F1E94" w:rsidP="007F1E94">
      <w:r w:rsidRPr="00FA5C48">
        <w:t>However, blending has limitations you should understand. You cannot blend on calculated fields that contain table calculations. Secondary source measures appear with an asterisk and are aggregated before blending, limiting your ability to perform row-level calculations across sources. Left joins represent the only available relationship type in blending, meaning you always retain all primary source records. Understanding these constraints helps you choose between joining and blending based on your specific analytical requirements.</w:t>
      </w:r>
    </w:p>
    <w:p w14:paraId="0A79460C" w14:textId="77777777" w:rsidR="007F1E94" w:rsidRPr="00FA5C48" w:rsidRDefault="007F1E94" w:rsidP="007F1E94">
      <w:pPr>
        <w:rPr>
          <w:b/>
          <w:bCs/>
        </w:rPr>
      </w:pPr>
      <w:r w:rsidRPr="00FA5C48">
        <w:rPr>
          <w:b/>
          <w:bCs/>
        </w:rPr>
        <w:t>2.5 Filtering Data</w:t>
      </w:r>
    </w:p>
    <w:p w14:paraId="6980EE5B" w14:textId="77777777" w:rsidR="007F1E94" w:rsidRPr="00FA5C48" w:rsidRDefault="007F1E94" w:rsidP="007F1E94">
      <w:r w:rsidRPr="00FA5C48">
        <w:t>Filtering allows you to focus your analysis on specific subsets of data, removing irrelevant information and highlighting the records most pertinent to your current analytical questions. Tableau offers multiple filtering mechanisms that operate at different stages of the data pipeline, each serving distinct purposes and offering varying levels of control.</w:t>
      </w:r>
    </w:p>
    <w:p w14:paraId="12451B83" w14:textId="77777777" w:rsidR="007F1E94" w:rsidRPr="00FA5C48" w:rsidRDefault="007F1E94" w:rsidP="007F1E94">
      <w:r w:rsidRPr="00FA5C48">
        <w:t>Dimension filters limit which categorical values appear in your visualization. To create a dimension filter, drag a dimension field to the Filters shelf. Tableau displays a filter dialog appropriate for the field's data type. For discrete dimensions, you can select specific values to include or exclude using checkboxes. The wildcard tab allows text matching based on patterns, while the condition tab enables filtering based on formulas or aggregated measure values. The top tab restricts the view to top or bottom N values based on a specified measure.</w:t>
      </w:r>
    </w:p>
    <w:p w14:paraId="003D2D23" w14:textId="77777777" w:rsidR="007F1E94" w:rsidRPr="00FA5C48" w:rsidRDefault="007F1E94" w:rsidP="007F1E94">
      <w:r w:rsidRPr="00FA5C48">
        <w:rPr>
          <w:b/>
          <w:bCs/>
        </w:rPr>
        <w:t>[Screenshot Placeholder: Dimension filter dialog showing multiple tabs - General, Wildcard, Condition, and Top]</w:t>
      </w:r>
    </w:p>
    <w:p w14:paraId="45F94233" w14:textId="77777777" w:rsidR="007F1E94" w:rsidRPr="00FA5C48" w:rsidRDefault="007F1E94" w:rsidP="007F1E94">
      <w:r w:rsidRPr="00FA5C48">
        <w:t>Measure filters restrict data based on numerical conditions, allowing you to show only records meeting specific quantitative criteria. When you drag a measure to the Filters shelf, Tableau first asks how you want to filter: by aggregate values (sum, average, etc.) or by individual values. This distinction proves important as it determines whether filtering occurs before or after aggregation. After selecting the aggregation type, specify the filtering condition using comparison operators or value ranges.</w:t>
      </w:r>
    </w:p>
    <w:p w14:paraId="066D77FF" w14:textId="77777777" w:rsidR="007F1E94" w:rsidRPr="00FA5C48" w:rsidRDefault="007F1E94" w:rsidP="007F1E94">
      <w:r w:rsidRPr="00FA5C48">
        <w:t>Date filters provide specialized functionality optimized for temporal data, offering relative date options that automatically update as time passes. When filtering on date fields, you can choose relative dates like "Last 7 Days" or "Year to Date" that remain current without manual adjustment, absolute date ranges for fixed historical periods, or discrete date values for specific time points. This flexibility makes date filters particularly powerful for creating dashboards that always display current information.</w:t>
      </w:r>
    </w:p>
    <w:p w14:paraId="30A12EDB" w14:textId="77777777" w:rsidR="007F1E94" w:rsidRPr="00FA5C48" w:rsidRDefault="007F1E94" w:rsidP="007F1E94">
      <w:r w:rsidRPr="00FA5C48">
        <w:rPr>
          <w:b/>
          <w:bCs/>
        </w:rPr>
        <w:t>[Screenshot Placeholder: Date filter dialog showing relative date options and range selector]</w:t>
      </w:r>
    </w:p>
    <w:p w14:paraId="328F4A65" w14:textId="77777777" w:rsidR="007F1E94" w:rsidRPr="00FA5C48" w:rsidRDefault="007F1E94" w:rsidP="007F1E94">
      <w:r w:rsidRPr="00FA5C48">
        <w:t>Extract filters operate at the data source level when you create an extract rather than using a live connection, permanently removing filtered-out data from the extract file. This reduces extract file size and improves performance but means the filtered data becomes completely unavailable for analysis. Use extract filters for data you definitively do not need, such as excluding test records or limiting to specific geographic regions relevant to your analysis.</w:t>
      </w:r>
    </w:p>
    <w:p w14:paraId="3E25DF6E" w14:textId="77777777" w:rsidR="007F1E94" w:rsidRPr="00FA5C48" w:rsidRDefault="007F1E94" w:rsidP="007F1E94">
      <w:r w:rsidRPr="00FA5C48">
        <w:t>Context filters alter the filtering order, causing them to execute before other filters and establishing the data context for subsequent filtering operations. Normally useful for improving filter performance or enabling dependent filters, context filters execute first and create a temporary table that all other filters then query. To create a context filter, right-click an existing filter on the Filters shelf and select "Add to Context." The filter turns gray to indicate its context status.</w:t>
      </w:r>
    </w:p>
    <w:p w14:paraId="4DF95787" w14:textId="77777777" w:rsidR="007F1E94" w:rsidRPr="00FA5C48" w:rsidRDefault="00000000" w:rsidP="007F1E94">
      <w:r>
        <w:pict w14:anchorId="2484248D">
          <v:rect id="_x0000_i1025" style="width:0;height:1.5pt" o:hralign="center" o:hrstd="t" o:hr="t" fillcolor="#a0a0a0" stroked="f"/>
        </w:pict>
      </w:r>
    </w:p>
    <w:p w14:paraId="719FA457" w14:textId="77777777" w:rsidR="007F1E94" w:rsidRPr="00FA5C48" w:rsidRDefault="007F1E94" w:rsidP="007F1E94">
      <w:pPr>
        <w:rPr>
          <w:b/>
          <w:bCs/>
        </w:rPr>
      </w:pPr>
      <w:r w:rsidRPr="00FA5C48">
        <w:rPr>
          <w:b/>
          <w:bCs/>
        </w:rPr>
        <w:t>Section Summary</w:t>
      </w:r>
    </w:p>
    <w:p w14:paraId="147096B1" w14:textId="77777777" w:rsidR="007F1E94" w:rsidRPr="00FA5C48" w:rsidRDefault="007F1E94" w:rsidP="007F1E94">
      <w:r w:rsidRPr="00FA5C48">
        <w:t>This section has equipped you with essential data management skills that form the foundation of reliable Tableau analysis. You now understand the various data types Tableau recognizes and how to modify field properties to ensure proper interpretation and display of your information. You have learned techniques for preparing and cleaning data to address quality issues before they impact your visualizations. The concepts of joins and unions allow you to combine related data from multiple sources, while data blending provides an alternative approach for cross-source analysis. Finally, you understand the multiple filtering mechanisms available in Tableau and when to apply each type. These data manipulation capabilities ensure that your visualizations rest on solid, well-structured information foundations.</w:t>
      </w:r>
    </w:p>
    <w:p w14:paraId="3E51CC28" w14:textId="77777777" w:rsidR="007F1E94" w:rsidRPr="00FA5C48" w:rsidRDefault="007F1E94" w:rsidP="007F1E94"/>
    <w:p w14:paraId="6311FBC9" w14:textId="77777777" w:rsidR="007F1E94" w:rsidRPr="00FA5C48" w:rsidRDefault="007F1E94" w:rsidP="007F1E94">
      <w:pPr>
        <w:rPr>
          <w:b/>
          <w:bCs/>
        </w:rPr>
      </w:pPr>
      <w:r w:rsidRPr="00FA5C48">
        <w:rPr>
          <w:b/>
          <w:bCs/>
        </w:rPr>
        <w:t>Knowledge Check Quiz</w:t>
      </w:r>
    </w:p>
    <w:p w14:paraId="43F54561" w14:textId="77777777" w:rsidR="007F1E94" w:rsidRPr="00FA5C48" w:rsidRDefault="007F1E94" w:rsidP="007F1E94">
      <w:r w:rsidRPr="00FA5C48">
        <w:t>Assess your comprehension of data management concepts by answering these questions. Return to the relevant subsections if you need to review any topics.</w:t>
      </w:r>
    </w:p>
    <w:p w14:paraId="337381A4" w14:textId="77777777" w:rsidR="007F1E94" w:rsidRPr="00FA5C48" w:rsidRDefault="007F1E94" w:rsidP="007F1E94">
      <w:pPr>
        <w:numPr>
          <w:ilvl w:val="0"/>
          <w:numId w:val="2"/>
        </w:numPr>
      </w:pPr>
      <w:r w:rsidRPr="00FA5C48">
        <w:t>What is the difference between a join and a union, and when would you use each?</w:t>
      </w:r>
    </w:p>
    <w:p w14:paraId="71413D87" w14:textId="77777777" w:rsidR="007F1E94" w:rsidRPr="00FA5C48" w:rsidRDefault="007F1E94" w:rsidP="007F1E94">
      <w:pPr>
        <w:numPr>
          <w:ilvl w:val="0"/>
          <w:numId w:val="2"/>
        </w:numPr>
      </w:pPr>
      <w:r w:rsidRPr="00FA5C48">
        <w:t>Explain how data blending differs from joining, including when blending would be preferable.</w:t>
      </w:r>
    </w:p>
    <w:p w14:paraId="6EE252C9" w14:textId="77777777" w:rsidR="007F1E94" w:rsidRPr="00FA5C48" w:rsidRDefault="007F1E94" w:rsidP="007F1E94">
      <w:pPr>
        <w:numPr>
          <w:ilvl w:val="0"/>
          <w:numId w:val="2"/>
        </w:numPr>
      </w:pPr>
      <w:r w:rsidRPr="00FA5C48">
        <w:t>Describe the four types of joins available in Tableau and what records each type returns.</w:t>
      </w:r>
    </w:p>
    <w:p w14:paraId="7B8ED4D7" w14:textId="77777777" w:rsidR="007F1E94" w:rsidRPr="00FA5C48" w:rsidRDefault="007F1E94" w:rsidP="007F1E94">
      <w:pPr>
        <w:numPr>
          <w:ilvl w:val="0"/>
          <w:numId w:val="2"/>
        </w:numPr>
      </w:pPr>
      <w:r w:rsidRPr="00FA5C48">
        <w:t>What is the purpose of creating field aliases, and how do they benefit visualization clarity?</w:t>
      </w:r>
    </w:p>
    <w:p w14:paraId="318824A2" w14:textId="77777777" w:rsidR="007F1E94" w:rsidRPr="00FA5C48" w:rsidRDefault="007F1E94" w:rsidP="007F1E94">
      <w:pPr>
        <w:numPr>
          <w:ilvl w:val="0"/>
          <w:numId w:val="2"/>
        </w:numPr>
      </w:pPr>
      <w:r w:rsidRPr="00FA5C48">
        <w:t>When would you use a context filter instead of a regular dimension filter?</w:t>
      </w:r>
    </w:p>
    <w:p w14:paraId="4EF21D50" w14:textId="77777777" w:rsidR="007F1E94" w:rsidRPr="00FA5C48" w:rsidRDefault="007F1E94" w:rsidP="007F1E94">
      <w:pPr>
        <w:numPr>
          <w:ilvl w:val="0"/>
          <w:numId w:val="2"/>
        </w:numPr>
      </w:pPr>
      <w:r w:rsidRPr="00FA5C48">
        <w:t>How does the Data Interpreter help when connecting to Excel files?</w:t>
      </w:r>
    </w:p>
    <w:p w14:paraId="395B6453" w14:textId="77777777" w:rsidR="007F1E94" w:rsidRPr="00FA5C48" w:rsidRDefault="007F1E94" w:rsidP="007F1E94">
      <w:pPr>
        <w:numPr>
          <w:ilvl w:val="0"/>
          <w:numId w:val="2"/>
        </w:numPr>
      </w:pPr>
      <w:r w:rsidRPr="00FA5C48">
        <w:t>What are the two main categories that Tableau organizes fields into, and what determines which category a field belongs to?</w:t>
      </w:r>
    </w:p>
    <w:p w14:paraId="02248AF7" w14:textId="77777777" w:rsidR="007F1E94" w:rsidRDefault="007F1E94" w:rsidP="007F1E94">
      <w:pPr>
        <w:spacing w:line="278" w:lineRule="auto"/>
        <w:ind w:firstLine="0"/>
        <w:jc w:val="left"/>
      </w:pPr>
      <w:r>
        <w:br w:type="page"/>
      </w:r>
    </w:p>
    <w:p w14:paraId="4EF3CBCB" w14:textId="77777777" w:rsidR="007F1E94" w:rsidRPr="00FA5C48" w:rsidRDefault="007F1E94" w:rsidP="007F1E94">
      <w:pPr>
        <w:rPr>
          <w:b/>
          <w:bCs/>
        </w:rPr>
      </w:pPr>
      <w:r w:rsidRPr="00FA5C48">
        <w:rPr>
          <w:b/>
          <w:bCs/>
        </w:rPr>
        <w:t>3. Creating Basic Visualizations</w:t>
      </w:r>
    </w:p>
    <w:p w14:paraId="79DE0F13" w14:textId="77777777" w:rsidR="007F1E94" w:rsidRPr="00FA5C48" w:rsidRDefault="007F1E94" w:rsidP="007F1E94">
      <w:r w:rsidRPr="00FA5C48">
        <w:t>Creating effective visualizations represents the core purpose of Tableau and the culmination of all your data preparation efforts, transforming abstract numbers into visual representations that reveal patterns, trends, and insights at a glance. This section guides you through the fundamental visualization types that form the building blocks of virtually all analytical dashboards, teaching you not only the mechanics of creating each chart type but also the principles governing when each visualization best communicates specific types of information. By mastering these basic visualization techniques, you will develop the skills necessary to answer diverse analytical questions and communicate data-driven insights to audiences with varying levels of technical expertise and domain knowledge.</w:t>
      </w:r>
    </w:p>
    <w:p w14:paraId="56F5450F" w14:textId="77777777" w:rsidR="007F1E94" w:rsidRPr="00FA5C48" w:rsidRDefault="007F1E94" w:rsidP="007F1E94">
      <w:pPr>
        <w:rPr>
          <w:b/>
          <w:bCs/>
        </w:rPr>
      </w:pPr>
      <w:r w:rsidRPr="00FA5C48">
        <w:rPr>
          <w:b/>
          <w:bCs/>
        </w:rPr>
        <w:t>3.1 Understanding Marks and Shelves</w:t>
      </w:r>
    </w:p>
    <w:p w14:paraId="1A6745B7" w14:textId="77777777" w:rsidR="007F1E94" w:rsidRPr="00FA5C48" w:rsidRDefault="007F1E94" w:rsidP="007F1E94">
      <w:r w:rsidRPr="00FA5C48">
        <w:t>Before creating your first visualization, you must understand how Tableau's shelves and the Marks card work together to control every visual aspect of your charts. These interface components represent Tableau's visual grammar, the language through which you communicate with the software to construct exactly the visualization you envision.</w:t>
      </w:r>
    </w:p>
    <w:p w14:paraId="06EA3B3A" w14:textId="77777777" w:rsidR="007F1E94" w:rsidRPr="00FA5C48" w:rsidRDefault="007F1E94" w:rsidP="007F1E94">
      <w:r w:rsidRPr="00FA5C48">
        <w:t>The Columns and Rows shelves define the fundamental structure of your visualization by determining which fields appear on the horizontal and vertical axes. Fields placed on the Columns shelf control the width dimension of your view, creating columns for discrete fields or defining the horizontal axis for continuous fields. Similarly, the Rows shelf controls the height dimension, creating rows or defining the vertical axis. The interplay between fields on these two shelves determines whether Tableau creates a table, chart, map, or other visualization type.</w:t>
      </w:r>
    </w:p>
    <w:p w14:paraId="62EEC6F5" w14:textId="77777777" w:rsidR="007F1E94" w:rsidRPr="00FA5C48" w:rsidRDefault="007F1E94" w:rsidP="007F1E94">
      <w:r w:rsidRPr="00FA5C48">
        <w:t>Understanding the distinction between discrete and continuous fields proves crucial for controlling visualization behavior. Discrete fields, shown in blue pills when placed on shelves, create distinct categories or bins, resulting in headers and separate sections within your view. Continuous fields, displayed as green pills, create axes with continuous ranges and are typically used for measures. You can convert between discrete and continuous by right-clicking a field pill and selecting the desired option from the context menu.</w:t>
      </w:r>
    </w:p>
    <w:p w14:paraId="7D538941" w14:textId="77777777" w:rsidR="007F1E94" w:rsidRPr="00FA5C48" w:rsidRDefault="007F1E94" w:rsidP="007F1E94">
      <w:r w:rsidRPr="00FA5C48">
        <w:rPr>
          <w:b/>
          <w:bCs/>
        </w:rPr>
        <w:t>[Screenshot Placeholder: Worksheet showing Columns and Rows shelves with both discrete (blue) and continuous (green) pills]</w:t>
      </w:r>
    </w:p>
    <w:p w14:paraId="08C5842B" w14:textId="77777777" w:rsidR="007F1E94" w:rsidRPr="00FA5C48" w:rsidRDefault="007F1E94" w:rsidP="007F1E94">
      <w:r w:rsidRPr="00FA5C48">
        <w:t>The Marks card controls how Tableau visually represents each data point in your visualization through several key properties. The Marks card resides below the Data pane and contains drop zones for various visual encodings that map data values to visual attributes. Understanding each encoding channel and its appropriate use cases enables you to create visualizations that leverage preattentive attributes for maximum communicative impact.</w:t>
      </w:r>
    </w:p>
    <w:p w14:paraId="1C6C1B59" w14:textId="77777777" w:rsidR="007F1E94" w:rsidRPr="00FA5C48" w:rsidRDefault="007F1E94" w:rsidP="007F1E94">
      <w:r w:rsidRPr="00FA5C48">
        <w:t>The Mark Type dropdown at the top of the Marks card determines the fundamental geometric shape used to represent data: bars, lines, shapes, circles, squares, text, maps, or other options. Tableau automatically selects an appropriate mark type based on the fields you place on Rows and Columns, but you can override this selection to create different visualization styles. Each mark type emphasizes different aspects of your data and suits particular analytical purposes.</w:t>
      </w:r>
    </w:p>
    <w:p w14:paraId="7A61E1DF" w14:textId="77777777" w:rsidR="007F1E94" w:rsidRPr="00FA5C48" w:rsidRDefault="007F1E94" w:rsidP="007F1E94">
      <w:r w:rsidRPr="00FA5C48">
        <w:t>Color represents one of the most powerful visual encoding channels, capable of representing categorical distinctions through different hues or quantitative values through sequential or diverging color scales. Dragging a field to the Color mark creates visual differentiation between groups or shows the magnitude of values through color intensity. Use color judiciously, as too many colors create confusion while well-chosen color schemes enhance comprehension dramatically.</w:t>
      </w:r>
    </w:p>
    <w:p w14:paraId="18231F3A" w14:textId="77777777" w:rsidR="007F1E94" w:rsidRPr="00FA5C48" w:rsidRDefault="007F1E94" w:rsidP="007F1E94">
      <w:r w:rsidRPr="00FA5C48">
        <w:rPr>
          <w:b/>
          <w:bCs/>
        </w:rPr>
        <w:t>[Screenshot Placeholder: Marks card showing Color, Size, Label, Detail, and Tooltip options with fields assigned]</w:t>
      </w:r>
    </w:p>
    <w:p w14:paraId="1671A740" w14:textId="77777777" w:rsidR="007F1E94" w:rsidRPr="00FA5C48" w:rsidRDefault="007F1E94" w:rsidP="007F1E94">
      <w:r w:rsidRPr="00FA5C48">
        <w:t>Size encodes quantitative information by varying the dimensional extent of marks, making larger marks represent bigger values and smaller marks represent lesser values. Size works particularly well for bubbles and shapes but can also adjust line thickness or bar width. The human eye perceives size differences less precisely than position or length, so reserve size encoding for approximate comparisons rather than precise value reading.</w:t>
      </w:r>
    </w:p>
    <w:p w14:paraId="2129F80D" w14:textId="77777777" w:rsidR="007F1E94" w:rsidRPr="00FA5C48" w:rsidRDefault="007F1E94" w:rsidP="007F1E94">
      <w:r w:rsidRPr="00FA5C48">
        <w:t>Label allows you to add text annotations directly on marks, displaying dimension values, measure values, or calculated text. While labels improve readability and provide precise values, excessive labeling clutters visualizations and reduces aesthetic appeal. Use labels selectively, prioritizing them for key data points or summary values that support your analytical narrative.</w:t>
      </w:r>
    </w:p>
    <w:p w14:paraId="621DCE3B" w14:textId="77777777" w:rsidR="007F1E94" w:rsidRPr="00FA5C48" w:rsidRDefault="007F1E94" w:rsidP="007F1E94">
      <w:r w:rsidRPr="00FA5C48">
        <w:t>Detail adds dimensions to the level of detail in your visualization without affecting visual properties, effectively splitting your data into more granular segments without changing colors, sizes, or other visual attributes. Adding fields to Detail increases the number of marks shown while maintaining visual consistency, useful when you want finer analytical granularity without additional visual encoding.</w:t>
      </w:r>
    </w:p>
    <w:p w14:paraId="2C7DA086" w14:textId="77777777" w:rsidR="007F1E94" w:rsidRPr="00FA5C48" w:rsidRDefault="007F1E94" w:rsidP="007F1E94">
      <w:r w:rsidRPr="00FA5C48">
        <w:t>Tooltip defines the information that appears when users hover over marks, providing detailed context without cluttering the visualization itself. Tooltips can include multiple fields, formatted text, and even embedded visualizations from other worksheets. Thoughtfully designed tooltips transform static charts into interactive analytical tools that reveal layered information on demand.</w:t>
      </w:r>
    </w:p>
    <w:p w14:paraId="6A840E84" w14:textId="77777777" w:rsidR="007F1E94" w:rsidRPr="00FA5C48" w:rsidRDefault="007F1E94" w:rsidP="007F1E94">
      <w:pPr>
        <w:rPr>
          <w:b/>
          <w:bCs/>
        </w:rPr>
      </w:pPr>
      <w:r w:rsidRPr="00FA5C48">
        <w:rPr>
          <w:b/>
          <w:bCs/>
        </w:rPr>
        <w:t>3.2 Building Bar Charts</w:t>
      </w:r>
    </w:p>
    <w:p w14:paraId="672DD5FC" w14:textId="77777777" w:rsidR="007F1E94" w:rsidRPr="00FA5C48" w:rsidRDefault="007F1E94" w:rsidP="007F1E94">
      <w:r w:rsidRPr="00FA5C48">
        <w:t>Bar charts rank among the most versatile and widely used visualizations, excelling at comparing quantitative values across discrete categories through the visual encoding of length. The human visual system perceives length differences more accurately than any other visual attribute, making bar charts ideal for precise value comparisons and ranking analyses. Understanding how to construct effective bar charts in Tableau provides a foundation for countless analytical scenarios.</w:t>
      </w:r>
    </w:p>
    <w:p w14:paraId="6477244C" w14:textId="77777777" w:rsidR="007F1E94" w:rsidRPr="00FA5C48" w:rsidRDefault="007F1E94" w:rsidP="007F1E94">
      <w:r w:rsidRPr="00FA5C48">
        <w:t>To create a basic vertical bar chart, begin with a blank worksheet. Drag a dimension field from the Data pane to the Columns shelf—this dimension defines the categories you want to compare. Common choices include product categories, geographic regions, time periods, or customer segments. Next, drag a measure field to the Rows shelf—this measure represents the quantitative value you want to compare across categories, such as sales revenue, profit, quantity sold, or average transaction value.</w:t>
      </w:r>
    </w:p>
    <w:p w14:paraId="49B86C33" w14:textId="77777777" w:rsidR="007F1E94" w:rsidRPr="00FA5C48" w:rsidRDefault="007F1E94" w:rsidP="007F1E94">
      <w:r w:rsidRPr="00FA5C48">
        <w:rPr>
          <w:b/>
          <w:bCs/>
        </w:rPr>
        <w:t>[Screenshot Placeholder: Worksheet showing a basic vertical bar chart with dimension on Columns and measure on Rows]</w:t>
      </w:r>
    </w:p>
    <w:p w14:paraId="431BAC48" w14:textId="77777777" w:rsidR="007F1E94" w:rsidRPr="00FA5C48" w:rsidRDefault="007F1E94" w:rsidP="007F1E94">
      <w:r w:rsidRPr="00FA5C48">
        <w:t>Tableau automatically creates a vertical bar chart with one bar for each category, where bar height represents the measure value. The software applies default colors and formats, but you can customize virtually every aspect of appearance to match your preferences or organizational standards. Notice that Tableau automatically aggregates your measure using SUM by default, though you can change this aggregation by clicking the measure pill and selecting a different function.</w:t>
      </w:r>
    </w:p>
    <w:p w14:paraId="17AD1223" w14:textId="77777777" w:rsidR="007F1E94" w:rsidRPr="00FA5C48" w:rsidRDefault="007F1E94" w:rsidP="007F1E94">
      <w:r w:rsidRPr="00FA5C48">
        <w:t>Horizontal bar charts simply swap the shelf positions, placing your dimension on Rows and measure on Columns. Horizontal orientation works particularly well when category names are long and would overlap if displayed on a horizontal axis, or when you have many categories that would create an excessively wide vertical chart. Horizontal bars also align with natural reading patterns when displaying ranked lists, as readers can easily follow from category name to bar length.</w:t>
      </w:r>
    </w:p>
    <w:p w14:paraId="659D833B" w14:textId="77777777" w:rsidR="007F1E94" w:rsidRPr="00FA5C48" w:rsidRDefault="007F1E94" w:rsidP="007F1E94">
      <w:r w:rsidRPr="00FA5C48">
        <w:t>Sorting bars by value rather than alphabetically often enhances comprehension by immediately highlighting top and bottom performers. To sort, click the sort icon in the toolbar (showing ascending or descending bars) or right-click on the axis and select "Sort." Choose to sort by the measure field in descending order to create a ranking from highest to lowest values. This sorted arrangement helps viewers quickly identify leaders and laggards without mentally processing the entire chart.</w:t>
      </w:r>
    </w:p>
    <w:p w14:paraId="66C06950" w14:textId="77777777" w:rsidR="007F1E94" w:rsidRPr="00FA5C48" w:rsidRDefault="007F1E94" w:rsidP="007F1E94">
      <w:r w:rsidRPr="00FA5C48">
        <w:rPr>
          <w:b/>
          <w:bCs/>
        </w:rPr>
        <w:t>[Screenshot Placeholder: Horizontal bar chart sorted by value in descending order]</w:t>
      </w:r>
    </w:p>
    <w:p w14:paraId="7E951E11" w14:textId="77777777" w:rsidR="007F1E94" w:rsidRPr="00FA5C48" w:rsidRDefault="007F1E94" w:rsidP="007F1E94">
      <w:r w:rsidRPr="00FA5C48">
        <w:t>Color-coding bars by an additional dimension adds categorical information to your bar chart, allowing you to show breakdowns within each category. Drag a second dimension to the Color mark on the Marks card. Tableau creates stacked bars where different colors represent subcategories, and the total bar height shows the overall category value. This stacked approach works well for comparing both total values and compositional breakdowns simultaneously.</w:t>
      </w:r>
    </w:p>
    <w:p w14:paraId="39AF639E" w14:textId="77777777" w:rsidR="007F1E94" w:rsidRPr="00FA5C48" w:rsidRDefault="007F1E94" w:rsidP="007F1E94">
      <w:r w:rsidRPr="00FA5C48">
        <w:t>Alternatively, you can create side-by-side bars instead of stacked bars by dragging the color-encoding dimension to the Columns shelf instead of the Marks card. This arrangement makes comparing subcategory values easier since all bars share a common baseline, though it requires more horizontal space. Choose between stacked and side-by-side based on whether compositional relationships or precise subcategory comparisons matter more for your analytical purpose.</w:t>
      </w:r>
    </w:p>
    <w:p w14:paraId="188D7E8A" w14:textId="77777777" w:rsidR="007F1E94" w:rsidRPr="00FA5C48" w:rsidRDefault="007F1E94" w:rsidP="007F1E94">
      <w:r w:rsidRPr="00FA5C48">
        <w:t>Adding data labels ensures viewers can read exact values without relying solely on axis scales. Click the Label button on the toolbar or drag the measure field to the Label mark. Configure label appearance by clicking the Label mark and adjusting font, size, alignment, and format options. For stacked bars, labels can show individual segment values, totals, or percentages of total, each serving different analytical needs.</w:t>
      </w:r>
    </w:p>
    <w:p w14:paraId="073C3B52" w14:textId="77777777" w:rsidR="007F1E94" w:rsidRPr="00FA5C48" w:rsidRDefault="007F1E94" w:rsidP="007F1E94">
      <w:pPr>
        <w:rPr>
          <w:b/>
          <w:bCs/>
        </w:rPr>
      </w:pPr>
      <w:r w:rsidRPr="00FA5C48">
        <w:rPr>
          <w:b/>
          <w:bCs/>
        </w:rPr>
        <w:t>3.3 Creating Line Charts</w:t>
      </w:r>
    </w:p>
    <w:p w14:paraId="2CBC5B55" w14:textId="77777777" w:rsidR="007F1E94" w:rsidRPr="00FA5C48" w:rsidRDefault="007F1E94" w:rsidP="007F1E94">
      <w:r w:rsidRPr="00FA5C48">
        <w:t>Line charts excel at displaying trends over time, making them indispensable for temporal analysis where understanding change patterns matters more than comparing static values. The connected nature of line charts emphasizes continuity and flow, guiding viewers' eyes along the progression of values and highlighting inflection points, cycles, and overall trajectory. Mastering line charts enables you to communicate temporal narratives and reveal time-based patterns effectively.</w:t>
      </w:r>
    </w:p>
    <w:p w14:paraId="51089B9A" w14:textId="77777777" w:rsidR="007F1E94" w:rsidRPr="00FA5C48" w:rsidRDefault="007F1E94" w:rsidP="007F1E94">
      <w:r w:rsidRPr="00FA5C48">
        <w:t>Creating a basic line chart requires a date dimension and at least one measure. Drag your date field to the Columns shelf—Tableau automatically recognizes date fields and offers date part selections including year, quarter, month, week, day, or custom aggregations. Start with a date part appropriate for your analytical timeframe, such as Month for monthly trends or Year for annual comparisons. Next, drag your measure to the Rows shelf, representing the metric you want to track over time.</w:t>
      </w:r>
    </w:p>
    <w:p w14:paraId="524646F9" w14:textId="77777777" w:rsidR="007F1E94" w:rsidRPr="00FA5C48" w:rsidRDefault="007F1E94" w:rsidP="007F1E94">
      <w:r w:rsidRPr="00FA5C48">
        <w:rPr>
          <w:b/>
          <w:bCs/>
        </w:rPr>
        <w:t>[Screenshot Placeholder: Basic line chart showing a single measure trending over time with date on Columns]</w:t>
      </w:r>
    </w:p>
    <w:p w14:paraId="6D1DAB1A" w14:textId="77777777" w:rsidR="007F1E94" w:rsidRPr="00FA5C48" w:rsidRDefault="007F1E94" w:rsidP="007F1E94">
      <w:r w:rsidRPr="00FA5C48">
        <w:t>Tableau creates a line chart by default when you combine dates and continuous measures in this configuration. The automatic mark type selection recognizes the temporal nature of your data and chooses a line to emphasize continuity. If Tableau creates a different chart type, manually change it by selecting "Line" from the Mark Type dropdown on the Marks card.</w:t>
      </w:r>
    </w:p>
    <w:p w14:paraId="2639ECD3" w14:textId="77777777" w:rsidR="007F1E94" w:rsidRPr="00FA5C48" w:rsidRDefault="007F1E94" w:rsidP="007F1E94">
      <w:r w:rsidRPr="00FA5C48">
        <w:t>Date hierarchies provide drill-down capabilities that let viewers explore data at different temporal granularities. When you place a date field on a shelf, the small plus icon next to the field pill indicates an expandable hierarchy. Clicking the plus expands to the next level of detail, drilling from years to quarters to months to days. This hierarchical structure enables interactive exploration where users can identify interesting patterns at high levels then drill into specific time periods for detailed investigation.</w:t>
      </w:r>
    </w:p>
    <w:p w14:paraId="173F0F2E" w14:textId="77777777" w:rsidR="007F1E94" w:rsidRPr="00FA5C48" w:rsidRDefault="007F1E94" w:rsidP="007F1E94">
      <w:r w:rsidRPr="00FA5C48">
        <w:t>Multiple lines on the same chart enable comparison of different measures or different categories tracked over the same time period. To add a second line representing a different measure, drag the additional measure to the Rows shelf next to your first measure. Tableau creates a dual-axis chart by default, though you may want to change this depending on whether your measures share similar scales. To compare categories over time, drag a dimension to the Color mark, creating separate colored lines for each category value.</w:t>
      </w:r>
    </w:p>
    <w:p w14:paraId="693617D9" w14:textId="77777777" w:rsidR="007F1E94" w:rsidRPr="00FA5C48" w:rsidRDefault="007F1E94" w:rsidP="007F1E94">
      <w:r w:rsidRPr="00FA5C48">
        <w:rPr>
          <w:b/>
          <w:bCs/>
        </w:rPr>
        <w:t>[Screenshot Placeholder: Line chart with multiple lines differentiated by color, showing comparison of different categories over time]</w:t>
      </w:r>
    </w:p>
    <w:p w14:paraId="5B3DCC40" w14:textId="77777777" w:rsidR="007F1E94" w:rsidRPr="00FA5C48" w:rsidRDefault="007F1E94" w:rsidP="007F1E94">
      <w:r w:rsidRPr="00FA5C48">
        <w:t>Line thickness, style, and markers enhance readability and aesthetic appeal while adding visual interest to your charts. Click the Color mark to access line customization options. Increase line thickness for emphasis or when displaying on large screens or projectors. Add markers at data points to highlight individual observations, particularly useful for sparse data where showing specific measurement points matters. Choose different line styles like dashed or dotted to differentiate lines when color is insufficient or unavailable.</w:t>
      </w:r>
    </w:p>
    <w:p w14:paraId="6CD1AD15" w14:textId="77777777" w:rsidR="007F1E94" w:rsidRPr="00FA5C48" w:rsidRDefault="007F1E94" w:rsidP="007F1E94">
      <w:r w:rsidRPr="00FA5C48">
        <w:t>Reference lines add context by showing targets, averages, or thresholds against which actual performance can be evaluated. Right-click on the axis where you want to add a reference line and select "Add Reference Line" from the context menu. Configure the reference line to show average, median, constant values, or calculated benchmarks. Customize the line appearance, label, and formatting to ensure it provides context without overwhelming the primary data display.</w:t>
      </w:r>
    </w:p>
    <w:p w14:paraId="42E9E5CE" w14:textId="77777777" w:rsidR="007F1E94" w:rsidRPr="00FA5C48" w:rsidRDefault="007F1E94" w:rsidP="007F1E94">
      <w:r w:rsidRPr="00FA5C48">
        <w:t>Forecasting capabilities built into Tableau extend line charts into the future based on historical patterns, useful for planning and projection scenarios. To add a forecast, right-click anywhere in your view and select "Forecast" then "Show Forecast." Tableau analyzes historical trends and seasonality patterns to project future values, displaying the forecast as a lighter-colored extension of your line with confidence interval bands showing prediction uncertainty. Configure forecast length and model parameters by selecting "Forecast Options" from the context menu.</w:t>
      </w:r>
    </w:p>
    <w:p w14:paraId="2221EE53" w14:textId="77777777" w:rsidR="007F1E94" w:rsidRPr="00FA5C48" w:rsidRDefault="007F1E94" w:rsidP="007F1E94">
      <w:pPr>
        <w:rPr>
          <w:b/>
          <w:bCs/>
        </w:rPr>
      </w:pPr>
      <w:r w:rsidRPr="00FA5C48">
        <w:rPr>
          <w:b/>
          <w:bCs/>
        </w:rPr>
        <w:t>3.4 Designing Pie Charts and Treemaps</w:t>
      </w:r>
    </w:p>
    <w:p w14:paraId="0AC09B81" w14:textId="77777777" w:rsidR="007F1E94" w:rsidRPr="00FA5C48" w:rsidRDefault="007F1E94" w:rsidP="007F1E94">
      <w:r w:rsidRPr="00FA5C48">
        <w:t>Pie charts and treemaps both visualize part-to-whole relationships, showing how individual components contribute to a total amount. While these chart types serve similar analytical purposes, they employ different visual approaches and suit different scenarios. Understanding when to use each and how to construct them effectively ensures you select the optimal visualization for your compositional analysis needs.</w:t>
      </w:r>
    </w:p>
    <w:p w14:paraId="1A1A63EE" w14:textId="77777777" w:rsidR="007F1E94" w:rsidRPr="00FA5C48" w:rsidRDefault="007F1E94" w:rsidP="007F1E94">
      <w:r w:rsidRPr="00FA5C48">
        <w:t>Pie charts divide a circle into slices proportional to each category's percentage of the total, leveraging the intuitive understanding that the complete circle represents 100%. To create a pie chart, drag a dimension to the Color mark and a measure to the Angle mark (accessed under the Marks card's Show Me icon or by changing the mark type to Pie). Alternatively, use the Show Me panel to let Tableau automatically configure the appropriate field placements for a pie chart based on your selected fields.</w:t>
      </w:r>
    </w:p>
    <w:p w14:paraId="0178608E" w14:textId="77777777" w:rsidR="007F1E94" w:rsidRPr="00FA5C48" w:rsidRDefault="007F1E94" w:rsidP="007F1E94">
      <w:r w:rsidRPr="00FA5C48">
        <w:rPr>
          <w:b/>
          <w:bCs/>
        </w:rPr>
        <w:t>[Screenshot Placeholder: Pie chart showing categorical breakdown with slices labeled with percentages and values]</w:t>
      </w:r>
    </w:p>
    <w:p w14:paraId="021CD8D1" w14:textId="77777777" w:rsidR="007F1E94" w:rsidRPr="00FA5C48" w:rsidRDefault="007F1E94" w:rsidP="007F1E94">
      <w:r w:rsidRPr="00FA5C48">
        <w:t>The Angle mark determines each slice's size based on the measure value, while the Color mark assigns distinct colors to each category, making individual slices distinguishable. The size and position of each slice emerge from Tableau's automatic layout algorithm, which arranges slices to minimize visual distortion while maximizing readability.</w:t>
      </w:r>
    </w:p>
    <w:p w14:paraId="27B68A5E" w14:textId="77777777" w:rsidR="007F1E94" w:rsidRPr="00FA5C48" w:rsidRDefault="007F1E94" w:rsidP="007F1E94">
      <w:r w:rsidRPr="00FA5C48">
        <w:t>Pie chart effectiveness decreases significantly beyond five or six categories, as too many small slices become difficult to differentiate and compare. When faced with many categories, consider filtering to show only top contributors, combining small categories into an "Other" group, or selecting an alternative visualization type like a bar chart that handles numerous categories more gracefully. Reserve pie charts for scenarios where showing compositional relationships matters more than precise value comparison.</w:t>
      </w:r>
    </w:p>
    <w:p w14:paraId="20E6FF38" w14:textId="77777777" w:rsidR="007F1E94" w:rsidRPr="00FA5C48" w:rsidRDefault="007F1E94" w:rsidP="007F1E94">
      <w:r w:rsidRPr="00FA5C48">
        <w:t>Adding percentage labels to pie slices enhances comprehension by providing exact proportions alongside visual estimation. Drag the measure field to the Label mark, then click the Label mark and configure the format to show percentages. You can display both percentages and actual values by including multiple fields on the Label mark, though excessive text clutters smaller slices. Consider showing labels only for larger slices by configuring minimum thresholds in the label settings.</w:t>
      </w:r>
    </w:p>
    <w:p w14:paraId="58D9C1F9" w14:textId="77777777" w:rsidR="007F1E94" w:rsidRPr="00FA5C48" w:rsidRDefault="007F1E94" w:rsidP="007F1E94">
      <w:r w:rsidRPr="00FA5C48">
        <w:t>Treemaps represent an alternative approach to compositional analysis, using nested rectangles where each box's size represents its proportional contribution to the total. Unlike pie charts that use angles (which humans perceive less accurately), treemaps use area to encode values. To create a treemap, drag a dimension to the Color mark and Detail mark, then drag a measure to the Size mark. Change the mark type to Square, and Tableau arranges boxes in a space-efficient layout.</w:t>
      </w:r>
    </w:p>
    <w:p w14:paraId="34F35F9C" w14:textId="77777777" w:rsidR="007F1E94" w:rsidRPr="00FA5C48" w:rsidRDefault="007F1E94" w:rsidP="007F1E94">
      <w:r w:rsidRPr="00FA5C48">
        <w:rPr>
          <w:b/>
          <w:bCs/>
        </w:rPr>
        <w:t>[Screenshot Placeholder: Treemap showing hierarchical breakdown with sized rectangles colored by category]</w:t>
      </w:r>
    </w:p>
    <w:p w14:paraId="77A7C646" w14:textId="77777777" w:rsidR="007F1E94" w:rsidRPr="00FA5C48" w:rsidRDefault="007F1E94" w:rsidP="007F1E94">
      <w:r w:rsidRPr="00FA5C48">
        <w:t>Treemaps excel when displaying many categories since they utilize space more efficiently than pie charts, accommodating dozens of categories without becoming unreadable. The rectangular layout also allows for hierarchical drill-down by placing multiple dimensions on the view, showing compositions within compositions. For example, you could show product sales by category and subcategory, with outer boxes representing categories and nested inner boxes showing subcategories.</w:t>
      </w:r>
    </w:p>
    <w:p w14:paraId="7A6E6D21" w14:textId="77777777" w:rsidR="007F1E94" w:rsidRPr="00FA5C48" w:rsidRDefault="007F1E94" w:rsidP="007F1E94">
      <w:r w:rsidRPr="00FA5C48">
        <w:t>Color in treemaps can encode either categorical distinctions (using different hues for different groups) or quantitative values through color intensity or diverging scales. This dual-encoding capability—size and color representing different attributes—makes treemaps information-dense visualizations capable of revealing multiple data dimensions simultaneously. Configure colors through the Color mark, choosing between discrete categorical palettes and continuous quantitative gradients based on your data type.</w:t>
      </w:r>
    </w:p>
    <w:p w14:paraId="795D7502" w14:textId="77777777" w:rsidR="007F1E94" w:rsidRPr="00FA5C48" w:rsidRDefault="007F1E94" w:rsidP="007F1E94">
      <w:r w:rsidRPr="00FA5C48">
        <w:t>Label placement in treemaps requires careful consideration due to varying box sizes. Enable labels through the Label mark, then configure alignment and minimum size thresholds to prevent text from appearing in boxes too small to accommodate readable type. Tableau automatically hides labels that do not fit, ensuring visual cleanliness while maximizing information display where space permits.</w:t>
      </w:r>
    </w:p>
    <w:p w14:paraId="115ECED5" w14:textId="77777777" w:rsidR="007F1E94" w:rsidRPr="00FA5C48" w:rsidRDefault="007F1E94" w:rsidP="007F1E94">
      <w:pPr>
        <w:rPr>
          <w:b/>
          <w:bCs/>
        </w:rPr>
      </w:pPr>
      <w:r w:rsidRPr="00FA5C48">
        <w:rPr>
          <w:b/>
          <w:bCs/>
        </w:rPr>
        <w:t>3.5 Working with Maps</w:t>
      </w:r>
    </w:p>
    <w:p w14:paraId="7D3173A7" w14:textId="77777777" w:rsidR="007F1E94" w:rsidRPr="00FA5C48" w:rsidRDefault="007F1E94" w:rsidP="007F1E94">
      <w:r w:rsidRPr="00FA5C48">
        <w:t>Geographic visualizations leverage spatial relationships to reveal location-based patterns invisible in traditional charts, making maps essential tools for analyzing data with geographic dimensions. Tableau's built-in mapping capabilities automatically recognize geographic fields and plot them on rich, interactive maps that allow zooming, panning, and drill-down analysis. Understanding how to create and customize maps unlocks powerful spatial analytical capabilities.</w:t>
      </w:r>
    </w:p>
    <w:p w14:paraId="6D2EC94C" w14:textId="77777777" w:rsidR="007F1E94" w:rsidRPr="00FA5C48" w:rsidRDefault="007F1E94" w:rsidP="007F1E94">
      <w:r w:rsidRPr="00FA5C48">
        <w:t>Tableau automatically recognizes many types of geographic data including country names, state and province names, county names, city names, postal codes, area codes, airport codes, and congressional districts. When you connect to a data source containing these fields, Tableau assigns them the geographic data type (indicated by a globe icon) and prepares them for mapping. If Tableau does not automatically recognize a geographic field, you can manually assign the geographic role by right-clicking the field and selecting "Geographic Role" then choosing the appropriate option.</w:t>
      </w:r>
    </w:p>
    <w:p w14:paraId="36ED5DB9" w14:textId="77777777" w:rsidR="007F1E94" w:rsidRPr="00FA5C48" w:rsidRDefault="007F1E94" w:rsidP="007F1E94">
      <w:r w:rsidRPr="00FA5C48">
        <w:rPr>
          <w:b/>
          <w:bCs/>
        </w:rPr>
        <w:t>[Screenshot Placeholder: Data pane showing geographic fields with globe icons and Geographic Role context menu]</w:t>
      </w:r>
    </w:p>
    <w:p w14:paraId="4B315873" w14:textId="77777777" w:rsidR="007F1E94" w:rsidRPr="00FA5C48" w:rsidRDefault="007F1E94" w:rsidP="007F1E94">
      <w:r w:rsidRPr="00FA5C48">
        <w:t>To create a basic symbol map, double-click a geographic field in the Data pane. Tableau automatically creates a map view with your geographic locations plotted as symbols. If you double-click a measure instead, Tableau creates a filled map with regions colored by the measure value. Alternatively, drag a geographic field to the view, and Tableau prompts you to select between symbol and filled map formats.</w:t>
      </w:r>
    </w:p>
    <w:p w14:paraId="3F1B103D" w14:textId="77777777" w:rsidR="007F1E94" w:rsidRPr="00FA5C48" w:rsidRDefault="007F1E94" w:rsidP="007F1E94">
      <w:r w:rsidRPr="00FA5C48">
        <w:t>Symbol maps plot individual geographic entities as points or symbols on a map background, with symbol properties like size and color encoding data values. These maps work well for plotting cities, stores, customer locations, or other point-based geographic features. To encode a measure using symbol size, drag the measure to the Size mark. Larger symbols represent larger values, creating an intuitive visual that immediately highlights geographic concentration and distribution patterns.</w:t>
      </w:r>
    </w:p>
    <w:p w14:paraId="0C4AD38C" w14:textId="77777777" w:rsidR="007F1E94" w:rsidRPr="00FA5C48" w:rsidRDefault="007F1E94" w:rsidP="007F1E94">
      <w:r w:rsidRPr="00FA5C48">
        <w:t>Filled maps color entire geographic regions based on measure values, creating choropleth visualizations ideal for state-level, county-level, or country-level analysis. The continuous color scale maps measure values to color intensity, with darker or more saturated colors typically representing higher values. To create a filled map, drag a geographic dimension to the Color mark and a measure to the Color mark as well, or simply double-click the measure field and Tableau infers the appropriate map type.</w:t>
      </w:r>
    </w:p>
    <w:p w14:paraId="2DA25E1A" w14:textId="77777777" w:rsidR="007F1E94" w:rsidRPr="00FA5C48" w:rsidRDefault="007F1E94" w:rsidP="007F1E94">
      <w:r w:rsidRPr="00FA5C48">
        <w:rPr>
          <w:b/>
          <w:bCs/>
        </w:rPr>
        <w:t>[Screenshot Placeholder: Filled map showing states or countries colored by measure value with color legend]</w:t>
      </w:r>
    </w:p>
    <w:p w14:paraId="4900E6C8" w14:textId="77777777" w:rsidR="007F1E94" w:rsidRPr="00FA5C48" w:rsidRDefault="007F1E94" w:rsidP="007F1E94">
      <w:r w:rsidRPr="00FA5C48">
        <w:t>Customizing map backgrounds, styles, and layers enhances both aesthetic appeal and analytical utility. Click Map in the menu bar and select "Map Layers" to open the Map Layers card where you can control numerous map properties. Choose between different map styles including Normal, Dark, Light, Streets, Outdoors, and Satellite imagery. Toggle additional data layers like country or state borders, coastlines, highways, terrain features, and place names based on what contextual information supports your analysis.</w:t>
      </w:r>
    </w:p>
    <w:p w14:paraId="42A2709B" w14:textId="77777777" w:rsidR="007F1E94" w:rsidRPr="00FA5C48" w:rsidRDefault="007F1E94" w:rsidP="007F1E94">
      <w:r w:rsidRPr="00FA5C48">
        <w:t>Layering multiple mark types on a single map combines the strengths of different visualization approaches. For example, you might create a filled map showing state-level sales with symbol marks overlaid showing individual store locations. To accomplish this, use a dual-axis map by placing your geographic field on both the Columns and Rows shelves, then right-clicking the second instance and selecting "Dual Axis." Configure each layer independently through separate Marks cards that appear for each axis.</w:t>
      </w:r>
    </w:p>
    <w:p w14:paraId="6CC6BE00" w14:textId="77777777" w:rsidR="007F1E94" w:rsidRPr="00FA5C48" w:rsidRDefault="007F1E94" w:rsidP="007F1E94">
      <w:r w:rsidRPr="00FA5C48">
        <w:t>Custom territories group existing geographic regions into meaningful analytical units specific to your business context. If your sales territories do not align with state boundaries, you can create custom groupings by selecting multiple states, right-clicking, and choosing "Group." These custom groups then function as new geographic fields you can use in place of standard geographic dimensions, enabling territory-based analysis aligned with your organizational structure.</w:t>
      </w:r>
    </w:p>
    <w:p w14:paraId="1F740215" w14:textId="77777777" w:rsidR="007F1E94" w:rsidRPr="00FA5C48" w:rsidRDefault="007F1E94" w:rsidP="007F1E94">
      <w:r w:rsidRPr="00FA5C48">
        <w:t>Geocoding custom locations extends mapping capabilities beyond Tableau's built-in geographic recognition. If you have latitude and longitude coordinates or need to plot locations Tableau does not recognize, you can manually geocode data by assigning these coordinates to fields. Place latitude on Rows and longitude on Columns, ensuring both are continuous (green) and set to Dimension rather than Measure. This creates a spatial scatter plot that functions like a map, allowing you to plot any custom locations for which you have coordinate data.</w:t>
      </w:r>
    </w:p>
    <w:p w14:paraId="4080B1AD" w14:textId="77777777" w:rsidR="007F1E94" w:rsidRPr="00FA5C48" w:rsidRDefault="007F1E94" w:rsidP="007F1E94"/>
    <w:p w14:paraId="242D0FB8" w14:textId="77777777" w:rsidR="007F1E94" w:rsidRPr="00FA5C48" w:rsidRDefault="007F1E94" w:rsidP="007F1E94">
      <w:pPr>
        <w:rPr>
          <w:b/>
          <w:bCs/>
        </w:rPr>
      </w:pPr>
      <w:r w:rsidRPr="00FA5C48">
        <w:rPr>
          <w:b/>
          <w:bCs/>
        </w:rPr>
        <w:t>Section Summary</w:t>
      </w:r>
    </w:p>
    <w:p w14:paraId="6FC0BF76" w14:textId="77777777" w:rsidR="007F1E94" w:rsidRDefault="007F1E94" w:rsidP="007F1E94">
      <w:r w:rsidRPr="00FA5C48">
        <w:t>Through this section, you have mastered the fundamental visualization types that form the foundation of data analysis in Tableau. You understand how the Marks card and shelves work together to control every aspect of visual encoding, giving you precise control over how data transforms into visual form. You can confidently create bar charts for categorical comparisons, line charts for temporal trend analysis, pie charts and treemaps for compositional analysis, and maps for spatial pattern discovery. These core visualization skills enable you to answer diverse analytical questions and communicate insights effectively to various audiences. With these fundamentals firmly established, you are prepared to advance to more sophisticated visualization techniques that build upon this</w:t>
      </w:r>
    </w:p>
    <w:p w14:paraId="507E05DB" w14:textId="77777777" w:rsidR="007F1E94" w:rsidRDefault="007F1E94" w:rsidP="007F1E94">
      <w:pPr>
        <w:spacing w:line="278" w:lineRule="auto"/>
        <w:ind w:firstLine="0"/>
        <w:jc w:val="left"/>
      </w:pPr>
      <w:r>
        <w:br w:type="page"/>
      </w:r>
    </w:p>
    <w:p w14:paraId="0DB3834B" w14:textId="77777777" w:rsidR="007F1E94" w:rsidRPr="00A96A51" w:rsidRDefault="007F1E94" w:rsidP="007F1E94">
      <w:r w:rsidRPr="00A96A51">
        <w:rPr>
          <w:b/>
          <w:bCs/>
        </w:rPr>
        <w:t>4. Advanced Visualizations</w:t>
      </w:r>
    </w:p>
    <w:p w14:paraId="3AC09AD4" w14:textId="77777777" w:rsidR="007F1E94" w:rsidRPr="00A96A51" w:rsidRDefault="007F1E94" w:rsidP="007F1E94">
      <w:r w:rsidRPr="00A96A51">
        <w:t>Advanced visualization techniques extend your analytical capabilities beyond basic charts, enabling sophisticated analyses that reveal complex relationships, support what-if scenarios, and uncover patterns requiring multiple data dimensions displayed simultaneously. This section introduces powerful features including dual-axis charts that overlay different measures, calculated fields that create custom metrics, parameters that enable user-driven analysis, and heat maps that reveal patterns through color intensity. These advanced techniques transform simple visualizations into analytical powerhouses that support complex decision-making processes and reveal insights invisible in basic charts.</w:t>
      </w:r>
    </w:p>
    <w:p w14:paraId="0A0094E8" w14:textId="77777777" w:rsidR="007F1E94" w:rsidRPr="00A96A51" w:rsidRDefault="007F1E94" w:rsidP="007F1E94">
      <w:r w:rsidRPr="00A96A51">
        <w:rPr>
          <w:b/>
          <w:bCs/>
        </w:rPr>
        <w:t>4.1 Dual-Axis Charts</w:t>
      </w:r>
    </w:p>
    <w:p w14:paraId="535D2C3F" w14:textId="77777777" w:rsidR="007F1E94" w:rsidRPr="00A96A51" w:rsidRDefault="007F1E94" w:rsidP="007F1E94">
      <w:r w:rsidRPr="00A96A51">
        <w:t>Dual-axis charts display two measures with different scales on the same visualization by creating separate axes on opposite sides of the view, allowing comparison of metrics with vastly different magnitudes or units. This technique proves invaluable when analyzing relationships between disparate measures like sales revenue in thousands versus profit margins in percentages, where a single axis cannot adequately represent both scales.</w:t>
      </w:r>
    </w:p>
    <w:p w14:paraId="38774DEB" w14:textId="77777777" w:rsidR="007F1E94" w:rsidRPr="00A96A51" w:rsidRDefault="007F1E94" w:rsidP="007F1E94">
      <w:r w:rsidRPr="00A96A51">
        <w:t>To create a dual-axis chart, begin by building a standard visualization with your first measure on the Rows shelf. Drag a second measure to the Rows shelf, placing it beside the first measure. Tableau creates two separate charts stacked vertically. Right-click the second measure pill and select "Dual Axis" from the context menu. The two measures now share the same plotting area, with each utilizing its own axis scale positioned on opposite sides of the view.</w:t>
      </w:r>
    </w:p>
    <w:p w14:paraId="53F512D3" w14:textId="77777777" w:rsidR="007F1E94" w:rsidRPr="00A96A51" w:rsidRDefault="007F1E94" w:rsidP="007F1E94">
      <w:r w:rsidRPr="00A96A51">
        <w:rPr>
          <w:b/>
          <w:bCs/>
        </w:rPr>
        <w:t>[Screenshot Placeholder: Dual-axis chart showing two measures with independent axes on left and right sides]</w:t>
      </w:r>
    </w:p>
    <w:p w14:paraId="7BE01C6A" w14:textId="77777777" w:rsidR="007F1E94" w:rsidRPr="00A96A51" w:rsidRDefault="007F1E94" w:rsidP="007F1E94">
      <w:r w:rsidRPr="00A96A51">
        <w:t>Synchronizing axes becomes necessary when both measures share similar scales and you want direct magnitude comparison. Right-click either axis and select "Synchronize Axis" to force both measures onto the same scale. This synchronization only works when measures have comparable ranges; attempting to synchronize wildly different scales creates distorted representations where one measure becomes nearly invisible.</w:t>
      </w:r>
    </w:p>
    <w:p w14:paraId="5FAF00B2" w14:textId="77777777" w:rsidR="007F1E94" w:rsidRPr="00A96A51" w:rsidRDefault="007F1E94" w:rsidP="007F1E94">
      <w:r w:rsidRPr="00A96A51">
        <w:t>Combining different mark types on dual-axis charts creates compelling visualizations that leverage the strengths of multiple chart types. After creating your dual-axis chart, notice that the Marks card now displays three sections: one for "All" marks and one for each individual measure. Click the Marks card for your first measure and select an appropriate mark type, such as bars. Click the Marks card for your second measure and choose a different mark type, like lines. This combination creates visualizations where bars might show actual values while lines display targets or trends.</w:t>
      </w:r>
    </w:p>
    <w:p w14:paraId="57BAA5F9" w14:textId="77777777" w:rsidR="007F1E94" w:rsidRPr="00A96A51" w:rsidRDefault="007F1E94" w:rsidP="007F1E94">
      <w:r w:rsidRPr="00A96A51">
        <w:rPr>
          <w:b/>
          <w:bCs/>
        </w:rPr>
        <w:t>[Screenshot Placeholder: Dual-axis chart with bars representing one measure and line representing another]</w:t>
      </w:r>
    </w:p>
    <w:p w14:paraId="2E7E1E38" w14:textId="77777777" w:rsidR="007F1E94" w:rsidRPr="00A96A51" w:rsidRDefault="007F1E94" w:rsidP="007F1E94">
      <w:r w:rsidRPr="00A96A51">
        <w:t>Color-coding each measure differently enhances readability and helps viewers distinguish between the two data series. Assign contrasting colors to each measure through their respective Marks cards, ensuring sufficient visual distinction. Add legends if your audience might not immediately understand which color represents which measure, though well-labeled axes often suffice for clear communication.</w:t>
      </w:r>
    </w:p>
    <w:p w14:paraId="375A1F3D" w14:textId="77777777" w:rsidR="007F1E94" w:rsidRPr="00A96A51" w:rsidRDefault="007F1E94" w:rsidP="007F1E94">
      <w:r w:rsidRPr="00A96A51">
        <w:rPr>
          <w:b/>
          <w:bCs/>
        </w:rPr>
        <w:t>4.2 Creating Calculated Fields</w:t>
      </w:r>
    </w:p>
    <w:p w14:paraId="176D3949" w14:textId="77777777" w:rsidR="007F1E94" w:rsidRPr="00A96A51" w:rsidRDefault="007F1E94" w:rsidP="007F1E94">
      <w:r w:rsidRPr="00A96A51">
        <w:t>Calculated fields represent custom metrics created through formulas that combine existing fields, apply mathematical operations, or implement conditional logic, expanding your analytical possibilities beyond the fields provided in your original data source. Calculated fields enable ratio analysis, text manipulation, date arithmetic, and complex conditional evaluations that would require data source modifications in other tools.</w:t>
      </w:r>
    </w:p>
    <w:p w14:paraId="543B5BFE" w14:textId="77777777" w:rsidR="007F1E94" w:rsidRPr="00A96A51" w:rsidRDefault="007F1E94" w:rsidP="007F1E94">
      <w:r w:rsidRPr="00A96A51">
        <w:t>To create a calculated field, right-click anywhere in the Data pane and select "Create Calculated Field." The calculation editor window opens, displaying a formula bar where you write your calculation, a field list for referencing existing fields, and a function list containing Tableau's built-in calculation functions. Name your calculated field descriptively at the top of the editor window.</w:t>
      </w:r>
    </w:p>
    <w:p w14:paraId="0444FB24" w14:textId="77777777" w:rsidR="007F1E94" w:rsidRPr="00A96A51" w:rsidRDefault="007F1E94" w:rsidP="007F1E94">
      <w:r w:rsidRPr="00A96A51">
        <w:rPr>
          <w:b/>
          <w:bCs/>
        </w:rPr>
        <w:t>[Screenshot Placeholder: Calculated Field editor showing formula bar, field list, and function list]</w:t>
      </w:r>
    </w:p>
    <w:p w14:paraId="65633BB7" w14:textId="77777777" w:rsidR="007F1E94" w:rsidRPr="00A96A51" w:rsidRDefault="007F1E94" w:rsidP="007F1E94">
      <w:r w:rsidRPr="00A96A51">
        <w:t>Basic arithmetic calculations combine numerical fields using standard operators: addition (+), subtraction (-), multiplication (*), and division (/). For example, to calculate profit margin, create a calculation dividing profit by sales: [Profit] / [Sales]. Tableau displays field names in brackets to distinguish them from literal values. The editor validates your formula as you type, indicating syntax errors with red underlines and displaying error messages that help diagnose problems.</w:t>
      </w:r>
    </w:p>
    <w:p w14:paraId="2AF6B8B1" w14:textId="77777777" w:rsidR="007F1E94" w:rsidRPr="00A96A51" w:rsidRDefault="007F1E94" w:rsidP="007F1E94">
      <w:r w:rsidRPr="00A96A51">
        <w:t>String calculations manipulate text fields through concatenation and function application. Concatenate text using the plus operator: [First Name] + " " + [Last Name] combines separate name fields with a space between. String functions like UPPER(), LOWER(), and LEFT() transform text case or extract portions of strings. The CONTAINS() function checks whether strings include specific substrings, enabling text-based filtering and conditional logic.</w:t>
      </w:r>
    </w:p>
    <w:p w14:paraId="561836A4" w14:textId="77777777" w:rsidR="007F1E94" w:rsidRPr="00A96A51" w:rsidRDefault="007F1E94" w:rsidP="007F1E94">
      <w:r w:rsidRPr="00A96A51">
        <w:t>Conditional calculations using IF statements implement business logic that returns different values based on specified conditions. The basic IF syntax follows the pattern: IF [condition] THEN [value if true] ELSE [value if false] END. For example, categorizing sales amounts: IF [Sales] &gt; 1000 THEN "High" ELSE "Low" END. Nest multiple IF statements for complex multi-condition logic, though consider using CASE statements for improved readability when evaluating many conditions.</w:t>
      </w:r>
    </w:p>
    <w:p w14:paraId="79F51155" w14:textId="77777777" w:rsidR="007F1E94" w:rsidRPr="00A96A51" w:rsidRDefault="007F1E94" w:rsidP="007F1E94">
      <w:r w:rsidRPr="00A96A51">
        <w:t>Date calculations enable temporal arithmetic and component extraction essential for time-based analysis. The DATEDIFF() function calculates intervals between dates in specified units: DATEDIFF('day', [Order Date], [Ship Date]) returns shipping time in days. Date component functions like YEAR(), MONTH(), and WEEKDAY() extract specific portions of date fields for temporal aggregation and filtering. The DATEADD() function shifts dates forward or backward by specified intervals, useful for calculating future dates or offset comparisons.</w:t>
      </w:r>
    </w:p>
    <w:p w14:paraId="49A6EF53" w14:textId="77777777" w:rsidR="007F1E94" w:rsidRPr="00A96A51" w:rsidRDefault="007F1E94" w:rsidP="007F1E94">
      <w:r w:rsidRPr="00A96A51">
        <w:t>Aggregation functions within calculated fields create metrics requiring summarization across multiple rows. SUM(), AVG(), MIN(), MAX(), and COUNT() aggregate measures at the visualization's level of detail. Understanding aggregation becomes crucial; calculations aggregate differently depending on where they appear in your formula. Row-level calculations execute before aggregation, while calculations wrapping aggregations execute after grouping occurs.</w:t>
      </w:r>
    </w:p>
    <w:p w14:paraId="24383053" w14:textId="77777777" w:rsidR="007F1E94" w:rsidRPr="00A96A51" w:rsidRDefault="007F1E94" w:rsidP="007F1E94">
      <w:r w:rsidRPr="00A96A51">
        <w:rPr>
          <w:b/>
          <w:bCs/>
        </w:rPr>
        <w:t>4.3 Using Parameters</w:t>
      </w:r>
    </w:p>
    <w:p w14:paraId="1AA2AC95" w14:textId="77777777" w:rsidR="007F1E94" w:rsidRPr="00A96A51" w:rsidRDefault="007F1E94" w:rsidP="007F1E94">
      <w:r w:rsidRPr="00A96A51">
        <w:t>Parameters create interactive controls that let workbook users modify values driving calculations, filters, or reference lines, transforming static visualizations into dynamic analytical tools adaptable to different scenarios without requiring worksheet modifications. Parameters enable what-if analysis, user-defined targets, and flexible visualizations that adjust based on viewer preferences or analytical contexts.</w:t>
      </w:r>
    </w:p>
    <w:p w14:paraId="6DC38E18" w14:textId="77777777" w:rsidR="007F1E94" w:rsidRPr="00A96A51" w:rsidRDefault="007F1E94" w:rsidP="007F1E94">
      <w:r w:rsidRPr="00A96A51">
        <w:t>Creating parameters begins with right-clicking in the Data pane and selecting "Create Parameter." The parameter dialog requires several configuration choices: name, data type (integer, float, string, date, or boolean), current value serving as the default, allowable values (all, list, or range), and display format controlling how users interact with the parameter.</w:t>
      </w:r>
    </w:p>
    <w:p w14:paraId="022F10E1" w14:textId="77777777" w:rsidR="007F1E94" w:rsidRPr="00A96A51" w:rsidRDefault="007F1E94" w:rsidP="007F1E94">
      <w:r w:rsidRPr="00A96A51">
        <w:rPr>
          <w:b/>
          <w:bCs/>
        </w:rPr>
        <w:t>[Screenshot Placeholder: Create Parameter dialog showing name, data type, current value, and allowable values options]</w:t>
      </w:r>
    </w:p>
    <w:p w14:paraId="62A7396A" w14:textId="77777777" w:rsidR="007F1E94" w:rsidRPr="00A96A51" w:rsidRDefault="007F1E94" w:rsidP="007F1E94">
      <w:r w:rsidRPr="00A96A51">
        <w:t>Data type selection determines what information the parameter can contain and how Tableau interprets user input. Choose integer or float for numerical parameters involved in calculations, string for text-based selections like category filters, date for temporal parameters, or boolean for true/false toggle switches. The allowable values setting constrains what users can input, preventing invalid entries that might break calculations or produce nonsensical results.</w:t>
      </w:r>
    </w:p>
    <w:p w14:paraId="445281C2" w14:textId="77777777" w:rsidR="007F1E94" w:rsidRPr="00A96A51" w:rsidRDefault="007F1E94" w:rsidP="007F1E94">
      <w:r w:rsidRPr="00A96A51">
        <w:t>List-based parameters present users with predefined options to select from, ensuring valid inputs while maintaining flexibility. Define list values and their display names in the parameter dialog. Display names provide user-friendly text shown in the parameter control, while actual values represent what gets used in calculations. This separation allows presenting meaningful business terms to users while maintaining technical values required by your formulas.</w:t>
      </w:r>
    </w:p>
    <w:p w14:paraId="2C48CFB0" w14:textId="77777777" w:rsidR="007F1E94" w:rsidRPr="00A96A51" w:rsidRDefault="007F1E94" w:rsidP="007F1E94">
      <w:r w:rsidRPr="00A96A51">
        <w:t>Range-based parameters let users select any value within specified minimum and maximum bounds, optionally constrained by step size intervals. Set appropriate ranges ensuring parameter values remain meaningful for your calculations. For example, a discount percentage parameter might range from 0 to 50 with 5-point step size, preventing users from entering nonsensical discounts like 500% while allowing sufficient flexibility for realistic scenarios.</w:t>
      </w:r>
    </w:p>
    <w:p w14:paraId="00544F1C" w14:textId="77777777" w:rsidR="007F1E94" w:rsidRPr="00A96A51" w:rsidRDefault="007F1E94" w:rsidP="007F1E94">
      <w:r w:rsidRPr="00A96A51">
        <w:t>Incorporating parameters into calculations creates dynamic formulas that respond to user input. Reference parameters in calculated fields using the same bracket notation as regular fields: [Sales] * (1 - [Discount Parameter]) creates a discounted sales calculation. As users adjust the parameter control, all visualizations using that calculation automatically recalculate and update, providing immediate feedback on how parameter changes affect results.</w:t>
      </w:r>
    </w:p>
    <w:p w14:paraId="3D6B932E" w14:textId="77777777" w:rsidR="007F1E94" w:rsidRPr="00A96A51" w:rsidRDefault="007F1E94" w:rsidP="007F1E94">
      <w:r w:rsidRPr="00A96A51">
        <w:t>Parameter controls provide the user interface for adjusting parameter values. Show parameter controls by right-clicking the parameter in the Data pane and selecting "Show Parameter Control." The control appears on the right side of your worksheet, displaying as a slider, dropdown list, or text input depending on the parameter configuration. Customize control appearance by clicking the dropdown arrow on the control and selecting formatting options.</w:t>
      </w:r>
    </w:p>
    <w:p w14:paraId="62FA136B" w14:textId="77777777" w:rsidR="007F1E94" w:rsidRPr="00A96A51" w:rsidRDefault="007F1E94" w:rsidP="007F1E94">
      <w:r w:rsidRPr="00A96A51">
        <w:rPr>
          <w:b/>
          <w:bCs/>
        </w:rPr>
        <w:t>4.4 Heat Maps and Highlight Tables</w:t>
      </w:r>
    </w:p>
    <w:p w14:paraId="2EC7D194" w14:textId="77777777" w:rsidR="007F1E94" w:rsidRPr="00A96A51" w:rsidRDefault="007F1E94" w:rsidP="007F1E94">
      <w:r w:rsidRPr="00A96A51">
        <w:t>Heat maps and highlight tables use color intensity to encode quantitative values across a grid defined by two categorical dimensions, creating visualizations that make patterns and anomalies immediately apparent through preattentive color processing. These visualizations excel at revealing correlations, identifying outliers, and showing concentrations across multi-dimensional category combinations that would overwhelm traditional charts.</w:t>
      </w:r>
    </w:p>
    <w:p w14:paraId="42BFEF36" w14:textId="77777777" w:rsidR="007F1E94" w:rsidRPr="00A96A51" w:rsidRDefault="007F1E94" w:rsidP="007F1E94">
      <w:r w:rsidRPr="00A96A51">
        <w:t>Creating a basic heat map requires two dimensions and one measure. Drag your first dimension to the Columns shelf and your second dimension to the Rows shelf, establishing the grid structure. Drag your measure to the Color mark. Tableau creates a grid where each cell's color intensity represents the measure value for that combination of dimension values. Darker or more saturated colors typically represent higher values, creating immediate visual hierarchy.</w:t>
      </w:r>
    </w:p>
    <w:p w14:paraId="5848B94A" w14:textId="77777777" w:rsidR="007F1E94" w:rsidRPr="00A96A51" w:rsidRDefault="007F1E94" w:rsidP="007F1E94">
      <w:r w:rsidRPr="00A96A51">
        <w:rPr>
          <w:b/>
          <w:bCs/>
        </w:rPr>
        <w:t>[Screenshot Placeholder: Heat map showing color intensity across two-dimensional grid]</w:t>
      </w:r>
    </w:p>
    <w:p w14:paraId="78F94171" w14:textId="77777777" w:rsidR="007F1E94" w:rsidRPr="00A96A51" w:rsidRDefault="007F1E94" w:rsidP="007F1E94">
      <w:r w:rsidRPr="00A96A51">
        <w:t>Color palette selection dramatically impacts heat map effectiveness and interpretation. Access color settings by clicking the Color mark and selecting "Edit Colors." Sequential palettes work best for measures with natural progressions from low to high, using single-hue gradients that darken with increasing values. Diverging palettes suit measures with meaningful midpoints, like profit/loss or variance from target, using two contrasting hues that meet at the center value.</w:t>
      </w:r>
    </w:p>
    <w:p w14:paraId="0D508C08" w14:textId="77777777" w:rsidR="007F1E94" w:rsidRPr="00A96A51" w:rsidRDefault="007F1E94" w:rsidP="007F1E94">
      <w:r w:rsidRPr="00A96A51">
        <w:t>Adding marks to the Size property creates a variation called a highlight table that uses both color and size to encode values, providing redundant encoding that enhances perception and accommodates different visual processing preferences. After creating your heat map, drag the same measure to the Size mark. Tableau now varies both cell color and size based on the measure value, with larger cells representing bigger values. This double encoding makes patterns even more salient.</w:t>
      </w:r>
    </w:p>
    <w:p w14:paraId="6618CBAC" w14:textId="77777777" w:rsidR="007F1E94" w:rsidRPr="00A96A51" w:rsidRDefault="007F1E94" w:rsidP="007F1E94">
      <w:r w:rsidRPr="00A96A51">
        <w:t>Labels displaying actual values supplement the color encoding, allowing precise reading alongside pattern recognition. Drag your measure to the Label mark to display values within each cell. Configure label formatting through the Label mark options, adjusting font size, color, and number format for optimal readability. Consider whether labels enhance or clutter your visualization; dense grids with many cells may benefit from labels only appearing on hover through tooltips.</w:t>
      </w:r>
    </w:p>
    <w:p w14:paraId="604A6B3C" w14:textId="77777777" w:rsidR="007F1E94" w:rsidRPr="00A96A51" w:rsidRDefault="007F1E94" w:rsidP="007F1E94">
      <w:r w:rsidRPr="00A96A51">
        <w:t>Sorting dimensions reveals patterns that might remain hidden in default alphabetical order. Click the sort icon on dimension headers or right-click dimension pills to access sort options. Sort by the measure value to arrange rows or columns from highest to lowest values, creating gradients that make trends and rankings immediately obvious. Nested sorting, where secondary dimensions sort within primary dimension groups, creates hierarchical patterns useful for categorical relationships.</w:t>
      </w:r>
    </w:p>
    <w:p w14:paraId="2200D043" w14:textId="77777777" w:rsidR="007F1E94" w:rsidRPr="00A96A51" w:rsidRDefault="007F1E94" w:rsidP="007F1E94"/>
    <w:p w14:paraId="144270A9" w14:textId="77777777" w:rsidR="007F1E94" w:rsidRPr="00A96A51" w:rsidRDefault="007F1E94" w:rsidP="007F1E94">
      <w:r w:rsidRPr="00A96A51">
        <w:rPr>
          <w:b/>
          <w:bCs/>
        </w:rPr>
        <w:t>Section Summary</w:t>
      </w:r>
    </w:p>
    <w:p w14:paraId="53E8C076" w14:textId="77777777" w:rsidR="007F1E94" w:rsidRPr="00A96A51" w:rsidRDefault="007F1E94" w:rsidP="007F1E94">
      <w:r w:rsidRPr="00A96A51">
        <w:t>Advanced visualization techniques elevate your Tableau capabilities, enabling analyses impossible with basic charts alone. Dual-axis charts facilitate comparison of differently scaled measures, calculated fields create custom metrics tailored to specific analytical needs, parameters introduce interactivity allowing users to explore scenarios, and heat maps reveal multi-dimensional patterns through intuitive color encoding. These advanced skills transform you from someone who can display data into an analyst who can construct sophisticated tools answering complex business questions.</w:t>
      </w:r>
    </w:p>
    <w:p w14:paraId="232C4A22" w14:textId="77777777" w:rsidR="007F1E94" w:rsidRPr="00A96A51" w:rsidRDefault="007F1E94" w:rsidP="007F1E94">
      <w:r w:rsidRPr="00A96A51">
        <w:rPr>
          <w:b/>
          <w:bCs/>
        </w:rPr>
        <w:t>Knowledge Check Quiz</w:t>
      </w:r>
    </w:p>
    <w:p w14:paraId="7524B6F7" w14:textId="77777777" w:rsidR="007F1E94" w:rsidRPr="00A96A51" w:rsidRDefault="007F1E94" w:rsidP="007F1E94">
      <w:r w:rsidRPr="00A96A51">
        <w:t>Test your mastery of advanced visualization concepts with these questions:</w:t>
      </w:r>
    </w:p>
    <w:p w14:paraId="1C8C1FEA" w14:textId="77777777" w:rsidR="007F1E94" w:rsidRPr="00A96A51" w:rsidRDefault="007F1E94" w:rsidP="007F1E94">
      <w:pPr>
        <w:numPr>
          <w:ilvl w:val="0"/>
          <w:numId w:val="3"/>
        </w:numPr>
      </w:pPr>
      <w:r w:rsidRPr="00A96A51">
        <w:t>What is the purpose of synchronizing axes in a dual-axis chart, and when should you avoid synchronization?</w:t>
      </w:r>
    </w:p>
    <w:p w14:paraId="46B102FD" w14:textId="77777777" w:rsidR="007F1E94" w:rsidRPr="00A96A51" w:rsidRDefault="007F1E94" w:rsidP="007F1E94">
      <w:pPr>
        <w:numPr>
          <w:ilvl w:val="0"/>
          <w:numId w:val="4"/>
        </w:numPr>
      </w:pPr>
      <w:r w:rsidRPr="00A96A51">
        <w:t>Explain the difference between a row-level calculated field and an aggregated calculated field.</w:t>
      </w:r>
    </w:p>
    <w:p w14:paraId="0FCC797B" w14:textId="77777777" w:rsidR="007F1E94" w:rsidRPr="00A96A51" w:rsidRDefault="007F1E94" w:rsidP="007F1E94">
      <w:pPr>
        <w:numPr>
          <w:ilvl w:val="0"/>
          <w:numId w:val="5"/>
        </w:numPr>
      </w:pPr>
      <w:r w:rsidRPr="00A96A51">
        <w:t>How do parameters differ from filters, and what advantages do parameters provide for dashboard interactivity?</w:t>
      </w:r>
    </w:p>
    <w:p w14:paraId="325D27CB" w14:textId="77777777" w:rsidR="007F1E94" w:rsidRPr="00A96A51" w:rsidRDefault="007F1E94" w:rsidP="007F1E94">
      <w:pPr>
        <w:numPr>
          <w:ilvl w:val="0"/>
          <w:numId w:val="6"/>
        </w:numPr>
      </w:pPr>
      <w:r w:rsidRPr="00A96A51">
        <w:t>Describe a business scenario where a heat map would be more effective than a bar chart or line chart.</w:t>
      </w:r>
    </w:p>
    <w:p w14:paraId="3ACC74DB" w14:textId="77777777" w:rsidR="007F1E94" w:rsidRPr="00A96A51" w:rsidRDefault="007F1E94" w:rsidP="007F1E94">
      <w:pPr>
        <w:numPr>
          <w:ilvl w:val="0"/>
          <w:numId w:val="7"/>
        </w:numPr>
      </w:pPr>
      <w:r w:rsidRPr="00A96A51">
        <w:t>Write a calculated field formula that categorizes sales as "Excellent" if over $10,000, "Good" if between $5,000 and $10,000, and "Needs Improvement" if below $5,000.</w:t>
      </w:r>
    </w:p>
    <w:p w14:paraId="50ABD4CB" w14:textId="77777777" w:rsidR="007F1E94" w:rsidRDefault="007F1E94" w:rsidP="007F1E94">
      <w:pPr>
        <w:spacing w:line="278" w:lineRule="auto"/>
        <w:ind w:firstLine="0"/>
        <w:jc w:val="left"/>
      </w:pPr>
      <w:r>
        <w:br w:type="page"/>
      </w:r>
    </w:p>
    <w:p w14:paraId="6B0F446A" w14:textId="77777777" w:rsidR="007F1E94" w:rsidRPr="00B52ACD" w:rsidRDefault="007F1E94" w:rsidP="007F1E94">
      <w:r w:rsidRPr="00B52ACD">
        <w:rPr>
          <w:b/>
          <w:bCs/>
        </w:rPr>
        <w:t>5. Building Interactive Dashboards</w:t>
      </w:r>
    </w:p>
    <w:p w14:paraId="43C07A16" w14:textId="77777777" w:rsidR="007F1E94" w:rsidRPr="00B52ACD" w:rsidRDefault="007F1E94" w:rsidP="007F1E94">
      <w:r w:rsidRPr="00B52ACD">
        <w:t>Interactive dashboards represent the culmination of your Tableau journey, combining multiple visualizations into cohesive analytical applications that enable comprehensive data exploration and support informed decision-making through integrated visual analytics. Effective dashboards transcend simple collections of charts, instead functioning as carefully orchestrated analytical narratives that guide users through data stories while providing flexibility to explore personal questions. This section teaches dashboard design principles ensuring usability and impact, practical construction techniques for assembling dashboard components, interactivity features that transform static displays into exploratory tools, and formatting approaches that create professional, polished analytical applications suitable for executive presentation or daily operational use.</w:t>
      </w:r>
    </w:p>
    <w:p w14:paraId="4A188744" w14:textId="77777777" w:rsidR="007F1E94" w:rsidRPr="00B52ACD" w:rsidRDefault="007F1E94" w:rsidP="007F1E94">
      <w:r w:rsidRPr="00B52ACD">
        <w:rPr>
          <w:b/>
          <w:bCs/>
        </w:rPr>
        <w:t>5.1 Dashboard Design Principles</w:t>
      </w:r>
    </w:p>
    <w:p w14:paraId="2A0A1D69" w14:textId="77777777" w:rsidR="007F1E94" w:rsidRPr="00B52ACD" w:rsidRDefault="007F1E94" w:rsidP="007F1E94">
      <w:r w:rsidRPr="00B52ACD">
        <w:t>Successful dashboard design balances aesthetic appeal with functional effectiveness, prioritizing user needs and analytical goals over visual complexity or technical showcasing. Understanding fundamental design principles prevents common pitfalls that plague amateur dashboards: overwhelming information density, poor visual hierarchy, confusing navigation, and unclear analytical purpose. Applying these principles creates dashboards users actually adopt and rely upon rather than ignore.</w:t>
      </w:r>
    </w:p>
    <w:p w14:paraId="61171996" w14:textId="77777777" w:rsidR="007F1E94" w:rsidRPr="00B52ACD" w:rsidRDefault="007F1E94" w:rsidP="007F1E94">
      <w:r w:rsidRPr="00B52ACD">
        <w:t>Start with clear objectives defining what questions your dashboard must answer and what decisions it should support. Dashboards serving different purposes require different designs; operational dashboards monitoring real-time metrics emphasize current status and alerts, while analytical dashboards supporting investigative work prioritize flexible filtering and drill-down capabilities. Strategic dashboards tracking performance against goals highlight trends and comparisons. Unclear objectives lead to unfocused dashboards attempting to serve all purposes simultaneously while satisfying none effectively.</w:t>
      </w:r>
    </w:p>
    <w:p w14:paraId="4E3D8488" w14:textId="77777777" w:rsidR="007F1E94" w:rsidRPr="00B52ACD" w:rsidRDefault="007F1E94" w:rsidP="007F1E94">
      <w:r w:rsidRPr="00B52ACD">
        <w:t>Visual hierarchy guides viewer attention to the most important information first, using size, position, and contrast to establish importance rankings. Position your primary visualization or key performance indicator prominently in the top-left area where Western readers naturally begin scanning. Make this element larger than supporting visualizations, use bolder colors or borders to increase salience, and ensure adequate white space around it prevents visual competition. Secondary information occupies less prominent positions and uses more subtle visual treatment.</w:t>
      </w:r>
    </w:p>
    <w:p w14:paraId="2912249B" w14:textId="77777777" w:rsidR="007F1E94" w:rsidRPr="00B52ACD" w:rsidRDefault="007F1E94" w:rsidP="007F1E94">
      <w:r w:rsidRPr="00B52ACD">
        <w:rPr>
          <w:b/>
          <w:bCs/>
        </w:rPr>
        <w:t>[Screenshot Placeholder: Dashboard mockup illustrating visual hierarchy with primary KPI prominent and secondary details supporting]</w:t>
      </w:r>
    </w:p>
    <w:p w14:paraId="381327EC" w14:textId="77777777" w:rsidR="007F1E94" w:rsidRPr="00B52ACD" w:rsidRDefault="007F1E94" w:rsidP="007F1E94">
      <w:r w:rsidRPr="00B52ACD">
        <w:t>Limit dashboard complexity to prevent cognitive overload that paralyzes decision-making rather than enabling it. Research suggests humans can effectively monitor 5-9 distinct information elements simultaneously; exceeding this threshold forces viewers to ignore elements or become overwhelmed. If your analysis requires more visualizations than fit comfortably in a single dashboard, create multiple dashboards organized by analytical theme or user role, linked through navigation buttons enabling movement between related views.</w:t>
      </w:r>
    </w:p>
    <w:p w14:paraId="51EF6BDD" w14:textId="77777777" w:rsidR="007F1E94" w:rsidRPr="00B52ACD" w:rsidRDefault="007F1E94" w:rsidP="007F1E94">
      <w:r w:rsidRPr="00B52ACD">
        <w:t>Consistent design language throughout your dashboard reduces cognitive load and looks professional. Establish and maintain consistent color palettes where specific colors always represent specific categories or metric types. Use identical fonts and sizing for similar text elements across all visualizations. Align objects to invisible grids ensuring clean lines and professional appearance. This consistency lets users focus on data interpretation rather than learning different visual languages for each dashboard component.</w:t>
      </w:r>
    </w:p>
    <w:p w14:paraId="6909E309" w14:textId="77777777" w:rsidR="007F1E94" w:rsidRPr="00B52ACD" w:rsidRDefault="007F1E94" w:rsidP="007F1E94">
      <w:r w:rsidRPr="00B52ACD">
        <w:t>White space, often undervalued by novice designers eager to maximize information density, actually enhances comprehension by creating visual breathing room that prevents overwhelming viewers. Space between visualizations clarifies boundaries between distinct analytical topics. Margins around dashboards prevent crowded edges that feel claustrophobic. Padding within visualizations prevents elements from feeling cramped. Strategic white space costs display area but purchases clarity and perceived quality.</w:t>
      </w:r>
    </w:p>
    <w:p w14:paraId="3B57C3BC" w14:textId="77777777" w:rsidR="007F1E94" w:rsidRPr="00B52ACD" w:rsidRDefault="007F1E94" w:rsidP="007F1E94">
      <w:r w:rsidRPr="00B52ACD">
        <w:rPr>
          <w:b/>
          <w:bCs/>
        </w:rPr>
        <w:t>5.2 Creating Your First Dashboard</w:t>
      </w:r>
    </w:p>
    <w:p w14:paraId="30FCD99E" w14:textId="77777777" w:rsidR="007F1E94" w:rsidRPr="00B52ACD" w:rsidRDefault="007F1E94" w:rsidP="007F1E94">
      <w:r w:rsidRPr="00B52ACD">
        <w:t>Building your first dashboard transforms individual worksheets into an integrated analytical experience, requiring technical assembly skills and design judgment to create cohesive, functional results. The mechanical process involves straightforward drag-and-drop operations, but achieving effective results requires thoughtful planning about which visualizations to include, how to arrange them, and what interactivity to enable.</w:t>
      </w:r>
    </w:p>
    <w:p w14:paraId="6F353F76" w14:textId="77777777" w:rsidR="007F1E94" w:rsidRPr="00B52ACD" w:rsidRDefault="007F1E94" w:rsidP="007F1E94">
      <w:r w:rsidRPr="00B52ACD">
        <w:t>Begin dashboard creation by clicking the "New Dashboard" button at the bottom of the Tableau workspace, represented by an icon showing a grid layout. Tableau creates a new dashboard tab and displays the Dashboard pane on the left side, replacing the Data pane. This Dashboard pane contains sections for Size, Sheets (listing available worksheets), and Objects (providing layout components and containers).</w:t>
      </w:r>
    </w:p>
    <w:p w14:paraId="68D0937E" w14:textId="77777777" w:rsidR="007F1E94" w:rsidRPr="00B52ACD" w:rsidRDefault="007F1E94" w:rsidP="007F1E94">
      <w:r w:rsidRPr="00B52ACD">
        <w:rPr>
          <w:b/>
          <w:bCs/>
        </w:rPr>
        <w:t>[Screenshot Placeholder: Dashboard workspace showing Dashboard pane with Size, Sheets, and Objects sections]</w:t>
      </w:r>
    </w:p>
    <w:p w14:paraId="24B72BE8" w14:textId="77777777" w:rsidR="007F1E94" w:rsidRPr="00B52ACD" w:rsidRDefault="007F1E94" w:rsidP="007F1E94">
      <w:r w:rsidRPr="00B52ACD">
        <w:t>Dashboard size configuration determines display dimensions and affects how your dashboard renders across different devices. The Size dropdown offers preset options including Desktop (desktop computers), Laptop (smaller screens), Tablet, and Phone, each with appropriate pixel dimensions. "Automatic" sizing makes dashboards responsive, adapting layout to available space, though this can cause unexpected arrangement changes. "Fixed Size" maintains exact dimensions regardless of display device. Choose sizes based on how users will primarily access your dashboard; presentations typically use fixed 1920x1080 dimensions matching projectors.</w:t>
      </w:r>
    </w:p>
    <w:p w14:paraId="221C22AC" w14:textId="77777777" w:rsidR="007F1E94" w:rsidRPr="00B52ACD" w:rsidRDefault="007F1E94" w:rsidP="007F1E94">
      <w:r w:rsidRPr="00B52ACD">
        <w:t>Adding worksheets to your dashboard involves dragging sheet names from the Sheets section in the Dashboard pane onto the dashboard canvas. As you drag, gray shading indicates where the sheet will position when dropped, showing how existing content will adjust to accommodate the addition. Drop the sheet when positioning looks appropriate. Tableau adds the visualization complete with legends, filters, and titles, though you can remove unnecessary elements after placement.</w:t>
      </w:r>
    </w:p>
    <w:p w14:paraId="2C6AED96" w14:textId="77777777" w:rsidR="007F1E94" w:rsidRPr="00B52ACD" w:rsidRDefault="007F1E94" w:rsidP="007F1E94">
      <w:r w:rsidRPr="00B52ACD">
        <w:t>Layout containers organize dashboard components, providing structure and control over how elements arrange and resize. Horizontal containers position objects side-by-side in a row, while vertical containers stack objects top-to-bottom in a column. Drag container objects from the Objects section onto your dashboard before adding sheets, creating structured frameworks that maintain organization as you add content. Nest containers within containers to create complex grid layouts with multiple rows and columns of varying sizes.</w:t>
      </w:r>
    </w:p>
    <w:p w14:paraId="1D2969D0" w14:textId="77777777" w:rsidR="007F1E94" w:rsidRPr="00B52ACD" w:rsidRDefault="007F1E94" w:rsidP="007F1E94">
      <w:r w:rsidRPr="00B52ACD">
        <w:t>Sizing behavior for each dashboard element determines how it responds when dashboard dimensions change or when viewed on different screens. Select any object on your dashboard and notice the sizing controls appearing: a grip for manual resizing and a dropdown offering "Fit Entire View," "Fit Width," "Fit Height," or specific dimensions. Objects can have fixed sizes maintaining exact dimensions regardless of available space, or proportional sizing that scales relative to the dashboard size. Balance fixed and proportional sizing to maintain dashboard integrity across different viewing contexts.</w:t>
      </w:r>
    </w:p>
    <w:p w14:paraId="58CD0DA1" w14:textId="77777777" w:rsidR="007F1E94" w:rsidRPr="00B52ACD" w:rsidRDefault="007F1E94" w:rsidP="007F1E94">
      <w:r w:rsidRPr="00B52ACD">
        <w:t>Floating objects provide alternative positioning outside the tiled layout containers, allowing precise placement anywhere on the dashboard with complete control over layering order. Toggle between tiled and floating by selecting an object and clicking the floating toggle in its dropdown menu or by holding Shift while dragging objects onto the dashboard. Floating objects work well for titles, logos, annotations, or decorative elements, though overusing floating objects creates maintenance challenges as dashboards evolve.</w:t>
      </w:r>
    </w:p>
    <w:p w14:paraId="4D90B4C0" w14:textId="77777777" w:rsidR="007F1E94" w:rsidRPr="00B52ACD" w:rsidRDefault="007F1E94" w:rsidP="007F1E94">
      <w:r w:rsidRPr="00B52ACD">
        <w:rPr>
          <w:b/>
          <w:bCs/>
        </w:rPr>
        <w:t>5.3 Adding Interactivity with Actions</w:t>
      </w:r>
    </w:p>
    <w:p w14:paraId="43730CBB" w14:textId="77777777" w:rsidR="007F1E94" w:rsidRPr="00B52ACD" w:rsidRDefault="007F1E94" w:rsidP="007F1E94">
      <w:r w:rsidRPr="00B52ACD">
        <w:t>Actions transform passive dashboards into interactive analytical applications where user interactions with one visualization dynamically affect other visualizations, creating linked views that facilitate exploration and discovery. Tableau supports three action types: filter actions, highlight actions, and URL actions, each enabling different interaction patterns that make dashboards feel responsive and intelligent.</w:t>
      </w:r>
    </w:p>
    <w:p w14:paraId="2FBC39C0" w14:textId="77777777" w:rsidR="007F1E94" w:rsidRPr="00B52ACD" w:rsidRDefault="007F1E94" w:rsidP="007F1E94">
      <w:r w:rsidRPr="00B52ACD">
        <w:t>Filter actions represent the most powerful interaction type, causing selection in a source visualization to filter data displayed in target visualizations. For example, clicking a state on a map could filter a bar chart to show only sales from that state, and clicking a product category could filter both the map and other charts to show only that category's data. This interactive filtering creates analytical workflows where users progressively narrow focus from overview to detail.</w:t>
      </w:r>
    </w:p>
    <w:p w14:paraId="63005017" w14:textId="77777777" w:rsidR="007F1E94" w:rsidRPr="00B52ACD" w:rsidRDefault="007F1E94" w:rsidP="007F1E94">
      <w:r w:rsidRPr="00B52ACD">
        <w:t>Creating filter actions requires specifying source sheets, target sheets, and trigger conditions. Click Dashboard in the menu bar and select "Actions," then click "Add Action" and choose "Filter." Name your action descriptively. Select which sheets serve as sources where user interactions will trigger filtering. Select target sheets that should be filtered when source interactions occur. Choose your trigger: "Hover" filters as the mouse moves over marks, "Select" filters when marks are clicked, and "Menu" adds filtering options to tooltip menus.</w:t>
      </w:r>
    </w:p>
    <w:p w14:paraId="1E0D7E4A" w14:textId="77777777" w:rsidR="007F1E94" w:rsidRPr="00B52ACD" w:rsidRDefault="007F1E94" w:rsidP="007F1E94">
      <w:r w:rsidRPr="00B52ACD">
        <w:rPr>
          <w:b/>
          <w:bCs/>
        </w:rPr>
        <w:t>[Screenshot Placeholder: Add Filter Action dialog showing source sheets, target sheets, and trigger options]</w:t>
      </w:r>
    </w:p>
    <w:p w14:paraId="06B2A0FF" w14:textId="77777777" w:rsidR="007F1E94" w:rsidRPr="00B52ACD" w:rsidRDefault="007F1E94" w:rsidP="007F1E94">
      <w:r w:rsidRPr="00B52ACD">
        <w:t>Clearing behavior determines what happens when users deselect or deactivate the filter source. "Leave the filter" maintains the last filter selection even after users deselect marks, preserving focus until explicitly cleared. "Show all values" removes filters when no marks are selected, returning to unfiltered views. "Exclude all values" hides all data when nothing is selected, useful for preventing display until users make explicit selections. Choose clearing behavior based on your intended analytical workflow.</w:t>
      </w:r>
    </w:p>
    <w:p w14:paraId="0DD70E63" w14:textId="77777777" w:rsidR="007F1E94" w:rsidRPr="00B52ACD" w:rsidRDefault="007F1E94" w:rsidP="007F1E94">
      <w:r w:rsidRPr="00B52ACD">
        <w:t>Highlight actions provide gentler interactivity than filter actions, dimming non-selected marks rather than removing them entirely, maintaining context while emphasizing selections. This proves useful when users need to see both selected and unselected data simultaneously for comparison. Create highlight actions through the same Actions menu, selecting "Highlight" instead of "Filter," then configure source sheets, target sheets, and triggers similarly to filter actions.</w:t>
      </w:r>
    </w:p>
    <w:p w14:paraId="0E4FA4D7" w14:textId="77777777" w:rsidR="007F1E94" w:rsidRPr="00B52ACD" w:rsidRDefault="007F1E94" w:rsidP="007F1E94">
      <w:r w:rsidRPr="00B52ACD">
        <w:t>URL actions open web pages based on user selections, enabling integration between Tableau dashboards and external systems or resources. Construct dynamic URLs incorporating field values from selected marks, allowing context-specific navigation. For example, clicking customer names could open CRM records, clicking product codes could link to inventory systems, or clicking locations could display Google Maps. Create URL actions through the Actions menu, providing URL templates with field references in brackets that Tableau replaces with actual values from selected marks.</w:t>
      </w:r>
    </w:p>
    <w:p w14:paraId="20737A6A" w14:textId="77777777" w:rsidR="007F1E94" w:rsidRPr="00B52ACD" w:rsidRDefault="007F1E94" w:rsidP="007F1E94">
      <w:r w:rsidRPr="00B52ACD">
        <w:t>Action debugging requires testing interactions thoroughly to ensure they behave as intended. Use Dashboard menu options to enter and exit Presentation Mode, which activates dashboard actions, allowing you to test interactions by clicking visualizations and observing filtering, highlighting, or URL actions. Check edge cases: what happens with no selection, multiple selections, or rapid successive selections? Verify that clearing behavior works appropriately and that users can easily reset filters or highlights when desired.</w:t>
      </w:r>
    </w:p>
    <w:p w14:paraId="092BF1BA" w14:textId="77777777" w:rsidR="007F1E94" w:rsidRPr="00B52ACD" w:rsidRDefault="007F1E94" w:rsidP="007F1E94">
      <w:r w:rsidRPr="00B52ACD">
        <w:rPr>
          <w:b/>
          <w:bCs/>
        </w:rPr>
        <w:t>5.4 Dashboard Layout and Formatting</w:t>
      </w:r>
    </w:p>
    <w:p w14:paraId="75E52F67" w14:textId="77777777" w:rsidR="007F1E94" w:rsidRPr="00B52ACD" w:rsidRDefault="007F1E94" w:rsidP="007F1E94">
      <w:r w:rsidRPr="00B52ACD">
        <w:t>Professional dashboard appearance emerges from careful attention to layout precision, formatting consistency, and aesthetic polish that transforms functional analytics into presentation-quality deliverables. While content and interactivity matter most, appearance significantly impacts user perception of credibility and usability. Well-formatted dashboards communicate professionalism and inspire confidence in the underlying analysis.</w:t>
      </w:r>
    </w:p>
    <w:p w14:paraId="74588384" w14:textId="77777777" w:rsidR="007F1E94" w:rsidRPr="00B52ACD" w:rsidRDefault="007F1E94" w:rsidP="007F1E94">
      <w:r w:rsidRPr="00B52ACD">
        <w:t>Grid alignment creates clean, organized layouts that feel intentional rather than haphazard. Enable "Show Grid" from the Dashboard menu to display alignment guides that help position objects consistently. Objects snapping to grid lines automatically align with neighboring elements, creating invisible structure users perceive as order and quality. Manually adjust grid spacing through Dashboard Settings if default spacing doesn't suit your needs, though standard settings work well for most dashboards.</w:t>
      </w:r>
    </w:p>
    <w:p w14:paraId="02BA5DF6" w14:textId="77777777" w:rsidR="007F1E94" w:rsidRPr="00B52ACD" w:rsidRDefault="007F1E94" w:rsidP="007F1E94">
      <w:r w:rsidRPr="00B52ACD">
        <w:t>Border and background formatting distinguishes dashboard sections and creates visual grouping. Select any object and use the format menu to apply borders with customizable width, color, and style. Backgrounds provide colored or shaded areas highlighting important sections or creating visual separation between distinct analytical topics. Use borders and backgrounds sparingly; excessive formatting creates visual noise competing with data. Subtle gray borders and light background shading typically suffice to provide structure without distraction.</w:t>
      </w:r>
    </w:p>
    <w:p w14:paraId="42B35559" w14:textId="77777777" w:rsidR="007F1E94" w:rsidRPr="00B52ACD" w:rsidRDefault="007F1E94" w:rsidP="007F1E94">
      <w:r w:rsidRPr="00B52ACD">
        <w:rPr>
          <w:b/>
          <w:bCs/>
        </w:rPr>
        <w:t>[Screenshot Placeholder: Dashboard showing consistent borders and subtle background shading creating visual organization]</w:t>
      </w:r>
    </w:p>
    <w:p w14:paraId="74DE0CE6" w14:textId="77777777" w:rsidR="007F1E94" w:rsidRPr="00B52ACD" w:rsidRDefault="007F1E94" w:rsidP="007F1E94">
      <w:r w:rsidRPr="00B52ACD">
        <w:t>Dashboard titles, captions, and text objects add context explaining what users see and guiding interpretation. Drag Text objects from the Objects section onto your dashboard to add formatted text anywhere. Write clear, concise titles that immediately communicate dashboard purpose. Add captions below visualizations explaining what patterns or insights viewers should notice. Include methodology notes or data source attribution in smaller text at dashboard bottom. Format text through the format menu, adjusting font, size, color, and alignment to establish hierarchy between primary titles and supporting text.</w:t>
      </w:r>
    </w:p>
    <w:p w14:paraId="05A1D509" w14:textId="77777777" w:rsidR="007F1E94" w:rsidRPr="00B52ACD" w:rsidRDefault="007F1E94" w:rsidP="007F1E94">
      <w:r w:rsidRPr="00B52ACD">
        <w:t>Legends and filters require thoughtful positioning balancing functionality and space efficiency. Minimize legend space by using "Single Value (slider)" or "Single Value (dropdown)" for filters instead of showing all values. Position legends and filters consistently across dashboards, typically in dedicated columns on the right side or in header areas at the top. Hide legends for visualizations where color meanings are obvious from context or axis labels. Floating legends over visualizations saves space but can obscure data.</w:t>
      </w:r>
    </w:p>
    <w:p w14:paraId="2C7668F4" w14:textId="77777777" w:rsidR="007F1E94" w:rsidRPr="00B52ACD" w:rsidRDefault="007F1E94" w:rsidP="007F1E94">
      <w:r w:rsidRPr="00B52ACD">
        <w:t>Device-specific layouts create optimized experiences for different screen sizes and form factors. After creating your desktop dashboard layout, add device layouts through the Dashboard menu by selecting "Add Device Layout" and choosing Phone or Tablet. Tableau creates a copy of your dashboard where you can rearrange, resize, or remove objects specifically for that device type. When users access the dashboard on the specified device, Tableau automatically displays the appropriate layout. This responsive design ensures usability across contexts from smartphones to large monitors.</w:t>
      </w:r>
    </w:p>
    <w:p w14:paraId="55A51256" w14:textId="77777777" w:rsidR="007F1E94" w:rsidRPr="00B52ACD" w:rsidRDefault="007F1E94" w:rsidP="007F1E94">
      <w:r w:rsidRPr="00B52ACD">
        <w:t>Branding elements integrate organizational identity through logos, color schemes, and typography matching corporate standards. Insert logos using Image objects dragged from the Objects section, sizing appropriately so they provide presence without dominating. Configure color palettes matching brand colors through the Edit Colors dialog, creating custom palettes you can reuse across visualizations for consistency. Choose fonts aligning with brand guidelines where possible, though Tableau's font support depends on what's installed on viewing systems.</w:t>
      </w:r>
    </w:p>
    <w:p w14:paraId="38BD41D6" w14:textId="77777777" w:rsidR="007F1E94" w:rsidRPr="00B52ACD" w:rsidRDefault="007F1E94" w:rsidP="007F1E94"/>
    <w:p w14:paraId="4F938B5A" w14:textId="77777777" w:rsidR="007F1E94" w:rsidRPr="00B52ACD" w:rsidRDefault="007F1E94" w:rsidP="007F1E94">
      <w:r w:rsidRPr="00B52ACD">
        <w:rPr>
          <w:b/>
          <w:bCs/>
        </w:rPr>
        <w:t>Section Summary</w:t>
      </w:r>
    </w:p>
    <w:p w14:paraId="6A55E903" w14:textId="77777777" w:rsidR="007F1E94" w:rsidRPr="00B52ACD" w:rsidRDefault="007F1E94" w:rsidP="007F1E94">
      <w:r w:rsidRPr="00B52ACD">
        <w:t>Dashboard creation synthesizes all your Tableau skills into integrated analytical applications serving real business needs. Effective design principles guide users through data stories while enabling exploration. Systematic construction techniques assemble components into coherent layouts. Interactive actions create dynamic filtering and highlighting that connect visualizations into unified analytical tools. Professional formatting and layout create polished dashboards inspiring confidence and adoption. These dashboard skills transform you into someone capable of delivering complete analytical solutions rather than individual visualizations.</w:t>
      </w:r>
    </w:p>
    <w:p w14:paraId="7CD918D0" w14:textId="77777777" w:rsidR="007F1E94" w:rsidRPr="00B52ACD" w:rsidRDefault="007F1E94" w:rsidP="007F1E94">
      <w:r w:rsidRPr="00B52ACD">
        <w:rPr>
          <w:b/>
          <w:bCs/>
        </w:rPr>
        <w:t>Knowledge Check Quiz</w:t>
      </w:r>
    </w:p>
    <w:p w14:paraId="2F99E604" w14:textId="77777777" w:rsidR="007F1E94" w:rsidRPr="00B52ACD" w:rsidRDefault="007F1E94" w:rsidP="007F1E94">
      <w:r w:rsidRPr="00B52ACD">
        <w:t>Assess your dashboard creation knowledge with these questions:</w:t>
      </w:r>
    </w:p>
    <w:p w14:paraId="3E19E412" w14:textId="77777777" w:rsidR="007F1E94" w:rsidRPr="00B52ACD" w:rsidRDefault="007F1E94" w:rsidP="007F1E94">
      <w:pPr>
        <w:numPr>
          <w:ilvl w:val="0"/>
          <w:numId w:val="8"/>
        </w:numPr>
      </w:pPr>
      <w:r w:rsidRPr="00B52ACD">
        <w:t>Explain the difference between tiled and floating objects in dashboard layout and when each is appropriate.</w:t>
      </w:r>
    </w:p>
    <w:p w14:paraId="024F5E5C" w14:textId="77777777" w:rsidR="007F1E94" w:rsidRPr="00B52ACD" w:rsidRDefault="007F1E94" w:rsidP="007F1E94">
      <w:pPr>
        <w:numPr>
          <w:ilvl w:val="0"/>
          <w:numId w:val="8"/>
        </w:numPr>
      </w:pPr>
      <w:r w:rsidRPr="00B52ACD">
        <w:t>Describe how filter actions differ from highlight actions and provide a scenario where each would be most appropriate.</w:t>
      </w:r>
    </w:p>
    <w:p w14:paraId="39E39E67" w14:textId="77777777" w:rsidR="007F1E94" w:rsidRPr="00B52ACD" w:rsidRDefault="007F1E94" w:rsidP="007F1E94">
      <w:pPr>
        <w:numPr>
          <w:ilvl w:val="0"/>
          <w:numId w:val="8"/>
        </w:numPr>
      </w:pPr>
      <w:r w:rsidRPr="00B52ACD">
        <w:t>What are the three key components you must configure when creating a filter action?</w:t>
      </w:r>
    </w:p>
    <w:p w14:paraId="6C40AAFC" w14:textId="77777777" w:rsidR="007F1E94" w:rsidRPr="00B52ACD" w:rsidRDefault="007F1E94" w:rsidP="007F1E94">
      <w:pPr>
        <w:numPr>
          <w:ilvl w:val="0"/>
          <w:numId w:val="8"/>
        </w:numPr>
      </w:pPr>
      <w:r w:rsidRPr="00B52ACD">
        <w:t>Why is visual hierarchy important in dashboard design, and how do you establish it?</w:t>
      </w:r>
    </w:p>
    <w:p w14:paraId="07EC8707" w14:textId="77777777" w:rsidR="007F1E94" w:rsidRPr="00B52ACD" w:rsidRDefault="007F1E94" w:rsidP="007F1E94">
      <w:pPr>
        <w:numPr>
          <w:ilvl w:val="0"/>
          <w:numId w:val="8"/>
        </w:numPr>
      </w:pPr>
      <w:r w:rsidRPr="00B52ACD">
        <w:t>Describe a strategy for making dashboards usable on both desktop computers and mobile devices.</w:t>
      </w:r>
    </w:p>
    <w:p w14:paraId="1804C63A" w14:textId="77777777" w:rsidR="007F1E94" w:rsidRPr="00B52ACD" w:rsidRDefault="007F1E94" w:rsidP="007F1E94"/>
    <w:p w14:paraId="0A3558C5" w14:textId="77777777" w:rsidR="007F1E94" w:rsidRDefault="007F1E94" w:rsidP="007F1E94">
      <w:pPr>
        <w:spacing w:line="278" w:lineRule="auto"/>
        <w:ind w:firstLine="0"/>
        <w:jc w:val="left"/>
        <w:rPr>
          <w:b/>
          <w:bCs/>
        </w:rPr>
      </w:pPr>
      <w:r>
        <w:rPr>
          <w:b/>
          <w:bCs/>
        </w:rPr>
        <w:br w:type="page"/>
      </w:r>
    </w:p>
    <w:p w14:paraId="3B9B2BCC" w14:textId="77777777" w:rsidR="007F1E94" w:rsidRPr="00B52ACD" w:rsidRDefault="007F1E94" w:rsidP="007F1E94">
      <w:r w:rsidRPr="00B52ACD">
        <w:rPr>
          <w:b/>
          <w:bCs/>
        </w:rPr>
        <w:t>Manual Conclusion</w:t>
      </w:r>
    </w:p>
    <w:p w14:paraId="4AEC0DB8" w14:textId="77777777" w:rsidR="007F1E94" w:rsidRPr="00B52ACD" w:rsidRDefault="007F1E94" w:rsidP="007F1E94">
      <w:r w:rsidRPr="00B52ACD">
        <w:rPr>
          <w:b/>
          <w:bCs/>
        </w:rPr>
        <w:t>Key Takeaways</w:t>
      </w:r>
    </w:p>
    <w:p w14:paraId="5CD7392A" w14:textId="77777777" w:rsidR="007F1E94" w:rsidRPr="00B52ACD" w:rsidRDefault="007F1E94" w:rsidP="007F1E94">
      <w:r w:rsidRPr="00B52ACD">
        <w:t>You have completed a comprehensive journey through Tableau Desktop, transforming from complete beginner to capable analyst equipped with skills to create insightful visualizations and interactive dashboards. Your mastery now spans the entire analytical workflow from connecting to diverse data sources, preparing and cleaning data to ensure accuracy, creating visualizations that reveal patterns and trends, applying advanced techniques for sophisticated analysis, and assembling professional dashboards that communicate insights effectively.</w:t>
      </w:r>
    </w:p>
    <w:p w14:paraId="47B8DA9F" w14:textId="77777777" w:rsidR="007F1E94" w:rsidRPr="00B52ACD" w:rsidRDefault="007F1E94" w:rsidP="007F1E94">
      <w:r w:rsidRPr="00B52ACD">
        <w:t>The fundamental skills established early in this manual form the bedrock of all Tableau work. You understand how Tableau organizes fields into dimensions and measures, how the Marks card controls visual encoding, and how shelves determine visualization structure. These concepts transcend individual chart types, applying universally across every analytical task you undertake in Tableau.</w:t>
      </w:r>
    </w:p>
    <w:p w14:paraId="19A7E1DA" w14:textId="77777777" w:rsidR="007F1E94" w:rsidRPr="00B52ACD" w:rsidRDefault="007F1E94" w:rsidP="007F1E94">
      <w:r w:rsidRPr="00B52ACD">
        <w:t>Your ability to manipulate data within Tableau enables analytical flexibility impossible in static tools. You can join and blend multiple data sources, create calculated fields implementing custom business logic, filter data to focus on relevant subsets, and structure information appropriately for analysis. These data management skills ensure your visualizations rest on solid, well-understood foundations.</w:t>
      </w:r>
    </w:p>
    <w:p w14:paraId="589024BC" w14:textId="77777777" w:rsidR="007F1E94" w:rsidRPr="00B52ACD" w:rsidRDefault="007F1E94" w:rsidP="007F1E94">
      <w:r w:rsidRPr="00B52ACD">
        <w:t>Visualization literacy developed through this manual enables you to select appropriate chart types for different analytical scenarios, understanding when bar charts, line charts, maps, or specialized visualizations best communicate specific insights. You recognize that visualization choice should always serve analytical purpose rather than aesthetic preferences, prioritizing clarity and honesty over visual impressiveness.</w:t>
      </w:r>
    </w:p>
    <w:p w14:paraId="2CDE3782" w14:textId="77777777" w:rsidR="007F1E94" w:rsidRPr="00B52ACD" w:rsidRDefault="007F1E94" w:rsidP="007F1E94">
      <w:r w:rsidRPr="00B52ACD">
        <w:t>Advanced capabilities including calculated fields, parameters, and dual-axis charts expand your analytical power exponentially, enabling questions impossible to answer with basic features alone. These skills transform Tableau from a charting tool into an analytical platform supporting complex investigations and what-if scenarios that adapt to evolving business questions.</w:t>
      </w:r>
    </w:p>
    <w:p w14:paraId="64044FB0" w14:textId="77777777" w:rsidR="007F1E94" w:rsidRPr="00B52ACD" w:rsidRDefault="007F1E94" w:rsidP="007F1E94">
      <w:r w:rsidRPr="00B52ACD">
        <w:t>Dashboard design skills culminate your training, enabling you to package multiple visualizations into cohesive analytical applications. You understand design principles that prioritize user needs, create layouts that guide attention appropriately, implement interactivity that facilitates exploration, and apply formatting that projects professionalism. These capabilities make you valuable in any data-driven organization needing analytical communication.</w:t>
      </w:r>
    </w:p>
    <w:p w14:paraId="14720E7F" w14:textId="77777777" w:rsidR="007F1E94" w:rsidRPr="00B52ACD" w:rsidRDefault="007F1E94" w:rsidP="007F1E94">
      <w:r w:rsidRPr="00B52ACD">
        <w:rPr>
          <w:b/>
          <w:bCs/>
        </w:rPr>
        <w:t>Next Steps in Your Tableau Journey</w:t>
      </w:r>
    </w:p>
    <w:p w14:paraId="76A2E5C4" w14:textId="77777777" w:rsidR="007F1E94" w:rsidRPr="00B52ACD" w:rsidRDefault="007F1E94" w:rsidP="007F1E94">
      <w:r w:rsidRPr="00B52ACD">
        <w:t>Mastery develops through practice, experimentation, and continuous learning beyond this manual's structured guidance. Apply your new skills immediately to real problems in your domain, whether business analytics, academic research, personal projects, or community initiatives. Authentic projects with meaningful stakes accelerate learning more effectively than abstract exercises because they demand problem-solving, creativity, and critical thinking that textbook examples cannot replicate.</w:t>
      </w:r>
    </w:p>
    <w:p w14:paraId="625582EB" w14:textId="77777777" w:rsidR="007F1E94" w:rsidRPr="00B52ACD" w:rsidRDefault="007F1E94" w:rsidP="007F1E94">
      <w:r w:rsidRPr="00B52ACD">
        <w:t>Join the Tableau community to learn from thousands of practitioners worldwide who share tips, templates, and solutions through forums, user groups, and social media. The Tableau Community Forums host discussions on every conceivable topic, from basic troubleshooting to advanced analytical techniques. Search existing threads before posting questions, as many common challenges have well-documented solutions, but don't hesitate to ask when facing novel problems.</w:t>
      </w:r>
    </w:p>
    <w:p w14:paraId="058C4ED0" w14:textId="77777777" w:rsidR="007F1E94" w:rsidRPr="00B52ACD" w:rsidRDefault="007F1E94" w:rsidP="007F1E94">
      <w:r w:rsidRPr="00B52ACD">
        <w:t>Tableau Public provides a free platform for publishing visualizations, receiving feedback, and studying work by expert practitioners. Create a Tableau Public profile, publish your best work, and study visualizations by recognized leaders in the field. Download their workbooks to examine how they achieved specific effects, then reverse-engineer techniques for your own use. This open learning environment accelerates skill development through observation and emulation.</w:t>
      </w:r>
    </w:p>
    <w:p w14:paraId="72B82214" w14:textId="77777777" w:rsidR="007F1E94" w:rsidRPr="00B52ACD" w:rsidRDefault="007F1E94" w:rsidP="007F1E94">
      <w:r w:rsidRPr="00B52ACD">
        <w:t>Pursue specialized training targeting specific capabilities or domains relevant to your work. Tableau offers official training courses on advanced topics including statistical analysis, predictive analytics, data engineering, and specific industry applications. Many reach beyond this manual's scope, providing deep expertise in specialized areas.</w:t>
      </w:r>
    </w:p>
    <w:p w14:paraId="1D005307" w14:textId="77777777" w:rsidR="007F1E94" w:rsidRPr="00B52ACD" w:rsidRDefault="007F1E94" w:rsidP="007F1E94">
      <w:r w:rsidRPr="00B52ACD">
        <w:t>Seek Tableau Desktop Specialist certification to validate your skills formally and demonstrate competency to employers or clients. This entry-level certification confirms knowledge of concepts covered in this manual plus practical application skills. Prepare through Tableau's official exam prep resources and practice tests ensuring readiness. Success requires both conceptual knowledge and hands-on experience, so ensure adequate practice before attempting certification.</w:t>
      </w:r>
    </w:p>
    <w:p w14:paraId="307DED77" w14:textId="77777777" w:rsidR="007F1E94" w:rsidRPr="00B52ACD" w:rsidRDefault="007F1E94" w:rsidP="007F1E94">
      <w:r w:rsidRPr="00B52ACD">
        <w:rPr>
          <w:b/>
          <w:bCs/>
        </w:rPr>
        <w:t>Continuing Education Resources</w:t>
      </w:r>
    </w:p>
    <w:p w14:paraId="6A0BB15D" w14:textId="77777777" w:rsidR="007F1E94" w:rsidRPr="00B52ACD" w:rsidRDefault="007F1E94" w:rsidP="007F1E94">
      <w:r w:rsidRPr="00B52ACD">
        <w:t>Tableau maintains extensive free resources supporting ongoing learning after completing this manual. The official Tableau Training site offers hundreds of video tutorials covering every feature in depth, organized by skill level and topic. These videos demonstrate techniques in action, complementing this manual's text-based instruction with visual examples particularly helpful for complex procedures.</w:t>
      </w:r>
    </w:p>
    <w:p w14:paraId="5DA03365" w14:textId="77777777" w:rsidR="007F1E94" w:rsidRPr="00B52ACD" w:rsidRDefault="007F1E94" w:rsidP="007F1E94">
      <w:r w:rsidRPr="00B52ACD">
        <w:t>Tableau Conference recordings provide access to sessions delivered at Tableau's annual user conferences, featuring presentations by Tableau employees, partners, and customers on innovative analytical approaches, advanced techniques, and industry best practices. These sessions reveal real-world applications inspiring your own analytical work and exposing you to creative problem-solving approaches.</w:t>
      </w:r>
    </w:p>
    <w:p w14:paraId="65E09822" w14:textId="77777777" w:rsidR="007F1E94" w:rsidRPr="00B52ACD" w:rsidRDefault="007F1E94" w:rsidP="007F1E94">
      <w:r w:rsidRPr="00B52ACD">
        <w:t>Industry-specific user groups connect practitioners from similar domains who face comparable analytical challenges. Healthcare, finance, retail, education, and many other sectors maintain active Tableau communities discussing industry-specific metrics, regulatory considerations, and analytical approaches relevant to specialized contexts. Participate actively in groups matching your domain for targeted learning and networking.</w:t>
      </w:r>
    </w:p>
    <w:p w14:paraId="74394683" w14:textId="77777777" w:rsidR="007F1E94" w:rsidRPr="00B52ACD" w:rsidRDefault="007F1E94" w:rsidP="007F1E94">
      <w:r w:rsidRPr="00B52ACD">
        <w:t>Books and online courses provide structured learning paths beyond this manual's introductory scope. Numerous authors have published comprehensive Tableau guides covering advanced topics, visual analytics theory, and specific application domains. Online learning platforms host video courses teaching everything from basic concepts to advanced dashboard design, often including practice datasets and exercises reinforcing concepts through application.</w:t>
      </w:r>
    </w:p>
    <w:p w14:paraId="5452FA96" w14:textId="77777777" w:rsidR="007F1E94" w:rsidRPr="00B52ACD" w:rsidRDefault="007F1E94" w:rsidP="007F1E94">
      <w:r w:rsidRPr="00B52ACD">
        <w:t>Your Tableau journey continues far beyond this manual, limited only by curiosity, creativity, and commitment to continuous improvement. The skills established here provide a foundation supporting lifelong learning and application. Embrace challenges as learning opportunities, celebrate progress regularly, and never stop exploring new ways to transform data into insights that drive meaningful action and informed decisions.</w:t>
      </w:r>
    </w:p>
    <w:p w14:paraId="0E643505" w14:textId="77777777" w:rsidR="007F1E94" w:rsidRPr="00B52ACD" w:rsidRDefault="007F1E94" w:rsidP="007F1E94"/>
    <w:p w14:paraId="3552C334" w14:textId="77777777" w:rsidR="007F1E94" w:rsidRPr="00B52ACD" w:rsidRDefault="007F1E94" w:rsidP="007F1E94">
      <w:r w:rsidRPr="00B52ACD">
        <w:rPr>
          <w:b/>
          <w:bCs/>
        </w:rPr>
        <w:t>Frequently Asked Questions</w:t>
      </w:r>
    </w:p>
    <w:p w14:paraId="4317792F" w14:textId="77777777" w:rsidR="007F1E94" w:rsidRPr="00B52ACD" w:rsidRDefault="007F1E94" w:rsidP="007F1E94">
      <w:r w:rsidRPr="00B52ACD">
        <w:t>This FAQ section addresses common questions learners encounter during their Tableau journey, providing quick answers to frequent challenges and clarifying concepts that often cause confusion. These questions emerged from extensive teaching experience and community discussions, representing the issues most consistently raised by Tableau learners. Review this section when facing difficulties, as your specific challenge likely appears here with practical guidance.</w:t>
      </w:r>
    </w:p>
    <w:p w14:paraId="7690CB00" w14:textId="77777777" w:rsidR="007F1E94" w:rsidRPr="00B52ACD" w:rsidRDefault="007F1E94" w:rsidP="007F1E94">
      <w:r w:rsidRPr="00B52ACD">
        <w:rPr>
          <w:b/>
          <w:bCs/>
        </w:rPr>
        <w:t>Q1: What's the difference between connecting to data live versus using an extract?</w:t>
      </w:r>
    </w:p>
    <w:p w14:paraId="2BC8B16B" w14:textId="77777777" w:rsidR="007F1E94" w:rsidRPr="00B52ACD" w:rsidRDefault="007F1E94" w:rsidP="007F1E94">
      <w:r w:rsidRPr="00B52ACD">
        <w:t>Live connections query your data source directly every time you interact with visualizations, ensuring absolute currency but potentially suffering performance issues with large datasets or slow database servers. Extracts create local copies of data optimized for Tableau's analytical engine, delivering superior performance but requiring manual or scheduled refreshes to incorporate new data. Choose live connections for small datasets or when real-time currency is essential. Choose extracts for large datasets, slow data sources, or situations where hourly or daily refresh suffices. You can switch between connection types anytime through the Data menu without rebuilding visualizations.</w:t>
      </w:r>
    </w:p>
    <w:p w14:paraId="4D4B176F" w14:textId="77777777" w:rsidR="007F1E94" w:rsidRPr="00B52ACD" w:rsidRDefault="007F1E94" w:rsidP="007F1E94">
      <w:r w:rsidRPr="00B52ACD">
        <w:rPr>
          <w:b/>
          <w:bCs/>
        </w:rPr>
        <w:t>Q2: Why does Tableau show "1 null" in my visualization and how do I handle it?</w:t>
      </w:r>
    </w:p>
    <w:p w14:paraId="54CED4B1" w14:textId="77777777" w:rsidR="007F1E94" w:rsidRPr="00B52ACD" w:rsidRDefault="007F1E94" w:rsidP="007F1E94">
      <w:r w:rsidRPr="00B52ACD">
        <w:t>Null values represent missing or undefined data in your source. Tableau typically excludes nulls from aggregations but may display them in dimensional views as "[Null]" categories. Handle nulls by either filtering them out completely, replacing them with default values through calculated fields, or explicitly representing them as "Unknown" or "Not Specified" through aliases that make missing data transparent. The appropriate approach depends whether nulls represent genuinely missing information deserving acknowledgment or data quality issues requiring resolution. Never assume nulls can be safely ignored without understanding what they represent in your data's context.</w:t>
      </w:r>
    </w:p>
    <w:p w14:paraId="1DC25C33" w14:textId="77777777" w:rsidR="007F1E94" w:rsidRPr="00B52ACD" w:rsidRDefault="007F1E94" w:rsidP="007F1E94">
      <w:r w:rsidRPr="00B52ACD">
        <w:rPr>
          <w:b/>
          <w:bCs/>
        </w:rPr>
        <w:t>Q3: My calculated field shows an error. How do I debug it?</w:t>
      </w:r>
    </w:p>
    <w:p w14:paraId="4457D875" w14:textId="77777777" w:rsidR="007F1E94" w:rsidRPr="00B52ACD" w:rsidRDefault="007F1E94" w:rsidP="007F1E94">
      <w:r w:rsidRPr="00B52ACD">
        <w:t>The calculation editor displays error messages explaining what's wrong when formulas contain syntax errors or logical problems. Common issues include mismatched parentheses, incorrect function syntax, or referencing non-existent fields. Read error messages carefully as they identify specific problems. Check that all field references use proper bracket notation and exact spelling matching fields in your Data pane. Verify functions use correct syntax from the function reference. Test complex calculations incrementally, building them step-by-step rather than writing complete formulas all at once, confirming each component works before adding complexity.</w:t>
      </w:r>
    </w:p>
    <w:p w14:paraId="7917E8BA" w14:textId="77777777" w:rsidR="007F1E94" w:rsidRPr="00B52ACD" w:rsidRDefault="007F1E94" w:rsidP="007F1E94">
      <w:r w:rsidRPr="00B52ACD">
        <w:rPr>
          <w:b/>
          <w:bCs/>
        </w:rPr>
        <w:t>Q4: How do I create a parameter that dynamically changes which measure displays in my visualization?</w:t>
      </w:r>
    </w:p>
    <w:p w14:paraId="25481AD0" w14:textId="77777777" w:rsidR="007F1E94" w:rsidRPr="00B52ACD" w:rsidRDefault="007F1E94" w:rsidP="007F1E94">
      <w:r w:rsidRPr="00B52ACD">
        <w:t>Create a string parameter listing measure names as values: "Sales," "Profit," "Quantity," etc. Build a calculated field using CASE logic that returns the appropriate measure based on parameter selection: CASE [Parameter Name] WHEN "Sales" THEN SUM([Sales]) WHEN "Profit" THEN SUM([Profit]) WHEN "Quantity" THEN SUM([Quantity]) END. Place this calculated field on your visualization shelves instead of individual measures. When users change the parameter control, the calculated field returns different measures, dynamically altering what displays. This technique creates compact, flexible dashboards where single visualizations serve multiple analytical purposes through parameter-driven switching.</w:t>
      </w:r>
    </w:p>
    <w:p w14:paraId="5A395F20" w14:textId="77777777" w:rsidR="007F1E94" w:rsidRPr="00B52ACD" w:rsidRDefault="007F1E94" w:rsidP="007F1E94">
      <w:r w:rsidRPr="00B52ACD">
        <w:rPr>
          <w:b/>
          <w:bCs/>
        </w:rPr>
        <w:t>Q5: Can I control the order of items in my legend?</w:t>
      </w:r>
    </w:p>
    <w:p w14:paraId="660325FD" w14:textId="77777777" w:rsidR="007F1E94" w:rsidRPr="00B52ACD" w:rsidRDefault="007F1E94" w:rsidP="007F1E94">
      <w:r w:rsidRPr="00B52ACD">
        <w:t>Yes, legend order follows the field's sort order. Right-click the dimension controlling your legend colors, select "Sort," and choose your preferred ordering method: alphabetical, by data source order, by manual arrangement, or by aggregated field values. Changes to sort order immediately affect legend sequence. For complete control, select "Manual" sorting and drag items into desired positions. Remember that sort order affects not just legends but also the sequence items appear everywhere that dimension is used, including axes and filters, so consider broader implications when changing default sorting.</w:t>
      </w:r>
    </w:p>
    <w:p w14:paraId="21D5532C" w14:textId="77777777" w:rsidR="007F1E94" w:rsidRPr="00B52ACD" w:rsidRDefault="007F1E94" w:rsidP="007F1E94"/>
    <w:p w14:paraId="0FE486EB" w14:textId="77777777" w:rsidR="007F1E94" w:rsidRPr="00B52ACD" w:rsidRDefault="007F1E94" w:rsidP="007F1E94">
      <w:r w:rsidRPr="00B52ACD">
        <w:rPr>
          <w:b/>
          <w:bCs/>
        </w:rPr>
        <w:t>Troubleshooting</w:t>
      </w:r>
    </w:p>
    <w:p w14:paraId="4D18A73C" w14:textId="77777777" w:rsidR="007F1E94" w:rsidRPr="00B52ACD" w:rsidRDefault="007F1E94" w:rsidP="007F1E94">
      <w:r w:rsidRPr="00B52ACD">
        <w:t>This troubleshooting guide addresses technical issues, performance problems, and common errors encountered while working with Tableau Desktop. Solutions provided here resolve most difficulties users face, though complex problems may require consulting Tableau Support or community forums for specialized assistance. Always ensure you're running the latest Tableau version as updates frequently resolve known issues.</w:t>
      </w:r>
    </w:p>
    <w:p w14:paraId="45D475AC" w14:textId="77777777" w:rsidR="007F1E94" w:rsidRPr="00B52ACD" w:rsidRDefault="007F1E94" w:rsidP="007F1E94">
      <w:r w:rsidRPr="00B52ACD">
        <w:rPr>
          <w:b/>
          <w:bCs/>
        </w:rPr>
        <w:t>Issue 1: Tableau Desktop won't activate or shows license errors</w:t>
      </w:r>
    </w:p>
    <w:p w14:paraId="02B32F44" w14:textId="77777777" w:rsidR="007F1E94" w:rsidRPr="00B52ACD" w:rsidRDefault="007F1E94" w:rsidP="007F1E94">
      <w:r w:rsidRPr="00B52ACD">
        <w:t>Activation problems typically stem from internet connectivity issues, incorrect product keys, or license server problems in enterprise environments. Verify your internet connection is active and not blocked by firewalls or proxy servers preventing Tableau from contacting activation servers. Confirm you're entering your product key exactly as provided, including all characters and dashes, avoiding confusion between similar characters like "0" and "O" or "1" and "l". For enterprise licenses, contact your IT administrator to verify license server accessibility and confirm available seats remain on your organizational license. If activation continues failing, uninstall Tableau completely, restart your computer, then reinstall fresh and attempt activation again. Contact Tableau Support if problems persist after reinstallation, providing exact error messages and activation attempts.</w:t>
      </w:r>
    </w:p>
    <w:p w14:paraId="2F28E6C5" w14:textId="77777777" w:rsidR="007F1E94" w:rsidRPr="00B52ACD" w:rsidRDefault="007F1E94" w:rsidP="007F1E94">
      <w:r w:rsidRPr="00B52ACD">
        <w:rPr>
          <w:b/>
          <w:bCs/>
        </w:rPr>
        <w:t>Issue 2: Visualizations perform slowly or data takes a long time to load</w:t>
      </w:r>
    </w:p>
    <w:p w14:paraId="4F29EDB5" w14:textId="77777777" w:rsidR="007F1E94" w:rsidRPr="00B52ACD" w:rsidRDefault="007F1E94" w:rsidP="007F1E94">
      <w:r w:rsidRPr="00B52ACD">
        <w:t>Performance issues usually trace to large data volumes, complex calculations, or inefficient data source connections. Convert live connections to extracts to dramatically improve performance through Tableau's optimized data engine. Filter extracts to include only necessary data rather than entire data sources. Simplify complex calculated fields by breaking them into multiple simpler calculations or pushing calculations to your database when possible. Reduce mark count in visualizations by aggregating data at higher levels or filtering to relevant subsets. Hide unused fields from your data source to reduce processing overhead. Use context filters for large dimension filters to establish data context before other filters execute. Optimize joins and blending by ensuring relationships use indexed fields in source databases. Monitor performance using the Performance Recorder accessed through Help menu, identifying specific operations consuming excessive time, then targeting those areas for optimization.</w:t>
      </w:r>
    </w:p>
    <w:p w14:paraId="169116F1" w14:textId="77777777" w:rsidR="007F1E94" w:rsidRPr="00B52ACD" w:rsidRDefault="007F1E94" w:rsidP="007F1E94">
      <w:r w:rsidRPr="00B52ACD">
        <w:rPr>
          <w:b/>
          <w:bCs/>
        </w:rPr>
        <w:t>Issue 3: My dashboard looks different on other computers or when published</w:t>
      </w:r>
    </w:p>
    <w:p w14:paraId="5729DB63" w14:textId="77777777" w:rsidR="007F1E94" w:rsidRPr="00E26336" w:rsidRDefault="007F1E94" w:rsidP="007F1E94">
      <w:r w:rsidRPr="00B52ACD">
        <w:t>Appearance differences across environments typically result from missing fonts, different screen resolutions, or version incompatibilities. Use common system fonts available on all platforms rather than specialized or custom fonts that may not be installed universally. Test dashboards at various screen sizes during development by manually resizing the Tableau window, ensuring responsive layouts accommodate different displays. When publishing to Tableau Server or Online, verify target environment supports all features used in your workbook. Some advanced features available in newest Tableau Desktop versions may not work on older server installations. Consider creating fixed-size dashboards for presentations requiring pixel-perfect</w:t>
      </w:r>
      <w:r>
        <w:t xml:space="preserve"> </w:t>
      </w:r>
      <w:r w:rsidRPr="00E26336">
        <w:t>consistency. Save workbooks in formats compatible with your deployment environment's Tableau version using "Export As Version" under File menu.</w:t>
      </w:r>
    </w:p>
    <w:p w14:paraId="7BD25BDF" w14:textId="77777777" w:rsidR="007F1E94" w:rsidRPr="00E26336" w:rsidRDefault="007F1E94" w:rsidP="007F1E94">
      <w:r w:rsidRPr="00E26336">
        <w:rPr>
          <w:b/>
          <w:bCs/>
        </w:rPr>
        <w:t>Issue 4: Fields aren't joining correctly between data sources</w:t>
      </w:r>
    </w:p>
    <w:p w14:paraId="501B8454" w14:textId="77777777" w:rsidR="007F1E94" w:rsidRPr="00E26336" w:rsidRDefault="007F1E94" w:rsidP="007F1E94">
      <w:r w:rsidRPr="00E26336">
        <w:t>Join problems arise from mismatched data types, unexpected data values, or incorrect join clauses. On the Data Source page, examine the join clause to verify you're joining on correct fields that truly contain matching values between tables. Check that joining fields have identical data types; strings won't match numbers even if visually similar. Investigate your actual data for unexpected values, extra spaces, or case sensitivity differences preventing matches. Use calculated fields to clean joining fields if necessary, trimming spaces or standardizing case. Review join results in the data preview to identify whether you're getting expected record counts. Unexpected high record counts suggest duplicate matches causing unwanted cross-joins, while low counts indicate most records aren't matching. Consider data blending instead of joining when database restrictions prevent direct joins or when maintaining different detail levels across sources.</w:t>
      </w:r>
    </w:p>
    <w:p w14:paraId="4AB07058" w14:textId="77777777" w:rsidR="007F1E94" w:rsidRPr="00E26336" w:rsidRDefault="007F1E94" w:rsidP="007F1E94">
      <w:r w:rsidRPr="00E26336">
        <w:rPr>
          <w:b/>
          <w:bCs/>
        </w:rPr>
        <w:t>Issue 5: Calculated fields work on some worksheets but fail on others with identical data</w:t>
      </w:r>
    </w:p>
    <w:p w14:paraId="6DD2B409" w14:textId="77777777" w:rsidR="007F1E94" w:rsidRPr="00E26336" w:rsidRDefault="007F1E94" w:rsidP="007F1E94">
      <w:r w:rsidRPr="00E26336">
        <w:t>Calculation context varies across worksheets based on fields present in the view, affecting how aggregations and level-of-detail calculations execute. Calculated fields referencing specific dimensions or containing aggregations behave differently depending what dimensions exist in each worksheet's view. Table calculations particularly depend on view structure since they compute across marks visible in the visualization. If calculations fail on specific sheets, examine what dimensions exist in those views and verify calculation logic accommodates different dimensional combinations. Consider using Level of Detail (LOD) expressions for calculations requiring consistent results regardless of view composition, as LOD expressions explicitly define aggregation context independent of worksheet dimensions. Test calculations on simplified views with minimal dimensions before adding complexity, isolating whether issues stem from calculation logic or view structure.</w:t>
      </w:r>
    </w:p>
    <w:p w14:paraId="4751B5D4" w14:textId="77777777" w:rsidR="007F1E94" w:rsidRPr="00E26336" w:rsidRDefault="007F1E94" w:rsidP="007F1E94"/>
    <w:p w14:paraId="24B969E6" w14:textId="77777777" w:rsidR="007F1E94" w:rsidRPr="00E26336" w:rsidRDefault="007F1E94" w:rsidP="007F1E94">
      <w:r w:rsidRPr="00E26336">
        <w:rPr>
          <w:b/>
          <w:bCs/>
        </w:rPr>
        <w:t>Manual End</w:t>
      </w:r>
    </w:p>
    <w:p w14:paraId="782054E6" w14:textId="77777777" w:rsidR="007F1E94" w:rsidRPr="00E26336" w:rsidRDefault="007F1E94" w:rsidP="007F1E94">
      <w:r w:rsidRPr="00E26336">
        <w:rPr>
          <w:b/>
          <w:bCs/>
        </w:rPr>
        <w:t>[Corporate Logo Placeholder]</w:t>
      </w:r>
    </w:p>
    <w:p w14:paraId="0B65EC2D" w14:textId="77777777" w:rsidR="007F1E94" w:rsidRPr="00E26336" w:rsidRDefault="007F1E94" w:rsidP="007F1E94">
      <w:r w:rsidRPr="00E26336">
        <w:rPr>
          <w:b/>
          <w:bCs/>
        </w:rPr>
        <w:t>END</w:t>
      </w:r>
    </w:p>
    <w:p w14:paraId="60222E1F" w14:textId="77777777" w:rsidR="007F1E94" w:rsidRPr="00B52ACD" w:rsidRDefault="007F1E94" w:rsidP="007F1E94"/>
    <w:p w14:paraId="1A5048CF" w14:textId="77777777" w:rsidR="007F1E94" w:rsidRPr="00FA5C48" w:rsidRDefault="007F1E94" w:rsidP="007F1E94"/>
    <w:p w14:paraId="1505F61B" w14:textId="77777777" w:rsidR="007F1E94" w:rsidRDefault="007F1E94" w:rsidP="007F1E94"/>
    <w:p w14:paraId="648F232C" w14:textId="77777777" w:rsidR="0087736E" w:rsidRPr="007F1E94" w:rsidRDefault="0087736E" w:rsidP="007F1E94"/>
    <w:sectPr w:rsidR="0087736E" w:rsidRPr="007F1E94" w:rsidSect="007F1E94">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E4593" w14:textId="77777777" w:rsidR="00CF38BF" w:rsidRDefault="00CF38BF">
      <w:pPr>
        <w:spacing w:after="0" w:line="240" w:lineRule="auto"/>
      </w:pPr>
      <w:r>
        <w:separator/>
      </w:r>
    </w:p>
  </w:endnote>
  <w:endnote w:type="continuationSeparator" w:id="0">
    <w:p w14:paraId="37E54ECA" w14:textId="77777777" w:rsidR="00CF38BF" w:rsidRDefault="00CF3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07290"/>
      <w:docPartObj>
        <w:docPartGallery w:val="Page Numbers (Bottom of Page)"/>
        <w:docPartUnique/>
      </w:docPartObj>
    </w:sdtPr>
    <w:sdtEndPr>
      <w:rPr>
        <w:noProof/>
      </w:rPr>
    </w:sdtEndPr>
    <w:sdtContent>
      <w:p w14:paraId="20BF3989" w14:textId="77777777" w:rsidR="001D7372"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630EFA6F" w14:textId="77777777" w:rsidR="001D7372" w:rsidRDefault="001D7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05F08" w14:textId="77777777" w:rsidR="00CF38BF" w:rsidRDefault="00CF38BF">
      <w:pPr>
        <w:spacing w:after="0" w:line="240" w:lineRule="auto"/>
      </w:pPr>
      <w:r>
        <w:separator/>
      </w:r>
    </w:p>
  </w:footnote>
  <w:footnote w:type="continuationSeparator" w:id="0">
    <w:p w14:paraId="7FCB0ADA" w14:textId="77777777" w:rsidR="00CF38BF" w:rsidRDefault="00CF3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845F4"/>
    <w:multiLevelType w:val="multilevel"/>
    <w:tmpl w:val="DF1A9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91DAF"/>
    <w:multiLevelType w:val="multilevel"/>
    <w:tmpl w:val="0434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6397D"/>
    <w:multiLevelType w:val="multilevel"/>
    <w:tmpl w:val="843EB1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33913"/>
    <w:multiLevelType w:val="multilevel"/>
    <w:tmpl w:val="BD4A5C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575E6"/>
    <w:multiLevelType w:val="multilevel"/>
    <w:tmpl w:val="75A6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42662"/>
    <w:multiLevelType w:val="multilevel"/>
    <w:tmpl w:val="4BF688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2E6147"/>
    <w:multiLevelType w:val="multilevel"/>
    <w:tmpl w:val="6624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C74245"/>
    <w:multiLevelType w:val="multilevel"/>
    <w:tmpl w:val="391C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875633">
    <w:abstractNumId w:val="1"/>
  </w:num>
  <w:num w:numId="2" w16cid:durableId="1479490375">
    <w:abstractNumId w:val="6"/>
  </w:num>
  <w:num w:numId="3" w16cid:durableId="680352745">
    <w:abstractNumId w:val="4"/>
  </w:num>
  <w:num w:numId="4" w16cid:durableId="561718627">
    <w:abstractNumId w:val="2"/>
  </w:num>
  <w:num w:numId="5" w16cid:durableId="217399204">
    <w:abstractNumId w:val="0"/>
  </w:num>
  <w:num w:numId="6" w16cid:durableId="929049671">
    <w:abstractNumId w:val="3"/>
  </w:num>
  <w:num w:numId="7" w16cid:durableId="150409475">
    <w:abstractNumId w:val="5"/>
  </w:num>
  <w:num w:numId="8" w16cid:durableId="1286884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D6"/>
    <w:rsid w:val="001D7372"/>
    <w:rsid w:val="003946E8"/>
    <w:rsid w:val="00496B1B"/>
    <w:rsid w:val="007F1E94"/>
    <w:rsid w:val="0087736E"/>
    <w:rsid w:val="009F17D6"/>
    <w:rsid w:val="00AA4648"/>
    <w:rsid w:val="00B44E73"/>
    <w:rsid w:val="00B94A23"/>
    <w:rsid w:val="00C5216A"/>
    <w:rsid w:val="00CF38BF"/>
    <w:rsid w:val="00E44F66"/>
    <w:rsid w:val="00EC2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B9FA"/>
  <w15:chartTrackingRefBased/>
  <w15:docId w15:val="{35E7A0AC-7168-443C-8EEC-6C448C5A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E94"/>
    <w:pPr>
      <w:spacing w:line="360" w:lineRule="auto"/>
      <w:ind w:firstLine="720"/>
      <w:jc w:val="both"/>
    </w:pPr>
    <w:rPr>
      <w:rFonts w:ascii="Times New Roman" w:hAnsi="Times New Roman"/>
    </w:rPr>
  </w:style>
  <w:style w:type="paragraph" w:styleId="Heading1">
    <w:name w:val="heading 1"/>
    <w:basedOn w:val="Normal"/>
    <w:next w:val="Normal"/>
    <w:link w:val="Heading1Char"/>
    <w:autoRedefine/>
    <w:uiPriority w:val="9"/>
    <w:qFormat/>
    <w:rsid w:val="00B94A23"/>
    <w:pPr>
      <w:keepNext/>
      <w:keepLines/>
      <w:spacing w:before="360" w:after="80"/>
      <w:ind w:firstLine="0"/>
      <w:jc w:val="left"/>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autoRedefine/>
    <w:uiPriority w:val="9"/>
    <w:unhideWhenUsed/>
    <w:qFormat/>
    <w:rsid w:val="007F1E94"/>
    <w:pPr>
      <w:keepNext/>
      <w:keepLines/>
      <w:spacing w:before="160" w:after="80"/>
      <w:ind w:firstLine="0"/>
      <w:jc w:val="left"/>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autoRedefine/>
    <w:uiPriority w:val="9"/>
    <w:semiHidden/>
    <w:unhideWhenUsed/>
    <w:qFormat/>
    <w:rsid w:val="00B94A23"/>
    <w:pPr>
      <w:keepNext/>
      <w:keepLines/>
      <w:spacing w:before="160" w:after="80"/>
      <w:ind w:firstLine="0"/>
      <w:jc w:val="left"/>
      <w:outlineLvl w:val="2"/>
    </w:pPr>
    <w:rPr>
      <w:rFonts w:eastAsiaTheme="majorEastAsia" w:cstheme="majorBidi"/>
      <w:color w:val="0F4761" w:themeColor="accent1" w:themeShade="BF"/>
      <w:sz w:val="26"/>
      <w:szCs w:val="28"/>
    </w:rPr>
  </w:style>
  <w:style w:type="paragraph" w:styleId="Heading4">
    <w:name w:val="heading 4"/>
    <w:basedOn w:val="Normal"/>
    <w:next w:val="Normal"/>
    <w:link w:val="Heading4Char"/>
    <w:uiPriority w:val="9"/>
    <w:semiHidden/>
    <w:unhideWhenUsed/>
    <w:qFormat/>
    <w:rsid w:val="009F17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7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7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7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7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23"/>
    <w:rPr>
      <w:rFonts w:ascii="Times New Roman" w:eastAsiaTheme="majorEastAsia" w:hAnsi="Times New Roman" w:cstheme="majorBidi"/>
      <w:color w:val="0F4761" w:themeColor="accent1" w:themeShade="BF"/>
      <w:sz w:val="32"/>
      <w:szCs w:val="40"/>
    </w:rPr>
  </w:style>
  <w:style w:type="character" w:customStyle="1" w:styleId="Heading2Char">
    <w:name w:val="Heading 2 Char"/>
    <w:basedOn w:val="DefaultParagraphFont"/>
    <w:link w:val="Heading2"/>
    <w:uiPriority w:val="9"/>
    <w:rsid w:val="007F1E94"/>
    <w:rPr>
      <w:rFonts w:ascii="Times New Roman" w:eastAsiaTheme="majorEastAsia" w:hAnsi="Times New Roman"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B94A23"/>
    <w:rPr>
      <w:rFonts w:ascii="Times New Roman" w:eastAsiaTheme="majorEastAsia" w:hAnsi="Times New Roman" w:cstheme="majorBidi"/>
      <w:color w:val="0F4761" w:themeColor="accent1" w:themeShade="BF"/>
      <w:sz w:val="26"/>
      <w:szCs w:val="28"/>
    </w:rPr>
  </w:style>
  <w:style w:type="character" w:customStyle="1" w:styleId="Heading4Char">
    <w:name w:val="Heading 4 Char"/>
    <w:basedOn w:val="DefaultParagraphFont"/>
    <w:link w:val="Heading4"/>
    <w:uiPriority w:val="9"/>
    <w:semiHidden/>
    <w:rsid w:val="009F1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D6"/>
    <w:rPr>
      <w:rFonts w:eastAsiaTheme="majorEastAsia" w:cstheme="majorBidi"/>
      <w:color w:val="272727" w:themeColor="text1" w:themeTint="D8"/>
    </w:rPr>
  </w:style>
  <w:style w:type="paragraph" w:styleId="Title">
    <w:name w:val="Title"/>
    <w:basedOn w:val="Normal"/>
    <w:next w:val="Normal"/>
    <w:link w:val="TitleChar"/>
    <w:uiPriority w:val="10"/>
    <w:qFormat/>
    <w:rsid w:val="009F1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D6"/>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D6"/>
    <w:pPr>
      <w:spacing w:before="160"/>
      <w:jc w:val="center"/>
    </w:pPr>
    <w:rPr>
      <w:i/>
      <w:iCs/>
      <w:color w:val="404040" w:themeColor="text1" w:themeTint="BF"/>
    </w:rPr>
  </w:style>
  <w:style w:type="character" w:customStyle="1" w:styleId="QuoteChar">
    <w:name w:val="Quote Char"/>
    <w:basedOn w:val="DefaultParagraphFont"/>
    <w:link w:val="Quote"/>
    <w:uiPriority w:val="29"/>
    <w:rsid w:val="009F17D6"/>
    <w:rPr>
      <w:rFonts w:ascii="Times New Roman" w:hAnsi="Times New Roman"/>
      <w:i/>
      <w:iCs/>
      <w:color w:val="404040" w:themeColor="text1" w:themeTint="BF"/>
    </w:rPr>
  </w:style>
  <w:style w:type="paragraph" w:styleId="ListParagraph">
    <w:name w:val="List Paragraph"/>
    <w:basedOn w:val="Normal"/>
    <w:uiPriority w:val="34"/>
    <w:qFormat/>
    <w:rsid w:val="009F17D6"/>
    <w:pPr>
      <w:ind w:left="720"/>
      <w:contextualSpacing/>
    </w:pPr>
  </w:style>
  <w:style w:type="character" w:styleId="IntenseEmphasis">
    <w:name w:val="Intense Emphasis"/>
    <w:basedOn w:val="DefaultParagraphFont"/>
    <w:uiPriority w:val="21"/>
    <w:qFormat/>
    <w:rsid w:val="009F17D6"/>
    <w:rPr>
      <w:i/>
      <w:iCs/>
      <w:color w:val="0F4761" w:themeColor="accent1" w:themeShade="BF"/>
    </w:rPr>
  </w:style>
  <w:style w:type="paragraph" w:styleId="IntenseQuote">
    <w:name w:val="Intense Quote"/>
    <w:basedOn w:val="Normal"/>
    <w:next w:val="Normal"/>
    <w:link w:val="IntenseQuoteChar"/>
    <w:uiPriority w:val="30"/>
    <w:qFormat/>
    <w:rsid w:val="009F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D6"/>
    <w:rPr>
      <w:rFonts w:ascii="Times New Roman" w:hAnsi="Times New Roman"/>
      <w:i/>
      <w:iCs/>
      <w:color w:val="0F4761" w:themeColor="accent1" w:themeShade="BF"/>
    </w:rPr>
  </w:style>
  <w:style w:type="character" w:styleId="IntenseReference">
    <w:name w:val="Intense Reference"/>
    <w:basedOn w:val="DefaultParagraphFont"/>
    <w:uiPriority w:val="32"/>
    <w:qFormat/>
    <w:rsid w:val="009F17D6"/>
    <w:rPr>
      <w:b/>
      <w:bCs/>
      <w:smallCaps/>
      <w:color w:val="0F4761" w:themeColor="accent1" w:themeShade="BF"/>
      <w:spacing w:val="5"/>
    </w:rPr>
  </w:style>
  <w:style w:type="paragraph" w:styleId="Footer">
    <w:name w:val="footer"/>
    <w:basedOn w:val="Normal"/>
    <w:link w:val="FooterChar"/>
    <w:uiPriority w:val="99"/>
    <w:unhideWhenUsed/>
    <w:rsid w:val="007F1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E94"/>
    <w:rPr>
      <w:rFonts w:ascii="Times New Roman" w:hAnsi="Times New Roman"/>
    </w:rPr>
  </w:style>
  <w:style w:type="character" w:styleId="Hyperlink">
    <w:name w:val="Hyperlink"/>
    <w:basedOn w:val="DefaultParagraphFont"/>
    <w:uiPriority w:val="99"/>
    <w:unhideWhenUsed/>
    <w:rsid w:val="007F1E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tablea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16200</Words>
  <Characters>92340</Characters>
  <Application>Microsoft Office Word</Application>
  <DocSecurity>0</DocSecurity>
  <Lines>769</Lines>
  <Paragraphs>216</Paragraphs>
  <ScaleCrop>false</ScaleCrop>
  <Company/>
  <LinksUpToDate>false</LinksUpToDate>
  <CharactersWithSpaces>108324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Codepro Expert</dc:creator>
  <cp:keywords/>
  <dc:description/>
  <cp:lastModifiedBy>Codepro Expert</cp:lastModifiedBy>
  <cp:revision>3</cp:revision>
  <dcterms:created xsi:type="dcterms:W3CDTF">2025-12-03T16:29:00Z</dcterms:created>
  <dcterms:modified xsi:type="dcterms:W3CDTF">2025-12-03T17:05:00Z</dcterms:modified>
</cp:coreProperties>
</file>