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C0EC2" w14:textId="38AEB1A3" w:rsidR="0056445C" w:rsidRDefault="005771B3" w:rsidP="005644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ВЫ ЧУВСТВУЕТЕ, КАК ЗЕМЛЯ УХОДИТ ИЗ-ПОД НОГ?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Каждое утро начинается с тревоги, а телефонные звонки заставляют сердце биться чаще?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Я знаю этот сценарий наизусть.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Кто-то попал в ловушку «перекрытия» кредиток новыми займами. Кто-то стал заложником чужой безответственности, став поручителем. Кто-то — пенсионер, чей бюджет не выдержал инфляции, или мама в декрете, пытающаяся выжить. А кто-то стал жертвой мошенников, даже не коснувшись кредитных денег.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Что вы чувствуете сейчас?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Страх. Стыд перед близкими. Гнев на себя. Безысходность.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Я хочу сказать вам одну важную вещь: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Вы не плохой человек. Вы просто попали в сложную ситуацию.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КТО МЫ И ПОЧЕМУ ВАМ МОЖНО ДОВЕРЯТЬ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Меня зовут Елена Бабукова.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Я владелец и руководитель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Юридического Бюро «Авторитет права»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Более 17 лет я работаю в сфере долговых обязательств — прошла путь от рядового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судебного пристава – исполнителя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до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начальника отдела судебных приставов и </w:t>
      </w:r>
      <w:r w:rsidR="0056445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иректора юридического агентства </w:t>
      </w:r>
      <w:r w:rsidR="0056445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частной юридической практики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Я знаю эту сферу со всех возможных сторон: как мыслят кредиторы, как принимают решения суды, где скрываются риски и где — реальные возможности для освобождения.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ЧТО МЫ ПРЕДЛАГАЕМ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Мы даём не надежду, а юридически обоснованный план. Два законных пути, которые гарантированно работают: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Судебное банкротство </w:t>
      </w:r>
      <w:r w:rsidR="0056445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                                                  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Внесудебное банкротство через МФЦ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Долг от </w:t>
      </w:r>
      <w:r w:rsidR="0056445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500 тысяч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₽ или наличие имущества </w:t>
      </w:r>
      <w:r w:rsidR="0056445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                               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Долг от 25 тыс. до 1 млн ₽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Процесс в арбитражном суде </w:t>
      </w:r>
      <w:r w:rsidR="0056445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                                                                   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Без суда</w:t>
      </w:r>
      <w:r w:rsidR="0056445C"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Полное сопровождение: документы, представительство, </w:t>
      </w:r>
      <w:r w:rsidR="0056445C"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Помощь в сборе документов и </w:t>
      </w:r>
    </w:p>
    <w:p w14:paraId="05C9C131" w14:textId="0EDF03E3" w:rsidR="0056445C" w:rsidRDefault="005771B3" w:rsidP="00156069">
      <w:pPr>
        <w:tabs>
          <w:tab w:val="left" w:pos="6945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общение с управляющим</w:t>
      </w:r>
      <w:r w:rsidR="0015606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                                                                   и подачи заявления </w:t>
      </w:r>
    </w:p>
    <w:p w14:paraId="66579AF3" w14:textId="77777777" w:rsidR="0056445C" w:rsidRDefault="0056445C" w:rsidP="005771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B8C6F3C" w14:textId="77777777" w:rsidR="00156069" w:rsidRDefault="005771B3" w:rsidP="005771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Защита от коллекторов и приставов с первого дня </w:t>
      </w:r>
      <w:r w:rsidR="0056445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        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Списание долгов по закону 127-ФЗ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425A8577" w14:textId="1CA4DBAE" w:rsidR="0056445C" w:rsidRDefault="005771B3" w:rsidP="005771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Мы подберём оптимальный вариант именно для вашей ситуации — после бесплатного анализа.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---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ВАШИ ПЛЮСЫ ПРИ РАБОТЕ С НАМИ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771B3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✅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56445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ы предвидим проблемы и предотвращаем их, а не героически решаем на бегу.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771B3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✅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Индивидуальный подход — каждый случай уникален, у нас нет шаблонов.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771B3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lastRenderedPageBreak/>
        <w:t>✅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Полная прозрачность — вы знаете все шаги, все риски и все расходы заранее.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771B3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✅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Юридическая чистота — мы работаем строго по закону, без сомнительных схем.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771B3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✅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Поддержка 24/7 — вы не остаётесь один на один с вопросами даже в выходные.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771B3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✅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Личный контроль Елены </w:t>
      </w:r>
      <w:proofErr w:type="spellStart"/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Бабуковой</w:t>
      </w:r>
      <w:proofErr w:type="spellEnd"/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все важные решения принимаются с участием руководителя.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771B3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✅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Реальные отзывы и кейсы — мы готовы показать результаты нашей работы.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КАК МЫ РАБОТАЕМ (3 ШАГА)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1. Бесплатная консультация — встречаемся, изучаем документы, делаем предварительный прогноз.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2. Выбор стратегии — определяем, судебное или внесудебное банкротство подходит вам, и фиксируем стоимость.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3. Сопровождение до финала — вы получаете решение суда или акт МФЦ о списании долгов. Мы не уходим, пока долги не будут списаны.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ЗАПИШИТЕСЬ НА КОНСУЛЬТАЦИЮ ПРЯМО СЕЙЧАС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771B3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📞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Позвоните или напишите в личные сообщения.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Первый шаг к свободе — самый трудный. Но если вы уже дочитали до этого места, значит, вы готовы его сделать.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Остановитесь. Выход есть всегда. </w:t>
      </w:r>
      <w:r w:rsidRPr="005771B3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✨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---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771B3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⚠️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ОБЯЗАТЕЛЬНОЕ ПРЕДУПРЕЖДЕНИЕ (согласно закону о рекламе)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Банкротство влечёт негативные последствия: повторная процедура возможна не ранее чем через 5 лет; получение кредитов будет затруднено в течение всего этого срока. Процедура не освобождает от алиментов, субсидиарной ответственности, возмещения вреда жизни и здоровью.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Реклама не является публичной офертой и не гарантирует полного освобождения от всех долгов — результат зависит от индивидуальных обстоятельств. Перед принятием решения мы рекомендуем получить консультацию специалиста и ознакомиться с полным перечнем последствий на личном приёме.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---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28A6C46A" w14:textId="485A9A54" w:rsidR="0056445C" w:rsidRDefault="0056445C" w:rsidP="005771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Юридическое Бюро «Авторитет права»</w:t>
      </w:r>
    </w:p>
    <w:p w14:paraId="4545A039" w14:textId="56DF5D69" w:rsidR="005771B3" w:rsidRDefault="005771B3" w:rsidP="005771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Руководитель: Елена Бабукова (опыт в сфере долговых обязательств — более 17 лет)</w:t>
      </w:r>
      <w:r w:rsidRPr="005771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4A6156D5" w14:textId="77777777" w:rsidR="005771B3" w:rsidRDefault="005771B3" w:rsidP="005771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C1CB18C" w14:textId="77777777" w:rsidR="005771B3" w:rsidRDefault="005771B3" w:rsidP="005771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4EB1499" w14:textId="77777777" w:rsidR="005771B3" w:rsidRDefault="005771B3" w:rsidP="005771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C19EA1F" w14:textId="77777777" w:rsidR="005771B3" w:rsidRDefault="005771B3" w:rsidP="005771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41B14B2" w14:textId="77777777" w:rsidR="005771B3" w:rsidRDefault="005771B3" w:rsidP="005771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B0A13D3" w14:textId="77777777" w:rsidR="000C45A3" w:rsidRDefault="000C45A3"/>
    <w:sectPr w:rsidR="000C45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455"/>
    <w:rsid w:val="000C45A3"/>
    <w:rsid w:val="00156069"/>
    <w:rsid w:val="0056445C"/>
    <w:rsid w:val="005771B3"/>
    <w:rsid w:val="00600B22"/>
    <w:rsid w:val="00A65455"/>
    <w:rsid w:val="00C83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1AFE1"/>
  <w15:chartTrackingRefBased/>
  <w15:docId w15:val="{5A0FD3E4-D155-46C6-B7D8-569A16B06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5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5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5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5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5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5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5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5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5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5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5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54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54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54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54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54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54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54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5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5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5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5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5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54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54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54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5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54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54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10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575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Бабукова</dc:creator>
  <cp:keywords/>
  <dc:description/>
  <cp:lastModifiedBy>Елена Бабукова</cp:lastModifiedBy>
  <cp:revision>2</cp:revision>
  <dcterms:created xsi:type="dcterms:W3CDTF">2026-06-24T19:18:00Z</dcterms:created>
  <dcterms:modified xsi:type="dcterms:W3CDTF">2026-06-24T19:42:00Z</dcterms:modified>
</cp:coreProperties>
</file>