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3F8DA" w14:textId="1C5DDDAB" w:rsidR="00901912" w:rsidRDefault="00406776" w:rsidP="009238F9">
      <w:r>
        <w:t xml:space="preserve">            </w:t>
      </w:r>
      <w:r w:rsidR="00AE3A23">
        <w:t xml:space="preserve">NĂNG LƯỢNG TÁI TẠO – CÔNG NGHỆ </w:t>
      </w:r>
      <w:r w:rsidR="001B069E">
        <w:t xml:space="preserve">CHO TƯƠNG LAI </w:t>
      </w:r>
    </w:p>
    <w:p w14:paraId="237D1B6A" w14:textId="6F6CE927" w:rsidR="004B2CA1" w:rsidRPr="004B2CA1" w:rsidRDefault="001B069E" w:rsidP="004B2CA1">
      <w:pPr>
        <w:spacing w:after="360"/>
        <w:ind w:firstLine="0"/>
        <w:jc w:val="center"/>
        <w:rPr>
          <w:i/>
          <w:iCs/>
        </w:rPr>
      </w:pPr>
      <w:r>
        <w:rPr>
          <w:i/>
          <w:iCs/>
        </w:rPr>
        <w:t>Vũ Đức Thắng</w:t>
      </w:r>
      <w:r w:rsidR="004B2CA1">
        <w:rPr>
          <w:i/>
          <w:iCs/>
        </w:rPr>
        <w:t xml:space="preserve"> – 202</w:t>
      </w:r>
      <w:r>
        <w:rPr>
          <w:i/>
          <w:iCs/>
        </w:rPr>
        <w:t>24330</w:t>
      </w:r>
    </w:p>
    <w:p w14:paraId="7FAD907E" w14:textId="66783F9C" w:rsidR="00AE051D" w:rsidRDefault="00971C7F" w:rsidP="004E5624">
      <w:pPr>
        <w:pStyle w:val="Heading1"/>
      </w:pPr>
      <w:r>
        <w:t xml:space="preserve">GIỚI THIỆU CHUNG </w:t>
      </w:r>
    </w:p>
    <w:p w14:paraId="26922581" w14:textId="0069A2F7" w:rsidR="00C25B35" w:rsidRPr="00C25B35" w:rsidRDefault="00971C7F" w:rsidP="00546C29">
      <w:pPr>
        <w:pStyle w:val="Heading2"/>
      </w:pPr>
      <w:r>
        <w:t xml:space="preserve">Định </w:t>
      </w:r>
      <w:proofErr w:type="spellStart"/>
      <w:r>
        <w:t>nghĩa</w:t>
      </w:r>
      <w:proofErr w:type="spellEnd"/>
    </w:p>
    <w:p w14:paraId="440C27CE" w14:textId="06D55FC7" w:rsidR="001B46D0" w:rsidRPr="009D75F9" w:rsidRDefault="001B46D0" w:rsidP="009D75F9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eastAsia="Times New Roman"/>
        </w:rPr>
      </w:pPr>
      <w:r w:rsidRPr="009D75F9">
        <w:rPr>
          <w:rFonts w:eastAsia="Times New Roman"/>
        </w:rPr>
        <w:t xml:space="preserve">Định </w:t>
      </w:r>
      <w:proofErr w:type="spellStart"/>
      <w:r w:rsidRPr="009D75F9">
        <w:rPr>
          <w:rFonts w:eastAsia="Times New Roman"/>
        </w:rPr>
        <w:t>nghĩa</w:t>
      </w:r>
      <w:proofErr w:type="spellEnd"/>
      <w:r w:rsidRPr="009D75F9">
        <w:rPr>
          <w:rFonts w:eastAsia="Times New Roman"/>
        </w:rPr>
        <w:t xml:space="preserve">: </w:t>
      </w:r>
      <w:proofErr w:type="spellStart"/>
      <w:r w:rsidRPr="009D75F9">
        <w:rPr>
          <w:rFonts w:eastAsia="Times New Roman"/>
        </w:rPr>
        <w:t>Năng</w:t>
      </w:r>
      <w:proofErr w:type="spellEnd"/>
      <w:r w:rsidRPr="009D75F9">
        <w:rPr>
          <w:rFonts w:eastAsia="Times New Roman"/>
        </w:rPr>
        <w:t xml:space="preserve"> </w:t>
      </w:r>
      <w:proofErr w:type="spellStart"/>
      <w:r w:rsidRPr="009D75F9">
        <w:rPr>
          <w:rFonts w:eastAsia="Times New Roman"/>
        </w:rPr>
        <w:t>lượng</w:t>
      </w:r>
      <w:proofErr w:type="spellEnd"/>
      <w:r w:rsidRPr="009D75F9">
        <w:rPr>
          <w:rFonts w:eastAsia="Times New Roman"/>
        </w:rPr>
        <w:t xml:space="preserve"> </w:t>
      </w:r>
      <w:proofErr w:type="spellStart"/>
      <w:r w:rsidRPr="009D75F9">
        <w:rPr>
          <w:rFonts w:eastAsia="Times New Roman"/>
        </w:rPr>
        <w:t>tái</w:t>
      </w:r>
      <w:proofErr w:type="spellEnd"/>
      <w:r w:rsidRPr="009D75F9">
        <w:rPr>
          <w:rFonts w:eastAsia="Times New Roman"/>
        </w:rPr>
        <w:t xml:space="preserve"> </w:t>
      </w:r>
      <w:proofErr w:type="spellStart"/>
      <w:r w:rsidRPr="009D75F9">
        <w:rPr>
          <w:rFonts w:eastAsia="Times New Roman"/>
        </w:rPr>
        <w:t>tạo</w:t>
      </w:r>
      <w:proofErr w:type="spellEnd"/>
      <w:r w:rsidRPr="009D75F9">
        <w:rPr>
          <w:rFonts w:eastAsia="Times New Roman"/>
        </w:rPr>
        <w:t xml:space="preserve"> </w:t>
      </w:r>
      <w:proofErr w:type="spellStart"/>
      <w:r w:rsidRPr="009D75F9">
        <w:rPr>
          <w:rFonts w:eastAsia="Times New Roman"/>
        </w:rPr>
        <w:t>là</w:t>
      </w:r>
      <w:proofErr w:type="spellEnd"/>
      <w:r w:rsidRPr="009D75F9">
        <w:rPr>
          <w:rFonts w:eastAsia="Times New Roman"/>
        </w:rPr>
        <w:t xml:space="preserve"> </w:t>
      </w:r>
      <w:proofErr w:type="spellStart"/>
      <w:r w:rsidRPr="009D75F9">
        <w:rPr>
          <w:rFonts w:eastAsia="Times New Roman"/>
        </w:rPr>
        <w:t>năng</w:t>
      </w:r>
      <w:proofErr w:type="spellEnd"/>
      <w:r w:rsidRPr="009D75F9">
        <w:rPr>
          <w:rFonts w:eastAsia="Times New Roman"/>
        </w:rPr>
        <w:t xml:space="preserve"> </w:t>
      </w:r>
      <w:proofErr w:type="spellStart"/>
      <w:r w:rsidRPr="009D75F9">
        <w:rPr>
          <w:rFonts w:eastAsia="Times New Roman"/>
        </w:rPr>
        <w:t>lượng</w:t>
      </w:r>
      <w:proofErr w:type="spellEnd"/>
      <w:r w:rsidRPr="009D75F9">
        <w:rPr>
          <w:rFonts w:eastAsia="Times New Roman"/>
        </w:rPr>
        <w:t xml:space="preserve"> </w:t>
      </w:r>
      <w:proofErr w:type="spellStart"/>
      <w:r w:rsidRPr="009D75F9">
        <w:rPr>
          <w:rFonts w:eastAsia="Times New Roman"/>
        </w:rPr>
        <w:t>được</w:t>
      </w:r>
      <w:proofErr w:type="spellEnd"/>
      <w:r w:rsidRPr="009D75F9">
        <w:rPr>
          <w:rFonts w:eastAsia="Times New Roman"/>
        </w:rPr>
        <w:t xml:space="preserve"> </w:t>
      </w:r>
      <w:proofErr w:type="spellStart"/>
      <w:r w:rsidRPr="009D75F9">
        <w:rPr>
          <w:rFonts w:eastAsia="Times New Roman"/>
        </w:rPr>
        <w:t>lấy</w:t>
      </w:r>
      <w:proofErr w:type="spellEnd"/>
      <w:r w:rsidRPr="009D75F9">
        <w:rPr>
          <w:rFonts w:eastAsia="Times New Roman"/>
        </w:rPr>
        <w:t xml:space="preserve"> </w:t>
      </w:r>
      <w:proofErr w:type="spellStart"/>
      <w:r w:rsidRPr="009D75F9">
        <w:rPr>
          <w:rFonts w:eastAsia="Times New Roman"/>
        </w:rPr>
        <w:t>từ</w:t>
      </w:r>
      <w:proofErr w:type="spellEnd"/>
      <w:r w:rsidRPr="009D75F9">
        <w:rPr>
          <w:rFonts w:eastAsia="Times New Roman"/>
        </w:rPr>
        <w:t xml:space="preserve"> </w:t>
      </w:r>
      <w:proofErr w:type="spellStart"/>
      <w:r w:rsidRPr="009D75F9">
        <w:rPr>
          <w:rFonts w:eastAsia="Times New Roman"/>
        </w:rPr>
        <w:t>các</w:t>
      </w:r>
      <w:proofErr w:type="spellEnd"/>
      <w:r w:rsidRPr="009D75F9">
        <w:rPr>
          <w:rFonts w:eastAsia="Times New Roman"/>
        </w:rPr>
        <w:t xml:space="preserve"> </w:t>
      </w:r>
      <w:proofErr w:type="spellStart"/>
      <w:r w:rsidRPr="009D75F9">
        <w:rPr>
          <w:rFonts w:eastAsia="Times New Roman"/>
        </w:rPr>
        <w:t>nguồn</w:t>
      </w:r>
      <w:proofErr w:type="spellEnd"/>
      <w:r w:rsidRPr="009D75F9">
        <w:rPr>
          <w:rFonts w:eastAsia="Times New Roman"/>
        </w:rPr>
        <w:t xml:space="preserve"> </w:t>
      </w:r>
      <w:proofErr w:type="spellStart"/>
      <w:r w:rsidRPr="009D75F9">
        <w:rPr>
          <w:rFonts w:eastAsia="Times New Roman"/>
        </w:rPr>
        <w:t>tự</w:t>
      </w:r>
      <w:proofErr w:type="spellEnd"/>
      <w:r w:rsidRPr="009D75F9">
        <w:rPr>
          <w:rFonts w:eastAsia="Times New Roman"/>
        </w:rPr>
        <w:t xml:space="preserve"> </w:t>
      </w:r>
      <w:proofErr w:type="spellStart"/>
      <w:r w:rsidRPr="009D75F9">
        <w:rPr>
          <w:rFonts w:eastAsia="Times New Roman"/>
        </w:rPr>
        <w:t>nhiên</w:t>
      </w:r>
      <w:proofErr w:type="spellEnd"/>
      <w:r w:rsidRPr="009D75F9">
        <w:rPr>
          <w:rFonts w:eastAsia="Times New Roman"/>
        </w:rPr>
        <w:t xml:space="preserve"> </w:t>
      </w:r>
      <w:proofErr w:type="spellStart"/>
      <w:r w:rsidRPr="009D75F9">
        <w:rPr>
          <w:rFonts w:eastAsia="Times New Roman"/>
        </w:rPr>
        <w:t>có</w:t>
      </w:r>
      <w:proofErr w:type="spellEnd"/>
      <w:r w:rsidRPr="009D75F9">
        <w:rPr>
          <w:rFonts w:eastAsia="Times New Roman"/>
        </w:rPr>
        <w:t xml:space="preserve"> </w:t>
      </w:r>
      <w:proofErr w:type="spellStart"/>
      <w:r w:rsidRPr="009D75F9">
        <w:rPr>
          <w:rFonts w:eastAsia="Times New Roman"/>
        </w:rPr>
        <w:t>khả</w:t>
      </w:r>
      <w:proofErr w:type="spellEnd"/>
      <w:r w:rsidRPr="009D75F9">
        <w:rPr>
          <w:rFonts w:eastAsia="Times New Roman"/>
        </w:rPr>
        <w:t xml:space="preserve"> </w:t>
      </w:r>
      <w:proofErr w:type="spellStart"/>
      <w:r w:rsidRPr="009D75F9">
        <w:rPr>
          <w:rFonts w:eastAsia="Times New Roman"/>
        </w:rPr>
        <w:t>năng</w:t>
      </w:r>
      <w:proofErr w:type="spellEnd"/>
      <w:r w:rsidRPr="009D75F9">
        <w:rPr>
          <w:rFonts w:eastAsia="Times New Roman"/>
        </w:rPr>
        <w:t xml:space="preserve"> </w:t>
      </w:r>
      <w:proofErr w:type="spellStart"/>
      <w:r w:rsidRPr="009D75F9">
        <w:rPr>
          <w:rFonts w:eastAsia="Times New Roman"/>
        </w:rPr>
        <w:t>tái</w:t>
      </w:r>
      <w:proofErr w:type="spellEnd"/>
      <w:r w:rsidRPr="009D75F9">
        <w:rPr>
          <w:rFonts w:eastAsia="Times New Roman"/>
        </w:rPr>
        <w:t xml:space="preserve"> </w:t>
      </w:r>
      <w:proofErr w:type="spellStart"/>
      <w:r w:rsidRPr="009D75F9">
        <w:rPr>
          <w:rFonts w:eastAsia="Times New Roman"/>
        </w:rPr>
        <w:t>sinh</w:t>
      </w:r>
      <w:proofErr w:type="spellEnd"/>
      <w:r w:rsidRPr="009D75F9">
        <w:rPr>
          <w:rFonts w:eastAsia="Times New Roman"/>
        </w:rPr>
        <w:t xml:space="preserve"> </w:t>
      </w:r>
      <w:proofErr w:type="spellStart"/>
      <w:r w:rsidRPr="009D75F9">
        <w:rPr>
          <w:rFonts w:eastAsia="Times New Roman"/>
        </w:rPr>
        <w:t>trong</w:t>
      </w:r>
      <w:proofErr w:type="spellEnd"/>
      <w:r w:rsidRPr="009D75F9">
        <w:rPr>
          <w:rFonts w:eastAsia="Times New Roman"/>
        </w:rPr>
        <w:t xml:space="preserve"> </w:t>
      </w:r>
      <w:proofErr w:type="spellStart"/>
      <w:r w:rsidRPr="009D75F9">
        <w:rPr>
          <w:rFonts w:eastAsia="Times New Roman"/>
        </w:rPr>
        <w:t>thời</w:t>
      </w:r>
      <w:proofErr w:type="spellEnd"/>
      <w:r w:rsidRPr="009D75F9">
        <w:rPr>
          <w:rFonts w:eastAsia="Times New Roman"/>
        </w:rPr>
        <w:t xml:space="preserve"> </w:t>
      </w:r>
      <w:proofErr w:type="spellStart"/>
      <w:r w:rsidRPr="009D75F9">
        <w:rPr>
          <w:rFonts w:eastAsia="Times New Roman"/>
        </w:rPr>
        <w:t>gian</w:t>
      </w:r>
      <w:proofErr w:type="spellEnd"/>
      <w:r w:rsidRPr="009D75F9">
        <w:rPr>
          <w:rFonts w:eastAsia="Times New Roman"/>
        </w:rPr>
        <w:t xml:space="preserve"> </w:t>
      </w:r>
      <w:proofErr w:type="spellStart"/>
      <w:r w:rsidRPr="009D75F9">
        <w:rPr>
          <w:rFonts w:eastAsia="Times New Roman"/>
        </w:rPr>
        <w:t>ngắn</w:t>
      </w:r>
      <w:proofErr w:type="spellEnd"/>
      <w:r w:rsidRPr="009D75F9">
        <w:rPr>
          <w:rFonts w:eastAsia="Times New Roman"/>
        </w:rPr>
        <w:t xml:space="preserve"> </w:t>
      </w:r>
      <w:proofErr w:type="spellStart"/>
      <w:r w:rsidRPr="009D75F9">
        <w:rPr>
          <w:rFonts w:eastAsia="Times New Roman"/>
        </w:rPr>
        <w:t>như</w:t>
      </w:r>
      <w:proofErr w:type="spellEnd"/>
      <w:r w:rsidRPr="009D75F9">
        <w:rPr>
          <w:rFonts w:eastAsia="Times New Roman"/>
        </w:rPr>
        <w:t xml:space="preserve"> </w:t>
      </w:r>
      <w:proofErr w:type="spellStart"/>
      <w:r w:rsidRPr="009D75F9">
        <w:rPr>
          <w:rFonts w:eastAsia="Times New Roman"/>
        </w:rPr>
        <w:t>ánh</w:t>
      </w:r>
      <w:proofErr w:type="spellEnd"/>
      <w:r w:rsidRPr="009D75F9">
        <w:rPr>
          <w:rFonts w:eastAsia="Times New Roman"/>
        </w:rPr>
        <w:t xml:space="preserve"> </w:t>
      </w:r>
      <w:proofErr w:type="spellStart"/>
      <w:r w:rsidRPr="009D75F9">
        <w:rPr>
          <w:rFonts w:eastAsia="Times New Roman"/>
        </w:rPr>
        <w:t>sáng</w:t>
      </w:r>
      <w:proofErr w:type="spellEnd"/>
      <w:r w:rsidRPr="009D75F9">
        <w:rPr>
          <w:rFonts w:eastAsia="Times New Roman"/>
        </w:rPr>
        <w:t xml:space="preserve"> </w:t>
      </w:r>
      <w:proofErr w:type="spellStart"/>
      <w:r w:rsidRPr="009D75F9">
        <w:rPr>
          <w:rFonts w:eastAsia="Times New Roman"/>
        </w:rPr>
        <w:t>mặt</w:t>
      </w:r>
      <w:proofErr w:type="spellEnd"/>
      <w:r w:rsidRPr="009D75F9">
        <w:rPr>
          <w:rFonts w:eastAsia="Times New Roman"/>
        </w:rPr>
        <w:t xml:space="preserve"> </w:t>
      </w:r>
      <w:proofErr w:type="spellStart"/>
      <w:r w:rsidRPr="009D75F9">
        <w:rPr>
          <w:rFonts w:eastAsia="Times New Roman"/>
        </w:rPr>
        <w:t>trời</w:t>
      </w:r>
      <w:proofErr w:type="spellEnd"/>
      <w:r w:rsidRPr="009D75F9">
        <w:rPr>
          <w:rFonts w:eastAsia="Times New Roman"/>
        </w:rPr>
        <w:t xml:space="preserve">, </w:t>
      </w:r>
      <w:proofErr w:type="spellStart"/>
      <w:r w:rsidRPr="009D75F9">
        <w:rPr>
          <w:rFonts w:eastAsia="Times New Roman"/>
        </w:rPr>
        <w:t>gió</w:t>
      </w:r>
      <w:proofErr w:type="spellEnd"/>
      <w:r w:rsidRPr="009D75F9">
        <w:rPr>
          <w:rFonts w:eastAsia="Times New Roman"/>
        </w:rPr>
        <w:t xml:space="preserve">, </w:t>
      </w:r>
      <w:proofErr w:type="spellStart"/>
      <w:r w:rsidRPr="009D75F9">
        <w:rPr>
          <w:rFonts w:eastAsia="Times New Roman"/>
        </w:rPr>
        <w:t>nước</w:t>
      </w:r>
      <w:proofErr w:type="spellEnd"/>
      <w:r w:rsidRPr="009D75F9">
        <w:rPr>
          <w:rFonts w:eastAsia="Times New Roman"/>
        </w:rPr>
        <w:t xml:space="preserve">, </w:t>
      </w:r>
      <w:proofErr w:type="spellStart"/>
      <w:r w:rsidRPr="009D75F9">
        <w:rPr>
          <w:rFonts w:eastAsia="Times New Roman"/>
        </w:rPr>
        <w:t>và</w:t>
      </w:r>
      <w:proofErr w:type="spellEnd"/>
      <w:r w:rsidRPr="009D75F9">
        <w:rPr>
          <w:rFonts w:eastAsia="Times New Roman"/>
        </w:rPr>
        <w:t xml:space="preserve"> </w:t>
      </w:r>
      <w:proofErr w:type="spellStart"/>
      <w:r w:rsidRPr="009D75F9">
        <w:rPr>
          <w:rFonts w:eastAsia="Times New Roman"/>
        </w:rPr>
        <w:t>vật</w:t>
      </w:r>
      <w:proofErr w:type="spellEnd"/>
      <w:r w:rsidRPr="009D75F9">
        <w:rPr>
          <w:rFonts w:eastAsia="Times New Roman"/>
        </w:rPr>
        <w:t xml:space="preserve"> </w:t>
      </w:r>
      <w:proofErr w:type="spellStart"/>
      <w:r w:rsidRPr="009D75F9">
        <w:rPr>
          <w:rFonts w:eastAsia="Times New Roman"/>
        </w:rPr>
        <w:t>liệu</w:t>
      </w:r>
      <w:proofErr w:type="spellEnd"/>
      <w:r w:rsidRPr="009D75F9">
        <w:rPr>
          <w:rFonts w:eastAsia="Times New Roman"/>
        </w:rPr>
        <w:t xml:space="preserve"> </w:t>
      </w:r>
      <w:proofErr w:type="spellStart"/>
      <w:r w:rsidRPr="009D75F9">
        <w:rPr>
          <w:rFonts w:eastAsia="Times New Roman"/>
        </w:rPr>
        <w:t>hữu</w:t>
      </w:r>
      <w:proofErr w:type="spellEnd"/>
      <w:r w:rsidRPr="009D75F9">
        <w:rPr>
          <w:rFonts w:eastAsia="Times New Roman"/>
        </w:rPr>
        <w:t xml:space="preserve"> </w:t>
      </w:r>
      <w:proofErr w:type="spellStart"/>
      <w:r w:rsidRPr="009D75F9">
        <w:rPr>
          <w:rFonts w:eastAsia="Times New Roman"/>
        </w:rPr>
        <w:t>cơ</w:t>
      </w:r>
      <w:proofErr w:type="spellEnd"/>
      <w:r w:rsidRPr="009D75F9">
        <w:rPr>
          <w:rFonts w:eastAsia="Times New Roman"/>
        </w:rPr>
        <w:t>.</w:t>
      </w:r>
    </w:p>
    <w:p w14:paraId="0486EA3D" w14:textId="66972214" w:rsidR="00FC7BDC" w:rsidRDefault="00FC7BDC" w:rsidP="00AE3A23">
      <w:pPr>
        <w:pStyle w:val="ListParagraph"/>
        <w:numPr>
          <w:ilvl w:val="0"/>
          <w:numId w:val="1"/>
        </w:numPr>
      </w:pPr>
      <w:proofErr w:type="spellStart"/>
      <w:r>
        <w:t>Tầm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:</w:t>
      </w:r>
    </w:p>
    <w:p w14:paraId="6D7A81B9" w14:textId="0FE645F5" w:rsidR="00FC7BDC" w:rsidRDefault="00FC7BDC" w:rsidP="00AE3A23">
      <w:pPr>
        <w:pStyle w:val="ListParagraph"/>
        <w:numPr>
          <w:ilvl w:val="1"/>
          <w:numId w:val="1"/>
        </w:numPr>
      </w:pPr>
      <w:proofErr w:type="spellStart"/>
      <w:r w:rsidRPr="00FC7BDC">
        <w:t>Giảm</w:t>
      </w:r>
      <w:proofErr w:type="spellEnd"/>
      <w:r w:rsidRPr="00FC7BDC">
        <w:t xml:space="preserve"> </w:t>
      </w:r>
      <w:proofErr w:type="spellStart"/>
      <w:r w:rsidRPr="00FC7BDC">
        <w:t>thiểu</w:t>
      </w:r>
      <w:proofErr w:type="spellEnd"/>
      <w:r w:rsidRPr="00FC7BDC">
        <w:t xml:space="preserve"> </w:t>
      </w:r>
      <w:proofErr w:type="spellStart"/>
      <w:r w:rsidRPr="00FC7BDC">
        <w:t>phát</w:t>
      </w:r>
      <w:proofErr w:type="spellEnd"/>
      <w:r w:rsidRPr="00FC7BDC">
        <w:t xml:space="preserve"> </w:t>
      </w:r>
      <w:proofErr w:type="spellStart"/>
      <w:r w:rsidRPr="00FC7BDC">
        <w:t>thải</w:t>
      </w:r>
      <w:proofErr w:type="spellEnd"/>
      <w:r w:rsidRPr="00FC7BDC">
        <w:t xml:space="preserve"> </w:t>
      </w:r>
      <w:proofErr w:type="spellStart"/>
      <w:r w:rsidRPr="00FC7BDC">
        <w:t>khí</w:t>
      </w:r>
      <w:proofErr w:type="spellEnd"/>
      <w:r w:rsidRPr="00FC7BDC">
        <w:t xml:space="preserve"> </w:t>
      </w:r>
      <w:proofErr w:type="spellStart"/>
      <w:r w:rsidRPr="00FC7BDC">
        <w:t>nhà</w:t>
      </w:r>
      <w:proofErr w:type="spellEnd"/>
      <w:r w:rsidRPr="00FC7BDC">
        <w:t xml:space="preserve"> </w:t>
      </w:r>
      <w:proofErr w:type="spellStart"/>
      <w:r w:rsidRPr="00FC7BDC">
        <w:t>kính</w:t>
      </w:r>
      <w:proofErr w:type="spellEnd"/>
      <w:r w:rsidRPr="00FC7BDC">
        <w:t xml:space="preserve">, </w:t>
      </w:r>
      <w:proofErr w:type="spellStart"/>
      <w:r w:rsidRPr="00FC7BDC">
        <w:t>góp</w:t>
      </w:r>
      <w:proofErr w:type="spellEnd"/>
      <w:r w:rsidRPr="00FC7BDC">
        <w:t xml:space="preserve"> </w:t>
      </w:r>
      <w:proofErr w:type="spellStart"/>
      <w:r w:rsidRPr="00FC7BDC">
        <w:t>phần</w:t>
      </w:r>
      <w:proofErr w:type="spellEnd"/>
      <w:r w:rsidRPr="00FC7BDC">
        <w:t xml:space="preserve"> </w:t>
      </w:r>
      <w:proofErr w:type="spellStart"/>
      <w:r w:rsidRPr="00FC7BDC">
        <w:t>làm</w:t>
      </w:r>
      <w:proofErr w:type="spellEnd"/>
      <w:r w:rsidRPr="00FC7BDC">
        <w:t xml:space="preserve"> </w:t>
      </w:r>
      <w:proofErr w:type="spellStart"/>
      <w:r w:rsidRPr="00FC7BDC">
        <w:t>chậm</w:t>
      </w:r>
      <w:proofErr w:type="spellEnd"/>
      <w:r w:rsidRPr="00FC7BDC">
        <w:t xml:space="preserve"> </w:t>
      </w:r>
      <w:proofErr w:type="spellStart"/>
      <w:r w:rsidRPr="00FC7BDC">
        <w:t>biến</w:t>
      </w:r>
      <w:proofErr w:type="spellEnd"/>
      <w:r w:rsidRPr="00FC7BDC">
        <w:t xml:space="preserve"> </w:t>
      </w:r>
      <w:proofErr w:type="spellStart"/>
      <w:r w:rsidRPr="00FC7BDC">
        <w:t>đổi</w:t>
      </w:r>
      <w:proofErr w:type="spellEnd"/>
      <w:r w:rsidRPr="00FC7BDC">
        <w:t xml:space="preserve"> </w:t>
      </w:r>
      <w:proofErr w:type="spellStart"/>
      <w:r w:rsidRPr="00FC7BDC">
        <w:t>khí</w:t>
      </w:r>
      <w:proofErr w:type="spellEnd"/>
      <w:r w:rsidRPr="00FC7BDC">
        <w:t xml:space="preserve"> </w:t>
      </w:r>
      <w:proofErr w:type="spellStart"/>
      <w:r w:rsidRPr="00FC7BDC">
        <w:t>hậu</w:t>
      </w:r>
      <w:proofErr w:type="spellEnd"/>
      <w:r w:rsidRPr="00FC7BDC">
        <w:t>.</w:t>
      </w:r>
    </w:p>
    <w:p w14:paraId="0FCF828E" w14:textId="1B0CFFF5" w:rsidR="00FC7BDC" w:rsidRDefault="00FC7BDC" w:rsidP="00AE3A23">
      <w:pPr>
        <w:pStyle w:val="ListParagraph"/>
        <w:numPr>
          <w:ilvl w:val="1"/>
          <w:numId w:val="1"/>
        </w:numPr>
      </w:pPr>
      <w:proofErr w:type="spellStart"/>
      <w:r w:rsidRPr="00FC7BDC">
        <w:t>Giảm</w:t>
      </w:r>
      <w:proofErr w:type="spellEnd"/>
      <w:r w:rsidRPr="00FC7BDC">
        <w:t xml:space="preserve"> </w:t>
      </w:r>
      <w:proofErr w:type="spellStart"/>
      <w:r w:rsidRPr="00FC7BDC">
        <w:t>sự</w:t>
      </w:r>
      <w:proofErr w:type="spellEnd"/>
      <w:r w:rsidRPr="00FC7BDC">
        <w:t xml:space="preserve"> </w:t>
      </w:r>
      <w:proofErr w:type="spellStart"/>
      <w:r w:rsidRPr="00FC7BDC">
        <w:t>phụ</w:t>
      </w:r>
      <w:proofErr w:type="spellEnd"/>
      <w:r w:rsidRPr="00FC7BDC">
        <w:t xml:space="preserve"> </w:t>
      </w:r>
      <w:proofErr w:type="spellStart"/>
      <w:r w:rsidRPr="00FC7BDC">
        <w:t>thuộc</w:t>
      </w:r>
      <w:proofErr w:type="spellEnd"/>
      <w:r w:rsidRPr="00FC7BDC">
        <w:t xml:space="preserve"> </w:t>
      </w:r>
      <w:proofErr w:type="spellStart"/>
      <w:r w:rsidRPr="00FC7BDC">
        <w:t>vào</w:t>
      </w:r>
      <w:proofErr w:type="spellEnd"/>
      <w:r w:rsidRPr="00FC7BDC">
        <w:t xml:space="preserve"> </w:t>
      </w:r>
      <w:proofErr w:type="spellStart"/>
      <w:r w:rsidRPr="00FC7BDC">
        <w:t>các</w:t>
      </w:r>
      <w:proofErr w:type="spellEnd"/>
      <w:r w:rsidRPr="00FC7BDC">
        <w:t xml:space="preserve"> </w:t>
      </w:r>
      <w:proofErr w:type="spellStart"/>
      <w:r w:rsidRPr="00FC7BDC">
        <w:t>nguồn</w:t>
      </w:r>
      <w:proofErr w:type="spellEnd"/>
      <w:r w:rsidRPr="00FC7BDC">
        <w:t xml:space="preserve"> </w:t>
      </w:r>
      <w:proofErr w:type="spellStart"/>
      <w:r w:rsidRPr="00FC7BDC">
        <w:t>nhiên</w:t>
      </w:r>
      <w:proofErr w:type="spellEnd"/>
      <w:r w:rsidRPr="00FC7BDC">
        <w:t xml:space="preserve"> </w:t>
      </w:r>
      <w:proofErr w:type="spellStart"/>
      <w:r w:rsidRPr="00FC7BDC">
        <w:t>liệu</w:t>
      </w:r>
      <w:proofErr w:type="spellEnd"/>
      <w:r w:rsidRPr="00FC7BDC">
        <w:t xml:space="preserve"> </w:t>
      </w:r>
      <w:proofErr w:type="spellStart"/>
      <w:r w:rsidRPr="00FC7BDC">
        <w:t>hóa</w:t>
      </w:r>
      <w:proofErr w:type="spellEnd"/>
      <w:r w:rsidRPr="00FC7BDC">
        <w:t xml:space="preserve"> </w:t>
      </w:r>
      <w:proofErr w:type="spellStart"/>
      <w:r w:rsidRPr="00FC7BDC">
        <w:t>thạch</w:t>
      </w:r>
      <w:proofErr w:type="spellEnd"/>
      <w:r w:rsidRPr="00FC7BDC">
        <w:t xml:space="preserve"> </w:t>
      </w:r>
      <w:proofErr w:type="spellStart"/>
      <w:r w:rsidRPr="00FC7BDC">
        <w:t>đang</w:t>
      </w:r>
      <w:proofErr w:type="spellEnd"/>
      <w:r w:rsidRPr="00FC7BDC">
        <w:t xml:space="preserve"> </w:t>
      </w:r>
      <w:proofErr w:type="spellStart"/>
      <w:r w:rsidRPr="00FC7BDC">
        <w:t>cạn</w:t>
      </w:r>
      <w:proofErr w:type="spellEnd"/>
      <w:r w:rsidRPr="00FC7BDC">
        <w:t xml:space="preserve"> </w:t>
      </w:r>
      <w:proofErr w:type="spellStart"/>
      <w:r w:rsidRPr="00FC7BDC">
        <w:t>kiệt</w:t>
      </w:r>
      <w:proofErr w:type="spellEnd"/>
      <w:r w:rsidRPr="00FC7BDC">
        <w:t>.</w:t>
      </w:r>
    </w:p>
    <w:p w14:paraId="26D04E3D" w14:textId="2A572F89" w:rsidR="00FC7BDC" w:rsidRDefault="00FC7BDC" w:rsidP="00AE3A23">
      <w:pPr>
        <w:pStyle w:val="ListParagraph"/>
        <w:numPr>
          <w:ilvl w:val="1"/>
          <w:numId w:val="1"/>
        </w:numPr>
      </w:pPr>
      <w:proofErr w:type="spellStart"/>
      <w:r w:rsidRPr="00FC7BDC">
        <w:t>Thúc</w:t>
      </w:r>
      <w:proofErr w:type="spellEnd"/>
      <w:r w:rsidRPr="00FC7BDC">
        <w:t xml:space="preserve"> </w:t>
      </w:r>
      <w:proofErr w:type="spellStart"/>
      <w:r w:rsidRPr="00FC7BDC">
        <w:t>đẩy</w:t>
      </w:r>
      <w:proofErr w:type="spellEnd"/>
      <w:r w:rsidRPr="00FC7BDC">
        <w:t xml:space="preserve"> </w:t>
      </w:r>
      <w:proofErr w:type="spellStart"/>
      <w:r w:rsidRPr="00FC7BDC">
        <w:t>phát</w:t>
      </w:r>
      <w:proofErr w:type="spellEnd"/>
      <w:r w:rsidRPr="00FC7BDC">
        <w:t xml:space="preserve"> </w:t>
      </w:r>
      <w:proofErr w:type="spellStart"/>
      <w:r w:rsidRPr="00FC7BDC">
        <w:t>triển</w:t>
      </w:r>
      <w:proofErr w:type="spellEnd"/>
      <w:r w:rsidRPr="00FC7BDC">
        <w:t xml:space="preserve"> </w:t>
      </w:r>
      <w:proofErr w:type="spellStart"/>
      <w:r w:rsidRPr="00FC7BDC">
        <w:t>bền</w:t>
      </w:r>
      <w:proofErr w:type="spellEnd"/>
      <w:r w:rsidRPr="00FC7BDC">
        <w:t xml:space="preserve"> </w:t>
      </w:r>
      <w:proofErr w:type="spellStart"/>
      <w:r w:rsidRPr="00FC7BDC">
        <w:t>vững</w:t>
      </w:r>
      <w:proofErr w:type="spellEnd"/>
      <w:r w:rsidRPr="00FC7BDC">
        <w:t xml:space="preserve">, </w:t>
      </w:r>
      <w:proofErr w:type="spellStart"/>
      <w:r w:rsidRPr="00FC7BDC">
        <w:t>tạo</w:t>
      </w:r>
      <w:proofErr w:type="spellEnd"/>
      <w:r w:rsidRPr="00FC7BDC">
        <w:t xml:space="preserve"> </w:t>
      </w:r>
      <w:proofErr w:type="spellStart"/>
      <w:r w:rsidRPr="00FC7BDC">
        <w:t>việc</w:t>
      </w:r>
      <w:proofErr w:type="spellEnd"/>
      <w:r w:rsidRPr="00FC7BDC">
        <w:t xml:space="preserve"> </w:t>
      </w:r>
      <w:proofErr w:type="spellStart"/>
      <w:r w:rsidRPr="00FC7BDC">
        <w:t>làm</w:t>
      </w:r>
      <w:proofErr w:type="spellEnd"/>
      <w:r w:rsidRPr="00FC7BDC">
        <w:t xml:space="preserve"> </w:t>
      </w:r>
      <w:proofErr w:type="spellStart"/>
      <w:r w:rsidRPr="00FC7BDC">
        <w:t>và</w:t>
      </w:r>
      <w:proofErr w:type="spellEnd"/>
      <w:r w:rsidRPr="00FC7BDC">
        <w:t xml:space="preserve"> </w:t>
      </w:r>
      <w:proofErr w:type="spellStart"/>
      <w:r w:rsidRPr="00FC7BDC">
        <w:t>ổn</w:t>
      </w:r>
      <w:proofErr w:type="spellEnd"/>
      <w:r w:rsidRPr="00FC7BDC">
        <w:t xml:space="preserve"> </w:t>
      </w:r>
      <w:proofErr w:type="spellStart"/>
      <w:r w:rsidRPr="00FC7BDC">
        <w:t>định</w:t>
      </w:r>
      <w:proofErr w:type="spellEnd"/>
      <w:r w:rsidRPr="00FC7BDC">
        <w:t xml:space="preserve"> </w:t>
      </w:r>
      <w:proofErr w:type="spellStart"/>
      <w:r w:rsidRPr="00FC7BDC">
        <w:t>kinh</w:t>
      </w:r>
      <w:proofErr w:type="spellEnd"/>
      <w:r w:rsidRPr="00FC7BDC">
        <w:t xml:space="preserve"> </w:t>
      </w:r>
      <w:proofErr w:type="spellStart"/>
      <w:r w:rsidRPr="00FC7BDC">
        <w:t>tế</w:t>
      </w:r>
      <w:proofErr w:type="spellEnd"/>
      <w:r w:rsidRPr="00FC7BDC">
        <w:t>.</w:t>
      </w:r>
    </w:p>
    <w:p w14:paraId="5EF18782" w14:textId="5AFA87EE" w:rsidR="000E71D9" w:rsidRDefault="00E514FC" w:rsidP="0053135E">
      <w:pPr>
        <w:pStyle w:val="Heading2"/>
      </w:pPr>
      <w:r>
        <w:t xml:space="preserve">Các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6D3B4055" w14:textId="3265E00C" w:rsidR="0053135E" w:rsidRDefault="0053135E" w:rsidP="0053135E"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BBD86CF" w14:textId="01B70307" w:rsidR="003A547A" w:rsidRPr="003A547A" w:rsidRDefault="003A547A" w:rsidP="00AE3A23">
      <w:pPr>
        <w:numPr>
          <w:ilvl w:val="0"/>
          <w:numId w:val="12"/>
        </w:numPr>
        <w:spacing w:after="100" w:afterAutospacing="1"/>
      </w:pPr>
      <w:proofErr w:type="spellStart"/>
      <w:r w:rsidRPr="003A547A">
        <w:t>Năng</w:t>
      </w:r>
      <w:proofErr w:type="spellEnd"/>
      <w:r w:rsidRPr="003A547A">
        <w:t xml:space="preserve"> </w:t>
      </w:r>
      <w:proofErr w:type="spellStart"/>
      <w:r w:rsidRPr="003A547A">
        <w:t>lượng</w:t>
      </w:r>
      <w:proofErr w:type="spellEnd"/>
      <w:r w:rsidRPr="003A547A">
        <w:t xml:space="preserve"> </w:t>
      </w:r>
      <w:proofErr w:type="spellStart"/>
      <w:r w:rsidRPr="003A547A">
        <w:t>mặt</w:t>
      </w:r>
      <w:proofErr w:type="spellEnd"/>
      <w:r w:rsidRPr="003A547A">
        <w:rPr>
          <w:b/>
          <w:bCs/>
        </w:rPr>
        <w:t xml:space="preserve"> </w:t>
      </w:r>
      <w:proofErr w:type="spellStart"/>
      <w:r w:rsidRPr="003A547A">
        <w:t>trời</w:t>
      </w:r>
      <w:proofErr w:type="spellEnd"/>
      <w:r w:rsidRPr="003A547A">
        <w:t xml:space="preserve">: </w:t>
      </w:r>
      <w:proofErr w:type="spellStart"/>
      <w:r w:rsidRPr="003A547A">
        <w:t>Sử</w:t>
      </w:r>
      <w:proofErr w:type="spellEnd"/>
      <w:r w:rsidRPr="003A547A">
        <w:t xml:space="preserve"> </w:t>
      </w:r>
      <w:proofErr w:type="spellStart"/>
      <w:r w:rsidRPr="003A547A">
        <w:t>dụng</w:t>
      </w:r>
      <w:proofErr w:type="spellEnd"/>
      <w:r w:rsidRPr="003A547A">
        <w:t xml:space="preserve"> </w:t>
      </w:r>
      <w:proofErr w:type="spellStart"/>
      <w:r w:rsidRPr="003A547A">
        <w:t>các</w:t>
      </w:r>
      <w:proofErr w:type="spellEnd"/>
      <w:r w:rsidRPr="003A547A">
        <w:t xml:space="preserve"> </w:t>
      </w:r>
      <w:proofErr w:type="spellStart"/>
      <w:r w:rsidRPr="003A547A">
        <w:t>hệ</w:t>
      </w:r>
      <w:proofErr w:type="spellEnd"/>
      <w:r w:rsidRPr="003A547A">
        <w:t xml:space="preserve"> </w:t>
      </w:r>
      <w:proofErr w:type="spellStart"/>
      <w:r w:rsidRPr="003A547A">
        <w:t>thống</w:t>
      </w:r>
      <w:proofErr w:type="spellEnd"/>
      <w:r w:rsidRPr="003A547A">
        <w:t xml:space="preserve"> </w:t>
      </w:r>
      <w:proofErr w:type="spellStart"/>
      <w:r w:rsidRPr="003A547A">
        <w:t>như</w:t>
      </w:r>
      <w:proofErr w:type="spellEnd"/>
      <w:r w:rsidRPr="003A547A">
        <w:t xml:space="preserve"> </w:t>
      </w:r>
      <w:proofErr w:type="spellStart"/>
      <w:r w:rsidRPr="003A547A">
        <w:t>tế</w:t>
      </w:r>
      <w:proofErr w:type="spellEnd"/>
      <w:r w:rsidRPr="003A547A">
        <w:t xml:space="preserve"> </w:t>
      </w:r>
      <w:proofErr w:type="spellStart"/>
      <w:r w:rsidRPr="003A547A">
        <w:t>bào</w:t>
      </w:r>
      <w:proofErr w:type="spellEnd"/>
      <w:r w:rsidRPr="003A547A">
        <w:t xml:space="preserve"> </w:t>
      </w:r>
      <w:proofErr w:type="spellStart"/>
      <w:r w:rsidRPr="003A547A">
        <w:t>quang</w:t>
      </w:r>
      <w:proofErr w:type="spellEnd"/>
      <w:r w:rsidRPr="003A547A">
        <w:t xml:space="preserve"> </w:t>
      </w:r>
      <w:proofErr w:type="spellStart"/>
      <w:r w:rsidRPr="003A547A">
        <w:t>điện</w:t>
      </w:r>
      <w:proofErr w:type="spellEnd"/>
      <w:r w:rsidRPr="003A547A">
        <w:t xml:space="preserve"> (PV) </w:t>
      </w:r>
      <w:proofErr w:type="spellStart"/>
      <w:r w:rsidRPr="003A547A">
        <w:t>hoặc</w:t>
      </w:r>
      <w:proofErr w:type="spellEnd"/>
      <w:r w:rsidRPr="003A547A">
        <w:t xml:space="preserve"> </w:t>
      </w:r>
      <w:proofErr w:type="spellStart"/>
      <w:r w:rsidRPr="003A547A">
        <w:t>thiết</w:t>
      </w:r>
      <w:proofErr w:type="spellEnd"/>
      <w:r w:rsidRPr="003A547A">
        <w:t xml:space="preserve"> </w:t>
      </w:r>
      <w:proofErr w:type="spellStart"/>
      <w:r w:rsidRPr="003A547A">
        <w:t>bị</w:t>
      </w:r>
      <w:proofErr w:type="spellEnd"/>
      <w:r w:rsidRPr="003A547A">
        <w:t xml:space="preserve"> </w:t>
      </w:r>
      <w:proofErr w:type="spellStart"/>
      <w:r w:rsidRPr="003A547A">
        <w:t>nhiệt</w:t>
      </w:r>
      <w:proofErr w:type="spellEnd"/>
      <w:r w:rsidRPr="003A547A">
        <w:t xml:space="preserve"> </w:t>
      </w:r>
      <w:proofErr w:type="spellStart"/>
      <w:r w:rsidRPr="003A547A">
        <w:t>mặt</w:t>
      </w:r>
      <w:proofErr w:type="spellEnd"/>
      <w:r w:rsidRPr="003A547A">
        <w:t xml:space="preserve"> </w:t>
      </w:r>
      <w:proofErr w:type="spellStart"/>
      <w:r w:rsidRPr="003A547A">
        <w:t>trời</w:t>
      </w:r>
      <w:proofErr w:type="spellEnd"/>
      <w:r w:rsidRPr="003A547A">
        <w:t xml:space="preserve">. </w:t>
      </w:r>
      <w:proofErr w:type="spellStart"/>
      <w:r w:rsidRPr="003A547A">
        <w:t>Chuyển</w:t>
      </w:r>
      <w:proofErr w:type="spellEnd"/>
      <w:r w:rsidRPr="003A547A">
        <w:t xml:space="preserve"> </w:t>
      </w:r>
      <w:proofErr w:type="spellStart"/>
      <w:r w:rsidRPr="003A547A">
        <w:t>đổi</w:t>
      </w:r>
      <w:proofErr w:type="spellEnd"/>
      <w:r w:rsidRPr="003A547A">
        <w:t xml:space="preserve"> </w:t>
      </w:r>
      <w:proofErr w:type="spellStart"/>
      <w:r w:rsidRPr="003A547A">
        <w:t>ánh</w:t>
      </w:r>
      <w:proofErr w:type="spellEnd"/>
      <w:r w:rsidRPr="003A547A">
        <w:t xml:space="preserve"> </w:t>
      </w:r>
      <w:proofErr w:type="spellStart"/>
      <w:r w:rsidRPr="003A547A">
        <w:t>sáng</w:t>
      </w:r>
      <w:proofErr w:type="spellEnd"/>
      <w:r w:rsidRPr="003A547A">
        <w:t xml:space="preserve"> </w:t>
      </w:r>
      <w:proofErr w:type="spellStart"/>
      <w:r w:rsidRPr="003A547A">
        <w:t>mặt</w:t>
      </w:r>
      <w:proofErr w:type="spellEnd"/>
      <w:r w:rsidRPr="003A547A">
        <w:t xml:space="preserve"> </w:t>
      </w:r>
      <w:proofErr w:type="spellStart"/>
      <w:r w:rsidRPr="003A547A">
        <w:t>trời</w:t>
      </w:r>
      <w:proofErr w:type="spellEnd"/>
      <w:r w:rsidRPr="003A547A">
        <w:t xml:space="preserve"> </w:t>
      </w:r>
      <w:proofErr w:type="spellStart"/>
      <w:r w:rsidRPr="003A547A">
        <w:t>trực</w:t>
      </w:r>
      <w:proofErr w:type="spellEnd"/>
      <w:r w:rsidRPr="003A547A">
        <w:t xml:space="preserve"> </w:t>
      </w:r>
      <w:proofErr w:type="spellStart"/>
      <w:r w:rsidRPr="003A547A">
        <w:t>tiếp</w:t>
      </w:r>
      <w:proofErr w:type="spellEnd"/>
      <w:r w:rsidRPr="003A547A">
        <w:t xml:space="preserve"> </w:t>
      </w:r>
      <w:proofErr w:type="spellStart"/>
      <w:r w:rsidRPr="003A547A">
        <w:t>thành</w:t>
      </w:r>
      <w:proofErr w:type="spellEnd"/>
      <w:r w:rsidRPr="003A547A">
        <w:t xml:space="preserve"> </w:t>
      </w:r>
      <w:proofErr w:type="spellStart"/>
      <w:r w:rsidRPr="003A547A">
        <w:t>điện</w:t>
      </w:r>
      <w:proofErr w:type="spellEnd"/>
      <w:r w:rsidRPr="003A547A">
        <w:t xml:space="preserve"> </w:t>
      </w:r>
      <w:proofErr w:type="spellStart"/>
      <w:r w:rsidRPr="003A547A">
        <w:t>năng</w:t>
      </w:r>
      <w:proofErr w:type="spellEnd"/>
      <w:r>
        <w:t>.</w:t>
      </w:r>
    </w:p>
    <w:p w14:paraId="70E9767B" w14:textId="6B553AD6" w:rsidR="003A547A" w:rsidRPr="003A547A" w:rsidRDefault="003A547A" w:rsidP="00AE3A23">
      <w:pPr>
        <w:numPr>
          <w:ilvl w:val="0"/>
          <w:numId w:val="12"/>
        </w:numPr>
        <w:spacing w:after="100" w:afterAutospacing="1"/>
      </w:pPr>
      <w:proofErr w:type="spellStart"/>
      <w:r w:rsidRPr="003A547A">
        <w:t>Năng</w:t>
      </w:r>
      <w:proofErr w:type="spellEnd"/>
      <w:r w:rsidRPr="003A547A">
        <w:t xml:space="preserve"> </w:t>
      </w:r>
      <w:proofErr w:type="spellStart"/>
      <w:r w:rsidRPr="003A547A">
        <w:t>lượng</w:t>
      </w:r>
      <w:proofErr w:type="spellEnd"/>
      <w:r w:rsidRPr="003A547A">
        <w:t xml:space="preserve"> </w:t>
      </w:r>
      <w:proofErr w:type="spellStart"/>
      <w:r w:rsidRPr="003A547A">
        <w:t>gió</w:t>
      </w:r>
      <w:proofErr w:type="spellEnd"/>
      <w:r w:rsidRPr="003A547A">
        <w:t xml:space="preserve">: </w:t>
      </w:r>
      <w:proofErr w:type="spellStart"/>
      <w:r w:rsidRPr="003A547A">
        <w:t>Tạo</w:t>
      </w:r>
      <w:proofErr w:type="spellEnd"/>
      <w:r w:rsidRPr="003A547A">
        <w:t xml:space="preserve"> </w:t>
      </w:r>
      <w:proofErr w:type="spellStart"/>
      <w:r w:rsidRPr="003A547A">
        <w:t>điện</w:t>
      </w:r>
      <w:proofErr w:type="spellEnd"/>
      <w:r w:rsidRPr="003A547A">
        <w:t xml:space="preserve"> </w:t>
      </w:r>
      <w:proofErr w:type="spellStart"/>
      <w:r w:rsidRPr="003A547A">
        <w:t>nhờ</w:t>
      </w:r>
      <w:proofErr w:type="spellEnd"/>
      <w:r w:rsidRPr="003A547A">
        <w:t xml:space="preserve"> </w:t>
      </w:r>
      <w:proofErr w:type="spellStart"/>
      <w:r w:rsidRPr="003A547A">
        <w:t>các</w:t>
      </w:r>
      <w:proofErr w:type="spellEnd"/>
      <w:r w:rsidRPr="003A547A">
        <w:t xml:space="preserve"> </w:t>
      </w:r>
      <w:proofErr w:type="spellStart"/>
      <w:r w:rsidRPr="003A547A">
        <w:t>tua</w:t>
      </w:r>
      <w:proofErr w:type="spellEnd"/>
      <w:r w:rsidRPr="003A547A">
        <w:t xml:space="preserve">-bin </w:t>
      </w:r>
      <w:proofErr w:type="spellStart"/>
      <w:r w:rsidRPr="003A547A">
        <w:t>gió</w:t>
      </w:r>
      <w:proofErr w:type="spellEnd"/>
      <w:r w:rsidRPr="003A547A">
        <w:t xml:space="preserve"> </w:t>
      </w:r>
      <w:proofErr w:type="spellStart"/>
      <w:r w:rsidRPr="003A547A">
        <w:t>được</w:t>
      </w:r>
      <w:proofErr w:type="spellEnd"/>
      <w:r w:rsidRPr="003A547A">
        <w:t xml:space="preserve"> </w:t>
      </w:r>
      <w:proofErr w:type="spellStart"/>
      <w:r w:rsidRPr="003A547A">
        <w:t>đặt</w:t>
      </w:r>
      <w:proofErr w:type="spellEnd"/>
      <w:r w:rsidRPr="003A547A">
        <w:t xml:space="preserve"> </w:t>
      </w:r>
      <w:proofErr w:type="spellStart"/>
      <w:r w:rsidRPr="003A547A">
        <w:t>tại</w:t>
      </w:r>
      <w:proofErr w:type="spellEnd"/>
      <w:r w:rsidRPr="003A547A">
        <w:t xml:space="preserve"> </w:t>
      </w:r>
      <w:proofErr w:type="spellStart"/>
      <w:r w:rsidRPr="003A547A">
        <w:t>các</w:t>
      </w:r>
      <w:proofErr w:type="spellEnd"/>
      <w:r w:rsidRPr="003A547A">
        <w:t xml:space="preserve"> </w:t>
      </w:r>
      <w:proofErr w:type="spellStart"/>
      <w:r w:rsidRPr="003A547A">
        <w:t>khu</w:t>
      </w:r>
      <w:proofErr w:type="spellEnd"/>
      <w:r w:rsidRPr="003A547A">
        <w:t xml:space="preserve"> </w:t>
      </w:r>
      <w:proofErr w:type="spellStart"/>
      <w:r w:rsidRPr="003A547A">
        <w:t>vực</w:t>
      </w:r>
      <w:proofErr w:type="spellEnd"/>
      <w:r w:rsidRPr="003A547A">
        <w:t xml:space="preserve"> </w:t>
      </w:r>
      <w:proofErr w:type="spellStart"/>
      <w:r w:rsidRPr="003A547A">
        <w:t>có</w:t>
      </w:r>
      <w:proofErr w:type="spellEnd"/>
      <w:r w:rsidRPr="003A547A">
        <w:t xml:space="preserve"> </w:t>
      </w:r>
      <w:proofErr w:type="spellStart"/>
      <w:r w:rsidRPr="003A547A">
        <w:t>gió</w:t>
      </w:r>
      <w:proofErr w:type="spellEnd"/>
      <w:r w:rsidRPr="003A547A">
        <w:t xml:space="preserve"> </w:t>
      </w:r>
      <w:proofErr w:type="spellStart"/>
      <w:r w:rsidRPr="003A547A">
        <w:t>mạnh</w:t>
      </w:r>
      <w:proofErr w:type="spellEnd"/>
      <w:r w:rsidRPr="003A547A">
        <w:t xml:space="preserve">. </w:t>
      </w:r>
      <w:proofErr w:type="spellStart"/>
      <w:r w:rsidRPr="003A547A">
        <w:t>Chuyển</w:t>
      </w:r>
      <w:proofErr w:type="spellEnd"/>
      <w:r w:rsidRPr="003A547A">
        <w:t xml:space="preserve"> </w:t>
      </w:r>
      <w:proofErr w:type="spellStart"/>
      <w:r w:rsidRPr="003A547A">
        <w:t>đổi</w:t>
      </w:r>
      <w:proofErr w:type="spellEnd"/>
      <w:r w:rsidRPr="003A547A">
        <w:t xml:space="preserve"> </w:t>
      </w:r>
      <w:proofErr w:type="spellStart"/>
      <w:r w:rsidRPr="003A547A">
        <w:t>ánh</w:t>
      </w:r>
      <w:proofErr w:type="spellEnd"/>
      <w:r w:rsidRPr="003A547A">
        <w:t xml:space="preserve"> </w:t>
      </w:r>
      <w:proofErr w:type="spellStart"/>
      <w:r w:rsidRPr="003A547A">
        <w:t>sáng</w:t>
      </w:r>
      <w:proofErr w:type="spellEnd"/>
      <w:r w:rsidRPr="003A547A">
        <w:t xml:space="preserve"> </w:t>
      </w:r>
      <w:proofErr w:type="spellStart"/>
      <w:r w:rsidRPr="003A547A">
        <w:t>mặt</w:t>
      </w:r>
      <w:proofErr w:type="spellEnd"/>
      <w:r w:rsidRPr="003A547A">
        <w:t xml:space="preserve"> </w:t>
      </w:r>
      <w:proofErr w:type="spellStart"/>
      <w:r w:rsidRPr="003A547A">
        <w:t>trời</w:t>
      </w:r>
      <w:proofErr w:type="spellEnd"/>
      <w:r w:rsidRPr="003A547A">
        <w:t xml:space="preserve"> </w:t>
      </w:r>
      <w:proofErr w:type="spellStart"/>
      <w:r w:rsidRPr="003A547A">
        <w:t>trực</w:t>
      </w:r>
      <w:proofErr w:type="spellEnd"/>
      <w:r w:rsidRPr="003A547A">
        <w:t xml:space="preserve"> </w:t>
      </w:r>
      <w:proofErr w:type="spellStart"/>
      <w:r w:rsidRPr="003A547A">
        <w:t>tiếp</w:t>
      </w:r>
      <w:proofErr w:type="spellEnd"/>
      <w:r w:rsidRPr="003A547A">
        <w:t xml:space="preserve"> </w:t>
      </w:r>
      <w:proofErr w:type="spellStart"/>
      <w:r w:rsidRPr="003A547A">
        <w:t>thành</w:t>
      </w:r>
      <w:proofErr w:type="spellEnd"/>
      <w:r w:rsidRPr="003A547A">
        <w:t xml:space="preserve"> </w:t>
      </w:r>
      <w:proofErr w:type="spellStart"/>
      <w:r w:rsidRPr="003A547A">
        <w:t>điện</w:t>
      </w:r>
      <w:proofErr w:type="spellEnd"/>
      <w:r w:rsidRPr="003A547A">
        <w:t xml:space="preserve"> </w:t>
      </w:r>
      <w:proofErr w:type="spellStart"/>
      <w:r w:rsidRPr="003A547A">
        <w:t>năng</w:t>
      </w:r>
      <w:proofErr w:type="spellEnd"/>
      <w:r>
        <w:t>.</w:t>
      </w:r>
    </w:p>
    <w:p w14:paraId="4773513B" w14:textId="19511344" w:rsidR="003A547A" w:rsidRPr="003A547A" w:rsidRDefault="003A547A" w:rsidP="00AE3A23">
      <w:pPr>
        <w:numPr>
          <w:ilvl w:val="0"/>
          <w:numId w:val="12"/>
        </w:numPr>
        <w:spacing w:after="100" w:afterAutospacing="1"/>
      </w:pPr>
      <w:proofErr w:type="spellStart"/>
      <w:r w:rsidRPr="003A547A">
        <w:t>Thủy</w:t>
      </w:r>
      <w:proofErr w:type="spellEnd"/>
      <w:r w:rsidRPr="003A547A">
        <w:t xml:space="preserve"> </w:t>
      </w:r>
      <w:proofErr w:type="spellStart"/>
      <w:r w:rsidRPr="003A547A">
        <w:t>điện</w:t>
      </w:r>
      <w:proofErr w:type="spellEnd"/>
      <w:r w:rsidRPr="003A547A">
        <w:t xml:space="preserve">: Khai </w:t>
      </w:r>
      <w:proofErr w:type="spellStart"/>
      <w:r w:rsidRPr="003A547A">
        <w:t>thác</w:t>
      </w:r>
      <w:proofErr w:type="spellEnd"/>
      <w:r w:rsidRPr="003A547A">
        <w:t xml:space="preserve"> </w:t>
      </w:r>
      <w:proofErr w:type="spellStart"/>
      <w:r w:rsidRPr="003A547A">
        <w:t>dòng</w:t>
      </w:r>
      <w:proofErr w:type="spellEnd"/>
      <w:r w:rsidRPr="003A547A">
        <w:t xml:space="preserve"> </w:t>
      </w:r>
      <w:proofErr w:type="spellStart"/>
      <w:r w:rsidRPr="003A547A">
        <w:t>chảy</w:t>
      </w:r>
      <w:proofErr w:type="spellEnd"/>
      <w:r w:rsidRPr="003A547A">
        <w:t xml:space="preserve"> </w:t>
      </w:r>
      <w:proofErr w:type="spellStart"/>
      <w:r w:rsidRPr="003A547A">
        <w:t>của</w:t>
      </w:r>
      <w:proofErr w:type="spellEnd"/>
      <w:r w:rsidRPr="003A547A">
        <w:t xml:space="preserve"> </w:t>
      </w:r>
      <w:proofErr w:type="spellStart"/>
      <w:r w:rsidRPr="003A547A">
        <w:t>nước</w:t>
      </w:r>
      <w:proofErr w:type="spellEnd"/>
      <w:r w:rsidRPr="003A547A">
        <w:t xml:space="preserve"> </w:t>
      </w:r>
      <w:proofErr w:type="spellStart"/>
      <w:r w:rsidRPr="003A547A">
        <w:t>để</w:t>
      </w:r>
      <w:proofErr w:type="spellEnd"/>
      <w:r w:rsidRPr="003A547A">
        <w:t xml:space="preserve"> </w:t>
      </w:r>
      <w:proofErr w:type="spellStart"/>
      <w:r w:rsidRPr="003A547A">
        <w:t>vận</w:t>
      </w:r>
      <w:proofErr w:type="spellEnd"/>
      <w:r w:rsidRPr="003A547A">
        <w:t xml:space="preserve"> </w:t>
      </w:r>
      <w:proofErr w:type="spellStart"/>
      <w:r w:rsidRPr="003A547A">
        <w:t>hành</w:t>
      </w:r>
      <w:proofErr w:type="spellEnd"/>
      <w:r w:rsidRPr="003A547A">
        <w:t xml:space="preserve"> </w:t>
      </w:r>
      <w:proofErr w:type="spellStart"/>
      <w:r w:rsidRPr="003A547A">
        <w:t>tua</w:t>
      </w:r>
      <w:proofErr w:type="spellEnd"/>
      <w:r w:rsidRPr="003A547A">
        <w:t xml:space="preserve">-bin </w:t>
      </w:r>
      <w:proofErr w:type="spellStart"/>
      <w:r w:rsidRPr="003A547A">
        <w:t>và</w:t>
      </w:r>
      <w:proofErr w:type="spellEnd"/>
      <w:r w:rsidRPr="003A547A">
        <w:t xml:space="preserve"> </w:t>
      </w:r>
      <w:proofErr w:type="spellStart"/>
      <w:r w:rsidRPr="003A547A">
        <w:t>tạo</w:t>
      </w:r>
      <w:proofErr w:type="spellEnd"/>
      <w:r w:rsidRPr="003A547A">
        <w:t xml:space="preserve"> </w:t>
      </w:r>
      <w:proofErr w:type="spellStart"/>
      <w:r w:rsidRPr="003A547A">
        <w:t>ra</w:t>
      </w:r>
      <w:proofErr w:type="spellEnd"/>
      <w:r w:rsidRPr="003A547A">
        <w:t xml:space="preserve"> </w:t>
      </w:r>
      <w:proofErr w:type="spellStart"/>
      <w:r w:rsidRPr="003A547A">
        <w:t>điện</w:t>
      </w:r>
      <w:proofErr w:type="spellEnd"/>
      <w:r w:rsidRPr="003A547A">
        <w:t xml:space="preserve"> </w:t>
      </w:r>
      <w:proofErr w:type="spellStart"/>
      <w:r w:rsidRPr="003A547A">
        <w:t>năng</w:t>
      </w:r>
      <w:proofErr w:type="spellEnd"/>
      <w:r w:rsidRPr="003A547A">
        <w:t>.</w:t>
      </w:r>
      <w:r w:rsidR="00212BCF" w:rsidRPr="00212BCF">
        <w:t xml:space="preserve"> </w:t>
      </w:r>
      <w:proofErr w:type="spellStart"/>
      <w:r w:rsidR="00212BCF" w:rsidRPr="00212BCF">
        <w:t>Sử</w:t>
      </w:r>
      <w:proofErr w:type="spellEnd"/>
      <w:r w:rsidR="00212BCF" w:rsidRPr="00212BCF">
        <w:t xml:space="preserve"> </w:t>
      </w:r>
      <w:proofErr w:type="spellStart"/>
      <w:r w:rsidR="00212BCF" w:rsidRPr="00212BCF">
        <w:t>dụng</w:t>
      </w:r>
      <w:proofErr w:type="spellEnd"/>
      <w:r w:rsidR="00212BCF" w:rsidRPr="00212BCF">
        <w:t xml:space="preserve"> </w:t>
      </w:r>
      <w:proofErr w:type="spellStart"/>
      <w:r w:rsidR="00212BCF" w:rsidRPr="00212BCF">
        <w:t>trọng</w:t>
      </w:r>
      <w:proofErr w:type="spellEnd"/>
      <w:r w:rsidR="00212BCF" w:rsidRPr="00212BCF">
        <w:t xml:space="preserve"> </w:t>
      </w:r>
      <w:proofErr w:type="spellStart"/>
      <w:r w:rsidR="00212BCF" w:rsidRPr="00212BCF">
        <w:t>lực</w:t>
      </w:r>
      <w:proofErr w:type="spellEnd"/>
      <w:r w:rsidR="00212BCF" w:rsidRPr="00212BCF">
        <w:t xml:space="preserve"> </w:t>
      </w:r>
      <w:proofErr w:type="spellStart"/>
      <w:r w:rsidR="00212BCF" w:rsidRPr="00212BCF">
        <w:t>của</w:t>
      </w:r>
      <w:proofErr w:type="spellEnd"/>
      <w:r w:rsidR="00212BCF" w:rsidRPr="00212BCF">
        <w:t xml:space="preserve"> </w:t>
      </w:r>
      <w:proofErr w:type="spellStart"/>
      <w:r w:rsidR="00212BCF" w:rsidRPr="00212BCF">
        <w:t>nước</w:t>
      </w:r>
      <w:proofErr w:type="spellEnd"/>
      <w:r w:rsidR="00212BCF" w:rsidRPr="00212BCF">
        <w:t xml:space="preserve"> </w:t>
      </w:r>
      <w:proofErr w:type="spellStart"/>
      <w:r w:rsidR="00212BCF" w:rsidRPr="00212BCF">
        <w:t>để</w:t>
      </w:r>
      <w:proofErr w:type="spellEnd"/>
      <w:r w:rsidR="00212BCF" w:rsidRPr="00212BCF">
        <w:t xml:space="preserve"> quay </w:t>
      </w:r>
      <w:proofErr w:type="spellStart"/>
      <w:r w:rsidR="00212BCF" w:rsidRPr="00212BCF">
        <w:t>tua</w:t>
      </w:r>
      <w:proofErr w:type="spellEnd"/>
      <w:r w:rsidR="00212BCF" w:rsidRPr="00212BCF">
        <w:t>-bin.</w:t>
      </w:r>
    </w:p>
    <w:p w14:paraId="2E002AB6" w14:textId="77777777" w:rsidR="003A547A" w:rsidRPr="003A547A" w:rsidRDefault="003A547A" w:rsidP="00AE3A23">
      <w:pPr>
        <w:numPr>
          <w:ilvl w:val="0"/>
          <w:numId w:val="12"/>
        </w:numPr>
        <w:spacing w:after="100" w:afterAutospacing="1"/>
      </w:pPr>
      <w:proofErr w:type="spellStart"/>
      <w:r w:rsidRPr="003A547A">
        <w:t>Năng</w:t>
      </w:r>
      <w:proofErr w:type="spellEnd"/>
      <w:r w:rsidRPr="003A547A">
        <w:t xml:space="preserve"> </w:t>
      </w:r>
      <w:proofErr w:type="spellStart"/>
      <w:r w:rsidRPr="003A547A">
        <w:t>lượng</w:t>
      </w:r>
      <w:proofErr w:type="spellEnd"/>
      <w:r w:rsidRPr="003A547A">
        <w:t xml:space="preserve"> </w:t>
      </w:r>
      <w:proofErr w:type="spellStart"/>
      <w:r w:rsidRPr="003A547A">
        <w:t>sinh</w:t>
      </w:r>
      <w:proofErr w:type="spellEnd"/>
      <w:r w:rsidRPr="003A547A">
        <w:t xml:space="preserve"> </w:t>
      </w:r>
      <w:proofErr w:type="spellStart"/>
      <w:r w:rsidRPr="003A547A">
        <w:t>khối</w:t>
      </w:r>
      <w:proofErr w:type="spellEnd"/>
      <w:r w:rsidRPr="003A547A">
        <w:t xml:space="preserve">: </w:t>
      </w:r>
      <w:proofErr w:type="spellStart"/>
      <w:r w:rsidRPr="003A547A">
        <w:t>Chuyển</w:t>
      </w:r>
      <w:proofErr w:type="spellEnd"/>
      <w:r w:rsidRPr="003A547A">
        <w:t xml:space="preserve"> </w:t>
      </w:r>
      <w:proofErr w:type="spellStart"/>
      <w:r w:rsidRPr="003A547A">
        <w:t>đổi</w:t>
      </w:r>
      <w:proofErr w:type="spellEnd"/>
      <w:r w:rsidRPr="003A547A">
        <w:t xml:space="preserve"> </w:t>
      </w:r>
      <w:proofErr w:type="spellStart"/>
      <w:r w:rsidRPr="003A547A">
        <w:t>các</w:t>
      </w:r>
      <w:proofErr w:type="spellEnd"/>
      <w:r w:rsidRPr="003A547A">
        <w:t xml:space="preserve"> </w:t>
      </w:r>
      <w:proofErr w:type="spellStart"/>
      <w:r w:rsidRPr="003A547A">
        <w:t>vật</w:t>
      </w:r>
      <w:proofErr w:type="spellEnd"/>
      <w:r w:rsidRPr="003A547A">
        <w:t xml:space="preserve"> </w:t>
      </w:r>
      <w:proofErr w:type="spellStart"/>
      <w:r w:rsidRPr="003A547A">
        <w:t>liệu</w:t>
      </w:r>
      <w:proofErr w:type="spellEnd"/>
      <w:r w:rsidRPr="003A547A">
        <w:t xml:space="preserve"> </w:t>
      </w:r>
      <w:proofErr w:type="spellStart"/>
      <w:r w:rsidRPr="003A547A">
        <w:t>hữu</w:t>
      </w:r>
      <w:proofErr w:type="spellEnd"/>
      <w:r w:rsidRPr="003A547A">
        <w:t xml:space="preserve"> </w:t>
      </w:r>
      <w:proofErr w:type="spellStart"/>
      <w:r w:rsidRPr="003A547A">
        <w:t>cơ</w:t>
      </w:r>
      <w:proofErr w:type="spellEnd"/>
      <w:r w:rsidRPr="003A547A">
        <w:t xml:space="preserve">, </w:t>
      </w:r>
      <w:proofErr w:type="spellStart"/>
      <w:r w:rsidRPr="003A547A">
        <w:t>như</w:t>
      </w:r>
      <w:proofErr w:type="spellEnd"/>
      <w:r w:rsidRPr="003A547A">
        <w:t xml:space="preserve"> </w:t>
      </w:r>
      <w:proofErr w:type="spellStart"/>
      <w:r w:rsidRPr="003A547A">
        <w:t>phế</w:t>
      </w:r>
      <w:proofErr w:type="spellEnd"/>
      <w:r w:rsidRPr="003A547A">
        <w:t xml:space="preserve"> </w:t>
      </w:r>
      <w:proofErr w:type="spellStart"/>
      <w:r w:rsidRPr="003A547A">
        <w:t>phẩm</w:t>
      </w:r>
      <w:proofErr w:type="spellEnd"/>
      <w:r w:rsidRPr="003A547A">
        <w:t xml:space="preserve"> </w:t>
      </w:r>
      <w:proofErr w:type="spellStart"/>
      <w:r w:rsidRPr="003A547A">
        <w:t>nông</w:t>
      </w:r>
      <w:proofErr w:type="spellEnd"/>
      <w:r w:rsidRPr="003A547A">
        <w:t xml:space="preserve"> </w:t>
      </w:r>
      <w:proofErr w:type="spellStart"/>
      <w:r w:rsidRPr="003A547A">
        <w:t>nghiệp</w:t>
      </w:r>
      <w:proofErr w:type="spellEnd"/>
      <w:r w:rsidRPr="003A547A">
        <w:t xml:space="preserve">, </w:t>
      </w:r>
      <w:proofErr w:type="spellStart"/>
      <w:r w:rsidRPr="003A547A">
        <w:t>thành</w:t>
      </w:r>
      <w:proofErr w:type="spellEnd"/>
      <w:r w:rsidRPr="003A547A">
        <w:t xml:space="preserve"> </w:t>
      </w:r>
      <w:proofErr w:type="spellStart"/>
      <w:r w:rsidRPr="003A547A">
        <w:t>nhiên</w:t>
      </w:r>
      <w:proofErr w:type="spellEnd"/>
      <w:r w:rsidRPr="003A547A">
        <w:t xml:space="preserve"> </w:t>
      </w:r>
      <w:proofErr w:type="spellStart"/>
      <w:r w:rsidRPr="003A547A">
        <w:t>liệu</w:t>
      </w:r>
      <w:proofErr w:type="spellEnd"/>
      <w:r w:rsidRPr="003A547A">
        <w:t xml:space="preserve"> </w:t>
      </w:r>
      <w:proofErr w:type="spellStart"/>
      <w:r w:rsidRPr="003A547A">
        <w:t>sinh</w:t>
      </w:r>
      <w:proofErr w:type="spellEnd"/>
      <w:r w:rsidRPr="003A547A">
        <w:t xml:space="preserve"> </w:t>
      </w:r>
      <w:proofErr w:type="spellStart"/>
      <w:r w:rsidRPr="003A547A">
        <w:t>học</w:t>
      </w:r>
      <w:proofErr w:type="spellEnd"/>
      <w:r w:rsidRPr="003A547A">
        <w:t xml:space="preserve"> </w:t>
      </w:r>
      <w:proofErr w:type="spellStart"/>
      <w:r w:rsidRPr="003A547A">
        <w:t>hoặc</w:t>
      </w:r>
      <w:proofErr w:type="spellEnd"/>
      <w:r w:rsidRPr="003A547A">
        <w:t xml:space="preserve"> </w:t>
      </w:r>
      <w:proofErr w:type="spellStart"/>
      <w:r w:rsidRPr="003A547A">
        <w:t>nhiệt</w:t>
      </w:r>
      <w:proofErr w:type="spellEnd"/>
      <w:r w:rsidRPr="003A547A">
        <w:t>.</w:t>
      </w:r>
    </w:p>
    <w:p w14:paraId="57735FA2" w14:textId="77777777" w:rsidR="003A547A" w:rsidRPr="003A547A" w:rsidRDefault="003A547A" w:rsidP="00AE3A23">
      <w:pPr>
        <w:numPr>
          <w:ilvl w:val="0"/>
          <w:numId w:val="12"/>
        </w:numPr>
        <w:spacing w:after="100" w:afterAutospacing="1"/>
      </w:pPr>
      <w:proofErr w:type="spellStart"/>
      <w:r w:rsidRPr="003A547A">
        <w:t>Năng</w:t>
      </w:r>
      <w:proofErr w:type="spellEnd"/>
      <w:r w:rsidRPr="003A547A">
        <w:t xml:space="preserve"> </w:t>
      </w:r>
      <w:proofErr w:type="spellStart"/>
      <w:r w:rsidRPr="003A547A">
        <w:t>lượng</w:t>
      </w:r>
      <w:proofErr w:type="spellEnd"/>
      <w:r w:rsidRPr="003A547A">
        <w:t xml:space="preserve"> </w:t>
      </w:r>
      <w:proofErr w:type="spellStart"/>
      <w:r w:rsidRPr="003A547A">
        <w:t>địa</w:t>
      </w:r>
      <w:proofErr w:type="spellEnd"/>
      <w:r w:rsidRPr="003A547A">
        <w:t xml:space="preserve"> </w:t>
      </w:r>
      <w:proofErr w:type="spellStart"/>
      <w:r w:rsidRPr="003A547A">
        <w:t>nhiệt</w:t>
      </w:r>
      <w:proofErr w:type="spellEnd"/>
      <w:r w:rsidRPr="003A547A">
        <w:t xml:space="preserve">: </w:t>
      </w:r>
      <w:proofErr w:type="spellStart"/>
      <w:r w:rsidRPr="003A547A">
        <w:t>Tận</w:t>
      </w:r>
      <w:proofErr w:type="spellEnd"/>
      <w:r w:rsidRPr="003A547A">
        <w:t xml:space="preserve"> </w:t>
      </w:r>
      <w:proofErr w:type="spellStart"/>
      <w:r w:rsidRPr="003A547A">
        <w:t>dụng</w:t>
      </w:r>
      <w:proofErr w:type="spellEnd"/>
      <w:r w:rsidRPr="003A547A">
        <w:t xml:space="preserve"> </w:t>
      </w:r>
      <w:proofErr w:type="spellStart"/>
      <w:r w:rsidRPr="003A547A">
        <w:t>nhiệt</w:t>
      </w:r>
      <w:proofErr w:type="spellEnd"/>
      <w:r w:rsidRPr="003A547A">
        <w:t xml:space="preserve"> </w:t>
      </w:r>
      <w:proofErr w:type="spellStart"/>
      <w:r w:rsidRPr="003A547A">
        <w:t>từ</w:t>
      </w:r>
      <w:proofErr w:type="spellEnd"/>
      <w:r w:rsidRPr="003A547A">
        <w:t xml:space="preserve"> </w:t>
      </w:r>
      <w:proofErr w:type="spellStart"/>
      <w:r w:rsidRPr="003A547A">
        <w:t>dưới</w:t>
      </w:r>
      <w:proofErr w:type="spellEnd"/>
      <w:r w:rsidRPr="003A547A">
        <w:t xml:space="preserve"> </w:t>
      </w:r>
      <w:proofErr w:type="spellStart"/>
      <w:r w:rsidRPr="003A547A">
        <w:t>bề</w:t>
      </w:r>
      <w:proofErr w:type="spellEnd"/>
      <w:r w:rsidRPr="003A547A">
        <w:t xml:space="preserve"> </w:t>
      </w:r>
      <w:proofErr w:type="spellStart"/>
      <w:r w:rsidRPr="003A547A">
        <w:t>mặt</w:t>
      </w:r>
      <w:proofErr w:type="spellEnd"/>
      <w:r w:rsidRPr="003A547A">
        <w:t xml:space="preserve"> </w:t>
      </w:r>
      <w:proofErr w:type="spellStart"/>
      <w:r w:rsidRPr="003A547A">
        <w:t>Trái</w:t>
      </w:r>
      <w:proofErr w:type="spellEnd"/>
      <w:r w:rsidRPr="003A547A">
        <w:t xml:space="preserve"> </w:t>
      </w:r>
      <w:proofErr w:type="spellStart"/>
      <w:r w:rsidRPr="003A547A">
        <w:t>Đất</w:t>
      </w:r>
      <w:proofErr w:type="spellEnd"/>
      <w:r w:rsidRPr="003A547A">
        <w:t>.</w:t>
      </w:r>
    </w:p>
    <w:p w14:paraId="08DC8C49" w14:textId="4F8547AA" w:rsidR="00406776" w:rsidRDefault="003A547A" w:rsidP="00406776">
      <w:pPr>
        <w:numPr>
          <w:ilvl w:val="0"/>
          <w:numId w:val="12"/>
        </w:numPr>
        <w:spacing w:after="100" w:afterAutospacing="1"/>
      </w:pPr>
      <w:proofErr w:type="spellStart"/>
      <w:r w:rsidRPr="003A547A">
        <w:t>Năng</w:t>
      </w:r>
      <w:proofErr w:type="spellEnd"/>
      <w:r w:rsidRPr="003A547A">
        <w:t xml:space="preserve"> </w:t>
      </w:r>
      <w:proofErr w:type="spellStart"/>
      <w:r w:rsidRPr="003A547A">
        <w:t>lượng</w:t>
      </w:r>
      <w:proofErr w:type="spellEnd"/>
      <w:r w:rsidRPr="003A547A">
        <w:t xml:space="preserve"> </w:t>
      </w:r>
      <w:proofErr w:type="spellStart"/>
      <w:r w:rsidRPr="003A547A">
        <w:t>đại</w:t>
      </w:r>
      <w:proofErr w:type="spellEnd"/>
      <w:r w:rsidRPr="003A547A">
        <w:t xml:space="preserve"> </w:t>
      </w:r>
      <w:proofErr w:type="spellStart"/>
      <w:r w:rsidRPr="003A547A">
        <w:t>dương</w:t>
      </w:r>
      <w:proofErr w:type="spellEnd"/>
      <w:r w:rsidRPr="003A547A">
        <w:t xml:space="preserve">: Bao </w:t>
      </w:r>
      <w:proofErr w:type="spellStart"/>
      <w:r w:rsidRPr="003A547A">
        <w:t>gồm</w:t>
      </w:r>
      <w:proofErr w:type="spellEnd"/>
      <w:r w:rsidRPr="003A547A">
        <w:t xml:space="preserve"> </w:t>
      </w:r>
      <w:proofErr w:type="spellStart"/>
      <w:r w:rsidRPr="003A547A">
        <w:t>năng</w:t>
      </w:r>
      <w:proofErr w:type="spellEnd"/>
      <w:r w:rsidRPr="003A547A">
        <w:t xml:space="preserve"> </w:t>
      </w:r>
      <w:proofErr w:type="spellStart"/>
      <w:r w:rsidRPr="003A547A">
        <w:t>lượng</w:t>
      </w:r>
      <w:proofErr w:type="spellEnd"/>
      <w:r w:rsidRPr="003A547A">
        <w:t xml:space="preserve"> </w:t>
      </w:r>
      <w:proofErr w:type="spellStart"/>
      <w:r w:rsidRPr="003A547A">
        <w:t>từ</w:t>
      </w:r>
      <w:proofErr w:type="spellEnd"/>
      <w:r w:rsidRPr="003A547A">
        <w:t xml:space="preserve"> </w:t>
      </w:r>
      <w:proofErr w:type="spellStart"/>
      <w:r w:rsidRPr="003A547A">
        <w:t>thủy</w:t>
      </w:r>
      <w:proofErr w:type="spellEnd"/>
      <w:r w:rsidRPr="003A547A">
        <w:t xml:space="preserve"> </w:t>
      </w:r>
      <w:proofErr w:type="spellStart"/>
      <w:r w:rsidRPr="003A547A">
        <w:t>triều</w:t>
      </w:r>
      <w:proofErr w:type="spellEnd"/>
      <w:r w:rsidRPr="003A547A">
        <w:t xml:space="preserve"> </w:t>
      </w:r>
      <w:proofErr w:type="spellStart"/>
      <w:r w:rsidRPr="003A547A">
        <w:t>và</w:t>
      </w:r>
      <w:proofErr w:type="spellEnd"/>
      <w:r w:rsidRPr="003A547A">
        <w:t xml:space="preserve"> </w:t>
      </w:r>
      <w:proofErr w:type="spellStart"/>
      <w:r w:rsidRPr="003A547A">
        <w:t>sóng</w:t>
      </w:r>
      <w:proofErr w:type="spellEnd"/>
      <w:r w:rsidRPr="003A547A">
        <w:t>.</w:t>
      </w:r>
      <w:r w:rsidR="00FC7BDC" w:rsidRPr="00FC7BDC">
        <w:t xml:space="preserve"> </w:t>
      </w:r>
      <w:proofErr w:type="spellStart"/>
      <w:r w:rsidR="00FC7BDC" w:rsidRPr="00FC7BDC">
        <w:t>Chuyển</w:t>
      </w:r>
      <w:proofErr w:type="spellEnd"/>
      <w:r w:rsidR="00FC7BDC" w:rsidRPr="00FC7BDC">
        <w:t xml:space="preserve"> </w:t>
      </w:r>
      <w:proofErr w:type="spellStart"/>
      <w:r w:rsidR="00FC7BDC" w:rsidRPr="00FC7BDC">
        <w:t>đổi</w:t>
      </w:r>
      <w:proofErr w:type="spellEnd"/>
      <w:r w:rsidR="00FC7BDC" w:rsidRPr="00FC7BDC">
        <w:t xml:space="preserve"> </w:t>
      </w:r>
      <w:proofErr w:type="spellStart"/>
      <w:r w:rsidR="00FC7BDC" w:rsidRPr="00FC7BDC">
        <w:t>động</w:t>
      </w:r>
      <w:proofErr w:type="spellEnd"/>
      <w:r w:rsidR="00FC7BDC" w:rsidRPr="00FC7BDC">
        <w:t xml:space="preserve"> </w:t>
      </w:r>
      <w:proofErr w:type="spellStart"/>
      <w:r w:rsidR="00FC7BDC" w:rsidRPr="00FC7BDC">
        <w:t>năng</w:t>
      </w:r>
      <w:proofErr w:type="spellEnd"/>
      <w:r w:rsidR="00FC7BDC" w:rsidRPr="00FC7BDC">
        <w:t xml:space="preserve"> </w:t>
      </w:r>
      <w:proofErr w:type="spellStart"/>
      <w:r w:rsidR="00FC7BDC" w:rsidRPr="00FC7BDC">
        <w:t>của</w:t>
      </w:r>
      <w:proofErr w:type="spellEnd"/>
      <w:r w:rsidR="00FC7BDC" w:rsidRPr="00FC7BDC">
        <w:t xml:space="preserve"> </w:t>
      </w:r>
      <w:proofErr w:type="spellStart"/>
      <w:r w:rsidR="00FC7BDC" w:rsidRPr="00FC7BDC">
        <w:t>thủy</w:t>
      </w:r>
      <w:proofErr w:type="spellEnd"/>
      <w:r w:rsidR="00FC7BDC" w:rsidRPr="00FC7BDC">
        <w:t xml:space="preserve"> </w:t>
      </w:r>
      <w:proofErr w:type="spellStart"/>
      <w:r w:rsidR="00FC7BDC" w:rsidRPr="00FC7BDC">
        <w:t>triều</w:t>
      </w:r>
      <w:proofErr w:type="spellEnd"/>
      <w:r w:rsidR="00FC7BDC" w:rsidRPr="00FC7BDC">
        <w:t xml:space="preserve"> </w:t>
      </w:r>
      <w:proofErr w:type="spellStart"/>
      <w:r w:rsidR="00FC7BDC" w:rsidRPr="00FC7BDC">
        <w:t>hoặc</w:t>
      </w:r>
      <w:proofErr w:type="spellEnd"/>
      <w:r w:rsidR="00FC7BDC" w:rsidRPr="00FC7BDC">
        <w:t xml:space="preserve"> </w:t>
      </w:r>
      <w:proofErr w:type="spellStart"/>
      <w:r w:rsidR="00FC7BDC" w:rsidRPr="00FC7BDC">
        <w:t>sóng</w:t>
      </w:r>
      <w:proofErr w:type="spellEnd"/>
      <w:r w:rsidR="00FC7BDC" w:rsidRPr="00FC7BDC">
        <w:t xml:space="preserve"> </w:t>
      </w:r>
      <w:proofErr w:type="spellStart"/>
      <w:r w:rsidR="00FC7BDC" w:rsidRPr="00FC7BDC">
        <w:t>biển</w:t>
      </w:r>
      <w:proofErr w:type="spellEnd"/>
      <w:r w:rsidR="00FC7BDC" w:rsidRPr="00FC7BDC">
        <w:t xml:space="preserve"> </w:t>
      </w:r>
      <w:proofErr w:type="spellStart"/>
      <w:r w:rsidR="00FC7BDC" w:rsidRPr="00FC7BDC">
        <w:t>thành</w:t>
      </w:r>
      <w:proofErr w:type="spellEnd"/>
      <w:r w:rsidR="00FC7BDC" w:rsidRPr="00FC7BDC">
        <w:t xml:space="preserve"> </w:t>
      </w:r>
      <w:proofErr w:type="spellStart"/>
      <w:r w:rsidR="00FC7BDC" w:rsidRPr="00FC7BDC">
        <w:t>điện</w:t>
      </w:r>
      <w:proofErr w:type="spellEnd"/>
      <w:r w:rsidR="00FC7BDC" w:rsidRPr="00FC7BDC">
        <w:t xml:space="preserve"> </w:t>
      </w:r>
      <w:proofErr w:type="spellStart"/>
      <w:r w:rsidR="00FC7BDC" w:rsidRPr="00FC7BDC">
        <w:t>năng</w:t>
      </w:r>
      <w:proofErr w:type="spellEnd"/>
      <w:r w:rsidR="00406776">
        <w:t>.</w:t>
      </w:r>
    </w:p>
    <w:p w14:paraId="0596A0F4" w14:textId="2F007B28" w:rsidR="00406776" w:rsidRDefault="00406776" w:rsidP="00406776">
      <w:pPr>
        <w:pStyle w:val="Heading2"/>
      </w:pPr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 w:rsidR="00A415AA">
        <w:t>tuyền</w:t>
      </w:r>
      <w:proofErr w:type="spellEnd"/>
      <w:r w:rsidR="00A415AA">
        <w:t xml:space="preserve"> </w:t>
      </w:r>
      <w:proofErr w:type="spellStart"/>
      <w:r w:rsidR="00A415AA">
        <w:t>tải</w:t>
      </w:r>
      <w:proofErr w:type="spellEnd"/>
      <w:r w:rsidR="00A415AA">
        <w:t xml:space="preserve"> NLTT</w:t>
      </w:r>
      <w:r>
        <w:t xml:space="preserve"> </w:t>
      </w:r>
    </w:p>
    <w:p w14:paraId="1D872324" w14:textId="45860DF0" w:rsidR="00406776" w:rsidRDefault="00DA46D5" w:rsidP="00406776"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 w:rsidR="00A415AA">
        <w:t xml:space="preserve"> </w:t>
      </w:r>
      <w:proofErr w:type="spellStart"/>
      <w:r w:rsidR="00A415AA">
        <w:t>Hình</w:t>
      </w:r>
      <w:proofErr w:type="spellEnd"/>
      <w:r w:rsidR="00A415AA">
        <w:t xml:space="preserve"> 1</w:t>
      </w:r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. Các </w:t>
      </w:r>
      <w:proofErr w:type="spellStart"/>
      <w:r>
        <w:t>nguồn</w:t>
      </w:r>
      <w:proofErr w:type="spellEnd"/>
      <w:r>
        <w:t xml:space="preserve"> NLTT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DC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qua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DC sang AC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>.</w:t>
      </w:r>
    </w:p>
    <w:p w14:paraId="25CCC94F" w14:textId="50B413B1" w:rsidR="00A415AA" w:rsidRDefault="00A415AA" w:rsidP="00A415AA">
      <w:pPr>
        <w:spacing w:after="0" w:line="240" w:lineRule="auto"/>
        <w:ind w:firstLine="0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                       </w:t>
      </w:r>
      <w:r w:rsidRPr="00A415AA">
        <w:rPr>
          <w:rFonts w:eastAsia="Times New Roman"/>
          <w:noProof/>
          <w:sz w:val="24"/>
          <w:szCs w:val="24"/>
        </w:rPr>
        <w:drawing>
          <wp:inline distT="0" distB="0" distL="0" distR="0" wp14:anchorId="3C53ACB2" wp14:editId="63541913">
            <wp:extent cx="4224420" cy="1535502"/>
            <wp:effectExtent l="0" t="0" r="0" b="7620"/>
            <wp:docPr id="32" name="Picture 17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7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88" cy="155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21B52" w14:textId="72168E75" w:rsidR="00A415AA" w:rsidRPr="00AB30D1" w:rsidRDefault="00A415AA" w:rsidP="00A415AA">
      <w:pPr>
        <w:pStyle w:val="Caption"/>
      </w:pPr>
      <w:bookmarkStart w:id="0" w:name="_Ref184936149"/>
      <w:bookmarkStart w:id="1" w:name="_Ref184936142"/>
      <w:proofErr w:type="spellStart"/>
      <w:r w:rsidRPr="00AB30D1">
        <w:t>Hình</w:t>
      </w:r>
      <w:proofErr w:type="spellEnd"/>
      <w:r w:rsidRPr="00AB30D1">
        <w:t xml:space="preserve"> </w:t>
      </w:r>
      <w:r w:rsidR="0079224E">
        <w:fldChar w:fldCharType="begin"/>
      </w:r>
      <w:r w:rsidR="0079224E">
        <w:instrText xml:space="preserve"> SEQ Hình \* ARABIC </w:instrText>
      </w:r>
      <w:r w:rsidR="0079224E">
        <w:fldChar w:fldCharType="separate"/>
      </w:r>
      <w:r w:rsidR="0079224E">
        <w:rPr>
          <w:noProof/>
        </w:rPr>
        <w:t>1</w:t>
      </w:r>
      <w:r w:rsidR="0079224E">
        <w:rPr>
          <w:noProof/>
        </w:rPr>
        <w:fldChar w:fldCharType="end"/>
      </w:r>
      <w:bookmarkEnd w:id="0"/>
      <w:r w:rsidRPr="00AB30D1">
        <w:t xml:space="preserve"> – Quy </w:t>
      </w:r>
      <w:proofErr w:type="spellStart"/>
      <w:r w:rsidRPr="00AB30D1">
        <w:t>trình</w:t>
      </w:r>
      <w:proofErr w:type="spellEnd"/>
      <w:r w:rsidRPr="00AB30D1">
        <w:t xml:space="preserve"> </w:t>
      </w:r>
      <w:bookmarkEnd w:id="1"/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NLTT</w:t>
      </w:r>
    </w:p>
    <w:p w14:paraId="034361F8" w14:textId="77777777" w:rsidR="00A415AA" w:rsidRPr="00A415AA" w:rsidRDefault="00A415AA" w:rsidP="00A415AA">
      <w:pPr>
        <w:spacing w:after="0" w:line="240" w:lineRule="auto"/>
        <w:ind w:firstLine="0"/>
        <w:jc w:val="left"/>
        <w:rPr>
          <w:rFonts w:eastAsia="Times New Roman"/>
          <w:sz w:val="24"/>
          <w:szCs w:val="24"/>
        </w:rPr>
      </w:pPr>
    </w:p>
    <w:p w14:paraId="6E551F5F" w14:textId="77777777" w:rsidR="00DA46D5" w:rsidRPr="00406776" w:rsidRDefault="00DA46D5" w:rsidP="00406776"/>
    <w:p w14:paraId="75E21157" w14:textId="77777777" w:rsidR="004E5624" w:rsidRDefault="004E5624" w:rsidP="004E5624"/>
    <w:p w14:paraId="3C1D3D62" w14:textId="36BC4885" w:rsidR="00AE3A23" w:rsidRPr="00AE3A23" w:rsidRDefault="004E5624" w:rsidP="00AE3A23">
      <w:pPr>
        <w:pStyle w:val="Heading1"/>
      </w:pPr>
      <w:r>
        <w:t>ƯU NHƯỢC ĐIỂM VÀ THÁCH THỨC CỦA NLTT</w:t>
      </w:r>
    </w:p>
    <w:p w14:paraId="55ADE695" w14:textId="0A7A0745" w:rsidR="00AE3A23" w:rsidRPr="00AE3A23" w:rsidRDefault="009D75F9" w:rsidP="009D75F9">
      <w:proofErr w:type="spellStart"/>
      <w:r w:rsidRPr="009D75F9">
        <w:t>Năng</w:t>
      </w:r>
      <w:proofErr w:type="spellEnd"/>
      <w:r w:rsidRPr="009D75F9">
        <w:t xml:space="preserve"> </w:t>
      </w:r>
      <w:proofErr w:type="spellStart"/>
      <w:r w:rsidRPr="009D75F9">
        <w:t>lượng</w:t>
      </w:r>
      <w:proofErr w:type="spellEnd"/>
      <w:r w:rsidRPr="009D75F9">
        <w:t xml:space="preserve"> </w:t>
      </w:r>
      <w:proofErr w:type="spellStart"/>
      <w:r w:rsidRPr="009D75F9">
        <w:t>tái</w:t>
      </w:r>
      <w:proofErr w:type="spellEnd"/>
      <w:r w:rsidRPr="009D75F9">
        <w:t xml:space="preserve"> </w:t>
      </w:r>
      <w:proofErr w:type="spellStart"/>
      <w:r w:rsidRPr="009D75F9">
        <w:t>tạo</w:t>
      </w:r>
      <w:proofErr w:type="spellEnd"/>
      <w:r w:rsidRPr="009D75F9">
        <w:t xml:space="preserve"> </w:t>
      </w:r>
      <w:proofErr w:type="spellStart"/>
      <w:r w:rsidRPr="009D75F9">
        <w:t>thân</w:t>
      </w:r>
      <w:proofErr w:type="spellEnd"/>
      <w:r w:rsidRPr="009D75F9">
        <w:t xml:space="preserve"> </w:t>
      </w:r>
      <w:proofErr w:type="spellStart"/>
      <w:r w:rsidRPr="009D75F9">
        <w:t>thiện</w:t>
      </w:r>
      <w:proofErr w:type="spellEnd"/>
      <w:r w:rsidRPr="009D75F9">
        <w:t xml:space="preserve"> </w:t>
      </w:r>
      <w:proofErr w:type="spellStart"/>
      <w:r w:rsidRPr="009D75F9">
        <w:t>với</w:t>
      </w:r>
      <w:proofErr w:type="spellEnd"/>
      <w:r w:rsidRPr="009D75F9">
        <w:t xml:space="preserve"> </w:t>
      </w:r>
      <w:proofErr w:type="spellStart"/>
      <w:r w:rsidRPr="009D75F9">
        <w:t>môi</w:t>
      </w:r>
      <w:proofErr w:type="spellEnd"/>
      <w:r w:rsidRPr="009D75F9">
        <w:t xml:space="preserve"> </w:t>
      </w:r>
      <w:proofErr w:type="spellStart"/>
      <w:r w:rsidRPr="009D75F9">
        <w:t>trường</w:t>
      </w:r>
      <w:proofErr w:type="spellEnd"/>
      <w:r w:rsidRPr="009D75F9">
        <w:t xml:space="preserve">, </w:t>
      </w:r>
      <w:proofErr w:type="spellStart"/>
      <w:r w:rsidRPr="009D75F9">
        <w:t>giảm</w:t>
      </w:r>
      <w:proofErr w:type="spellEnd"/>
      <w:r w:rsidRPr="009D75F9">
        <w:t xml:space="preserve"> </w:t>
      </w:r>
      <w:proofErr w:type="spellStart"/>
      <w:r w:rsidRPr="009D75F9">
        <w:t>phát</w:t>
      </w:r>
      <w:proofErr w:type="spellEnd"/>
      <w:r w:rsidRPr="009D75F9">
        <w:t xml:space="preserve"> </w:t>
      </w:r>
      <w:proofErr w:type="spellStart"/>
      <w:r w:rsidRPr="009D75F9">
        <w:t>thải</w:t>
      </w:r>
      <w:proofErr w:type="spellEnd"/>
      <w:r w:rsidRPr="009D75F9">
        <w:t xml:space="preserve"> </w:t>
      </w:r>
      <w:proofErr w:type="spellStart"/>
      <w:r w:rsidRPr="009D75F9">
        <w:t>khí</w:t>
      </w:r>
      <w:proofErr w:type="spellEnd"/>
      <w:r w:rsidRPr="009D75F9">
        <w:t xml:space="preserve"> </w:t>
      </w:r>
      <w:proofErr w:type="spellStart"/>
      <w:r w:rsidRPr="009D75F9">
        <w:t>nhà</w:t>
      </w:r>
      <w:proofErr w:type="spellEnd"/>
      <w:r w:rsidRPr="009D75F9">
        <w:t xml:space="preserve"> </w:t>
      </w:r>
      <w:proofErr w:type="spellStart"/>
      <w:r w:rsidRPr="009D75F9">
        <w:t>kính</w:t>
      </w:r>
      <w:proofErr w:type="spellEnd"/>
      <w:r w:rsidRPr="009D75F9">
        <w:t xml:space="preserve"> </w:t>
      </w:r>
      <w:proofErr w:type="spellStart"/>
      <w:r w:rsidRPr="009D75F9">
        <w:t>và</w:t>
      </w:r>
      <w:proofErr w:type="spellEnd"/>
      <w:r w:rsidRPr="009D75F9">
        <w:t xml:space="preserve"> </w:t>
      </w:r>
      <w:proofErr w:type="spellStart"/>
      <w:r w:rsidRPr="009D75F9">
        <w:t>cung</w:t>
      </w:r>
      <w:proofErr w:type="spellEnd"/>
      <w:r w:rsidRPr="009D75F9">
        <w:t xml:space="preserve"> </w:t>
      </w:r>
      <w:proofErr w:type="spellStart"/>
      <w:r w:rsidRPr="009D75F9">
        <w:t>cấp</w:t>
      </w:r>
      <w:proofErr w:type="spellEnd"/>
      <w:r w:rsidRPr="009D75F9">
        <w:t xml:space="preserve"> </w:t>
      </w:r>
      <w:proofErr w:type="spellStart"/>
      <w:r w:rsidRPr="009D75F9">
        <w:t>nguồn</w:t>
      </w:r>
      <w:proofErr w:type="spellEnd"/>
      <w:r w:rsidRPr="009D75F9">
        <w:t xml:space="preserve"> </w:t>
      </w:r>
      <w:proofErr w:type="spellStart"/>
      <w:r w:rsidRPr="009D75F9">
        <w:t>năng</w:t>
      </w:r>
      <w:proofErr w:type="spellEnd"/>
      <w:r w:rsidRPr="009D75F9">
        <w:t xml:space="preserve"> </w:t>
      </w:r>
      <w:proofErr w:type="spellStart"/>
      <w:r w:rsidRPr="009D75F9">
        <w:t>lượng</w:t>
      </w:r>
      <w:proofErr w:type="spellEnd"/>
      <w:r w:rsidRPr="009D75F9">
        <w:t xml:space="preserve"> </w:t>
      </w:r>
      <w:proofErr w:type="spellStart"/>
      <w:r w:rsidRPr="009D75F9">
        <w:t>bền</w:t>
      </w:r>
      <w:proofErr w:type="spellEnd"/>
      <w:r w:rsidRPr="009D75F9">
        <w:t xml:space="preserve"> </w:t>
      </w:r>
      <w:proofErr w:type="spellStart"/>
      <w:r w:rsidRPr="009D75F9">
        <w:t>vững</w:t>
      </w:r>
      <w:proofErr w:type="spellEnd"/>
      <w:r w:rsidRPr="009D75F9">
        <w:t xml:space="preserve">. Tuy </w:t>
      </w:r>
      <w:proofErr w:type="spellStart"/>
      <w:r w:rsidRPr="009D75F9">
        <w:t>nhiên</w:t>
      </w:r>
      <w:proofErr w:type="spellEnd"/>
      <w:r w:rsidRPr="009D75F9">
        <w:t xml:space="preserve">, </w:t>
      </w:r>
      <w:proofErr w:type="spellStart"/>
      <w:r w:rsidRPr="009D75F9">
        <w:t>nó</w:t>
      </w:r>
      <w:proofErr w:type="spellEnd"/>
      <w:r w:rsidRPr="009D75F9">
        <w:t xml:space="preserve"> </w:t>
      </w:r>
      <w:proofErr w:type="spellStart"/>
      <w:r w:rsidRPr="009D75F9">
        <w:t>gặp</w:t>
      </w:r>
      <w:proofErr w:type="spellEnd"/>
      <w:r w:rsidRPr="009D75F9">
        <w:t xml:space="preserve"> </w:t>
      </w:r>
      <w:proofErr w:type="spellStart"/>
      <w:r w:rsidRPr="009D75F9">
        <w:t>phải</w:t>
      </w:r>
      <w:proofErr w:type="spellEnd"/>
      <w:r w:rsidRPr="009D75F9">
        <w:t xml:space="preserve"> </w:t>
      </w:r>
      <w:proofErr w:type="spellStart"/>
      <w:r w:rsidRPr="009D75F9">
        <w:t>những</w:t>
      </w:r>
      <w:proofErr w:type="spellEnd"/>
      <w:r w:rsidRPr="009D75F9">
        <w:t xml:space="preserve"> </w:t>
      </w:r>
      <w:proofErr w:type="spellStart"/>
      <w:r w:rsidRPr="009D75F9">
        <w:t>thách</w:t>
      </w:r>
      <w:proofErr w:type="spellEnd"/>
      <w:r w:rsidRPr="009D75F9">
        <w:t xml:space="preserve"> </w:t>
      </w:r>
      <w:proofErr w:type="spellStart"/>
      <w:r w:rsidRPr="009D75F9">
        <w:t>thức</w:t>
      </w:r>
      <w:proofErr w:type="spellEnd"/>
      <w:r w:rsidRPr="009D75F9">
        <w:t xml:space="preserve"> </w:t>
      </w:r>
      <w:proofErr w:type="spellStart"/>
      <w:r w:rsidRPr="009D75F9">
        <w:t>như</w:t>
      </w:r>
      <w:proofErr w:type="spellEnd"/>
      <w:r w:rsidRPr="009D75F9">
        <w:t xml:space="preserve"> </w:t>
      </w:r>
      <w:proofErr w:type="spellStart"/>
      <w:r w:rsidRPr="009D75F9">
        <w:t>tính</w:t>
      </w:r>
      <w:proofErr w:type="spellEnd"/>
      <w:r w:rsidRPr="009D75F9">
        <w:t xml:space="preserve"> </w:t>
      </w:r>
      <w:proofErr w:type="spellStart"/>
      <w:r w:rsidRPr="009D75F9">
        <w:t>gián</w:t>
      </w:r>
      <w:proofErr w:type="spellEnd"/>
      <w:r w:rsidRPr="009D75F9">
        <w:t xml:space="preserve"> </w:t>
      </w:r>
      <w:proofErr w:type="spellStart"/>
      <w:r w:rsidRPr="009D75F9">
        <w:t>đoạn</w:t>
      </w:r>
      <w:proofErr w:type="spellEnd"/>
      <w:r w:rsidRPr="009D75F9">
        <w:t xml:space="preserve">, chi </w:t>
      </w:r>
      <w:proofErr w:type="spellStart"/>
      <w:r w:rsidRPr="009D75F9">
        <w:t>phí</w:t>
      </w:r>
      <w:proofErr w:type="spellEnd"/>
      <w:r w:rsidRPr="009D75F9">
        <w:t xml:space="preserve"> </w:t>
      </w:r>
      <w:proofErr w:type="spellStart"/>
      <w:r w:rsidRPr="009D75F9">
        <w:t>đầu</w:t>
      </w:r>
      <w:proofErr w:type="spellEnd"/>
      <w:r w:rsidRPr="009D75F9">
        <w:t xml:space="preserve"> </w:t>
      </w:r>
      <w:proofErr w:type="spellStart"/>
      <w:r w:rsidRPr="009D75F9">
        <w:t>tư</w:t>
      </w:r>
      <w:proofErr w:type="spellEnd"/>
      <w:r w:rsidRPr="009D75F9">
        <w:t xml:space="preserve"> ban </w:t>
      </w:r>
      <w:proofErr w:type="spellStart"/>
      <w:r w:rsidRPr="009D75F9">
        <w:t>đầu</w:t>
      </w:r>
      <w:proofErr w:type="spellEnd"/>
      <w:r w:rsidRPr="009D75F9">
        <w:t xml:space="preserve"> </w:t>
      </w:r>
      <w:proofErr w:type="spellStart"/>
      <w:r w:rsidRPr="009D75F9">
        <w:t>cao</w:t>
      </w:r>
      <w:proofErr w:type="spellEnd"/>
      <w:r w:rsidRPr="009D75F9">
        <w:t xml:space="preserve"> </w:t>
      </w:r>
      <w:proofErr w:type="spellStart"/>
      <w:r w:rsidRPr="009D75F9">
        <w:t>và</w:t>
      </w:r>
      <w:proofErr w:type="spellEnd"/>
      <w:r w:rsidRPr="009D75F9">
        <w:t xml:space="preserve"> chi </w:t>
      </w:r>
      <w:proofErr w:type="spellStart"/>
      <w:r w:rsidRPr="009D75F9">
        <w:t>phí</w:t>
      </w:r>
      <w:proofErr w:type="spellEnd"/>
      <w:r w:rsidRPr="009D75F9">
        <w:t xml:space="preserve"> </w:t>
      </w:r>
      <w:proofErr w:type="spellStart"/>
      <w:r w:rsidRPr="009D75F9">
        <w:t>lưu</w:t>
      </w:r>
      <w:proofErr w:type="spellEnd"/>
      <w:r w:rsidRPr="009D75F9">
        <w:t xml:space="preserve"> </w:t>
      </w:r>
      <w:proofErr w:type="spellStart"/>
      <w:r w:rsidRPr="009D75F9">
        <w:t>trữ</w:t>
      </w:r>
      <w:proofErr w:type="spellEnd"/>
      <w:r w:rsidRPr="009D75F9">
        <w:t xml:space="preserve"> </w:t>
      </w:r>
      <w:proofErr w:type="spellStart"/>
      <w:r w:rsidRPr="009D75F9">
        <w:t>năng</w:t>
      </w:r>
      <w:proofErr w:type="spellEnd"/>
      <w:r w:rsidRPr="009D75F9">
        <w:t xml:space="preserve"> </w:t>
      </w:r>
      <w:proofErr w:type="spellStart"/>
      <w:r w:rsidRPr="009D75F9">
        <w:t>lượng</w:t>
      </w:r>
      <w:proofErr w:type="spellEnd"/>
      <w:r w:rsidRPr="009D75F9">
        <w:t xml:space="preserve"> </w:t>
      </w:r>
      <w:proofErr w:type="spellStart"/>
      <w:r w:rsidRPr="009D75F9">
        <w:t>đắt</w:t>
      </w:r>
      <w:proofErr w:type="spellEnd"/>
      <w:r w:rsidRPr="009D75F9">
        <w:t xml:space="preserve"> </w:t>
      </w:r>
      <w:proofErr w:type="spellStart"/>
      <w:r w:rsidRPr="009D75F9">
        <w:t>đỏ</w:t>
      </w:r>
      <w:proofErr w:type="spellEnd"/>
      <w:r w:rsidRPr="009D75F9">
        <w:t xml:space="preserve">. </w:t>
      </w:r>
      <w:proofErr w:type="spellStart"/>
      <w:r w:rsidRPr="009D75F9">
        <w:t>Mặc</w:t>
      </w:r>
      <w:proofErr w:type="spellEnd"/>
      <w:r w:rsidRPr="009D75F9">
        <w:t xml:space="preserve"> </w:t>
      </w:r>
      <w:proofErr w:type="spellStart"/>
      <w:r w:rsidRPr="009D75F9">
        <w:t>dù</w:t>
      </w:r>
      <w:proofErr w:type="spellEnd"/>
      <w:r w:rsidRPr="009D75F9">
        <w:t xml:space="preserve"> </w:t>
      </w:r>
      <w:proofErr w:type="spellStart"/>
      <w:r w:rsidRPr="009D75F9">
        <w:t>vậy</w:t>
      </w:r>
      <w:proofErr w:type="spellEnd"/>
      <w:r w:rsidRPr="009D75F9">
        <w:t xml:space="preserve">, </w:t>
      </w:r>
      <w:proofErr w:type="spellStart"/>
      <w:r w:rsidRPr="009D75F9">
        <w:t>những</w:t>
      </w:r>
      <w:proofErr w:type="spellEnd"/>
      <w:r w:rsidRPr="009D75F9">
        <w:t xml:space="preserve"> </w:t>
      </w:r>
      <w:proofErr w:type="spellStart"/>
      <w:r w:rsidRPr="009D75F9">
        <w:t>lợi</w:t>
      </w:r>
      <w:proofErr w:type="spellEnd"/>
      <w:r w:rsidRPr="009D75F9">
        <w:t xml:space="preserve"> </w:t>
      </w:r>
      <w:proofErr w:type="spellStart"/>
      <w:r w:rsidRPr="009D75F9">
        <w:t>ích</w:t>
      </w:r>
      <w:proofErr w:type="spellEnd"/>
      <w:r w:rsidRPr="009D75F9">
        <w:t xml:space="preserve"> </w:t>
      </w:r>
      <w:proofErr w:type="spellStart"/>
      <w:r w:rsidRPr="009D75F9">
        <w:t>lâu</w:t>
      </w:r>
      <w:proofErr w:type="spellEnd"/>
      <w:r w:rsidRPr="009D75F9">
        <w:t xml:space="preserve"> </w:t>
      </w:r>
      <w:proofErr w:type="spellStart"/>
      <w:r w:rsidRPr="009D75F9">
        <w:t>dài</w:t>
      </w:r>
      <w:proofErr w:type="spellEnd"/>
      <w:r w:rsidRPr="009D75F9">
        <w:t xml:space="preserve"> </w:t>
      </w:r>
      <w:proofErr w:type="spellStart"/>
      <w:r w:rsidRPr="009D75F9">
        <w:t>của</w:t>
      </w:r>
      <w:proofErr w:type="spellEnd"/>
      <w:r w:rsidRPr="009D75F9">
        <w:t xml:space="preserve"> </w:t>
      </w:r>
      <w:proofErr w:type="spellStart"/>
      <w:r w:rsidRPr="009D75F9">
        <w:t>nó</w:t>
      </w:r>
      <w:proofErr w:type="spellEnd"/>
      <w:r w:rsidRPr="009D75F9">
        <w:t xml:space="preserve"> </w:t>
      </w:r>
      <w:proofErr w:type="spellStart"/>
      <w:r w:rsidRPr="009D75F9">
        <w:t>khiến</w:t>
      </w:r>
      <w:proofErr w:type="spellEnd"/>
      <w:r w:rsidRPr="009D75F9">
        <w:t xml:space="preserve"> </w:t>
      </w:r>
      <w:proofErr w:type="spellStart"/>
      <w:r w:rsidRPr="009D75F9">
        <w:t>năng</w:t>
      </w:r>
      <w:proofErr w:type="spellEnd"/>
      <w:r w:rsidRPr="009D75F9">
        <w:t xml:space="preserve"> </w:t>
      </w:r>
      <w:proofErr w:type="spellStart"/>
      <w:r w:rsidRPr="009D75F9">
        <w:t>lượng</w:t>
      </w:r>
      <w:proofErr w:type="spellEnd"/>
      <w:r w:rsidRPr="009D75F9">
        <w:t xml:space="preserve"> </w:t>
      </w:r>
      <w:proofErr w:type="spellStart"/>
      <w:r w:rsidRPr="009D75F9">
        <w:t>tái</w:t>
      </w:r>
      <w:proofErr w:type="spellEnd"/>
      <w:r w:rsidRPr="009D75F9">
        <w:t xml:space="preserve"> </w:t>
      </w:r>
      <w:proofErr w:type="spellStart"/>
      <w:r w:rsidRPr="009D75F9">
        <w:t>tạo</w:t>
      </w:r>
      <w:proofErr w:type="spellEnd"/>
      <w:r w:rsidRPr="009D75F9">
        <w:t xml:space="preserve"> </w:t>
      </w:r>
      <w:proofErr w:type="spellStart"/>
      <w:r w:rsidRPr="009D75F9">
        <w:t>trở</w:t>
      </w:r>
      <w:proofErr w:type="spellEnd"/>
      <w:r w:rsidRPr="009D75F9">
        <w:t xml:space="preserve"> </w:t>
      </w:r>
      <w:proofErr w:type="spellStart"/>
      <w:r w:rsidRPr="009D75F9">
        <w:t>thành</w:t>
      </w:r>
      <w:proofErr w:type="spellEnd"/>
      <w:r w:rsidRPr="009D75F9">
        <w:t xml:space="preserve"> </w:t>
      </w:r>
      <w:proofErr w:type="spellStart"/>
      <w:r w:rsidRPr="009D75F9">
        <w:t>yếu</w:t>
      </w:r>
      <w:proofErr w:type="spellEnd"/>
      <w:r w:rsidRPr="009D75F9">
        <w:t xml:space="preserve"> </w:t>
      </w:r>
      <w:proofErr w:type="spellStart"/>
      <w:r w:rsidRPr="009D75F9">
        <w:t>tố</w:t>
      </w:r>
      <w:proofErr w:type="spellEnd"/>
      <w:r w:rsidRPr="009D75F9">
        <w:t xml:space="preserve"> </w:t>
      </w:r>
      <w:proofErr w:type="spellStart"/>
      <w:r w:rsidRPr="009D75F9">
        <w:t>quan</w:t>
      </w:r>
      <w:proofErr w:type="spellEnd"/>
      <w:r w:rsidRPr="009D75F9">
        <w:t xml:space="preserve"> </w:t>
      </w:r>
      <w:proofErr w:type="spellStart"/>
      <w:r w:rsidRPr="009D75F9">
        <w:t>trọng</w:t>
      </w:r>
      <w:proofErr w:type="spellEnd"/>
      <w:r w:rsidRPr="009D75F9">
        <w:t xml:space="preserve"> </w:t>
      </w:r>
      <w:proofErr w:type="spellStart"/>
      <w:r w:rsidRPr="009D75F9">
        <w:t>cho</w:t>
      </w:r>
      <w:proofErr w:type="spellEnd"/>
      <w:r w:rsidRPr="009D75F9">
        <w:t xml:space="preserve"> </w:t>
      </w:r>
      <w:proofErr w:type="spellStart"/>
      <w:r w:rsidRPr="009D75F9">
        <w:t>tương</w:t>
      </w:r>
      <w:proofErr w:type="spellEnd"/>
      <w:r w:rsidRPr="009D75F9">
        <w:t xml:space="preserve"> </w:t>
      </w:r>
      <w:proofErr w:type="spellStart"/>
      <w:r w:rsidRPr="009D75F9">
        <w:t>lai</w:t>
      </w:r>
      <w:proofErr w:type="spellEnd"/>
      <w:r w:rsidRPr="009D75F9">
        <w:t xml:space="preserve">. </w:t>
      </w:r>
      <w:proofErr w:type="spellStart"/>
      <w:r w:rsidRPr="009D75F9">
        <w:t>Bảng</w:t>
      </w:r>
      <w:proofErr w:type="spellEnd"/>
      <w:r w:rsidRPr="009D75F9">
        <w:t xml:space="preserve"> 1 </w:t>
      </w:r>
      <w:proofErr w:type="spellStart"/>
      <w:r w:rsidRPr="009D75F9">
        <w:t>trình</w:t>
      </w:r>
      <w:proofErr w:type="spellEnd"/>
      <w:r w:rsidRPr="009D75F9">
        <w:t xml:space="preserve"> </w:t>
      </w:r>
      <w:proofErr w:type="spellStart"/>
      <w:r w:rsidRPr="009D75F9">
        <w:t>bày</w:t>
      </w:r>
      <w:proofErr w:type="spellEnd"/>
      <w:r w:rsidRPr="009D75F9">
        <w:t xml:space="preserve"> </w:t>
      </w:r>
      <w:proofErr w:type="spellStart"/>
      <w:r w:rsidRPr="009D75F9">
        <w:t>các</w:t>
      </w:r>
      <w:proofErr w:type="spellEnd"/>
      <w:r w:rsidRPr="009D75F9">
        <w:t xml:space="preserve"> </w:t>
      </w:r>
      <w:proofErr w:type="spellStart"/>
      <w:r w:rsidRPr="009D75F9">
        <w:t>ưu</w:t>
      </w:r>
      <w:proofErr w:type="spellEnd"/>
      <w:r w:rsidRPr="009D75F9">
        <w:t xml:space="preserve"> </w:t>
      </w:r>
      <w:proofErr w:type="spellStart"/>
      <w:r w:rsidRPr="009D75F9">
        <w:t>điểm</w:t>
      </w:r>
      <w:proofErr w:type="spellEnd"/>
      <w:r w:rsidRPr="009D75F9">
        <w:t xml:space="preserve"> </w:t>
      </w:r>
      <w:proofErr w:type="spellStart"/>
      <w:r w:rsidRPr="009D75F9">
        <w:t>và</w:t>
      </w:r>
      <w:proofErr w:type="spellEnd"/>
      <w:r w:rsidRPr="009D75F9">
        <w:t xml:space="preserve"> </w:t>
      </w:r>
      <w:proofErr w:type="spellStart"/>
      <w:r w:rsidRPr="009D75F9">
        <w:t>nhược</w:t>
      </w:r>
      <w:proofErr w:type="spellEnd"/>
      <w:r w:rsidRPr="009D75F9">
        <w:t xml:space="preserve"> </w:t>
      </w:r>
      <w:proofErr w:type="spellStart"/>
      <w:r w:rsidRPr="009D75F9">
        <w:t>điểm</w:t>
      </w:r>
      <w:proofErr w:type="spellEnd"/>
      <w:r w:rsidRPr="009D75F9">
        <w:t xml:space="preserve"> </w:t>
      </w:r>
      <w:proofErr w:type="spellStart"/>
      <w:r w:rsidRPr="009D75F9">
        <w:t>của</w:t>
      </w:r>
      <w:proofErr w:type="spellEnd"/>
      <w:r w:rsidRPr="009D75F9">
        <w:t xml:space="preserve"> </w:t>
      </w:r>
      <w:proofErr w:type="spellStart"/>
      <w:r w:rsidRPr="009D75F9">
        <w:t>năng</w:t>
      </w:r>
      <w:proofErr w:type="spellEnd"/>
      <w:r w:rsidRPr="009D75F9">
        <w:t xml:space="preserve"> </w:t>
      </w:r>
      <w:proofErr w:type="spellStart"/>
      <w:r w:rsidRPr="009D75F9">
        <w:t>lượng</w:t>
      </w:r>
      <w:proofErr w:type="spellEnd"/>
      <w:r w:rsidRPr="009D75F9">
        <w:t xml:space="preserve"> </w:t>
      </w:r>
      <w:proofErr w:type="spellStart"/>
      <w:r w:rsidRPr="009D75F9">
        <w:t>tái</w:t>
      </w:r>
      <w:proofErr w:type="spellEnd"/>
      <w:r w:rsidRPr="009D75F9">
        <w:t xml:space="preserve"> </w:t>
      </w:r>
      <w:proofErr w:type="spellStart"/>
      <w:r w:rsidRPr="009D75F9">
        <w:t>tạo</w:t>
      </w:r>
      <w:proofErr w:type="spellEnd"/>
      <w:r w:rsidRPr="009D75F9">
        <w:t>.</w:t>
      </w:r>
    </w:p>
    <w:p w14:paraId="6BE715AC" w14:textId="28F61EC6" w:rsidR="004E5624" w:rsidRPr="00AB30D1" w:rsidRDefault="004E5624" w:rsidP="004E5624">
      <w:pPr>
        <w:pStyle w:val="Caption"/>
      </w:pPr>
      <w:proofErr w:type="spellStart"/>
      <w:r w:rsidRPr="00AB30D1">
        <w:t>Bảng</w:t>
      </w:r>
      <w:proofErr w:type="spellEnd"/>
      <w:r w:rsidRPr="00AB30D1">
        <w:t xml:space="preserve"> </w:t>
      </w:r>
      <w:r w:rsidR="00B112A3">
        <w:t>1</w:t>
      </w:r>
      <w:r w:rsidRPr="00AB30D1">
        <w:t xml:space="preserve"> – Các </w:t>
      </w:r>
      <w:proofErr w:type="spellStart"/>
      <w:r w:rsidR="00B112A3">
        <w:t>ưu</w:t>
      </w:r>
      <w:proofErr w:type="spellEnd"/>
      <w:r w:rsidR="00B112A3">
        <w:t xml:space="preserve"> </w:t>
      </w:r>
      <w:proofErr w:type="spellStart"/>
      <w:r w:rsidR="00B112A3">
        <w:t>và</w:t>
      </w:r>
      <w:proofErr w:type="spellEnd"/>
      <w:r w:rsidR="00B112A3">
        <w:t xml:space="preserve"> </w:t>
      </w:r>
      <w:proofErr w:type="spellStart"/>
      <w:r w:rsidR="00B112A3">
        <w:t>nhược</w:t>
      </w:r>
      <w:proofErr w:type="spellEnd"/>
      <w:r w:rsidR="00B112A3">
        <w:t xml:space="preserve"> </w:t>
      </w:r>
      <w:proofErr w:type="spellStart"/>
      <w:r w:rsidR="00B112A3">
        <w:t>điểm</w:t>
      </w:r>
      <w:proofErr w:type="spellEnd"/>
      <w:r w:rsidR="00B112A3">
        <w:t xml:space="preserve"> </w:t>
      </w:r>
      <w:proofErr w:type="spellStart"/>
      <w:r w:rsidR="00B112A3">
        <w:t>của</w:t>
      </w:r>
      <w:proofErr w:type="spellEnd"/>
      <w:r w:rsidR="00B112A3">
        <w:t xml:space="preserve"> NLTT</w:t>
      </w:r>
    </w:p>
    <w:tbl>
      <w:tblPr>
        <w:tblStyle w:val="TableGrid"/>
        <w:tblW w:w="9090" w:type="dxa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2880"/>
        <w:gridCol w:w="3060"/>
        <w:gridCol w:w="2430"/>
      </w:tblGrid>
      <w:tr w:rsidR="004E5624" w:rsidRPr="002F43E4" w14:paraId="3857C2EC" w14:textId="77777777" w:rsidTr="00E702D5">
        <w:trPr>
          <w:trHeight w:val="431"/>
          <w:jc w:val="center"/>
        </w:trPr>
        <w:tc>
          <w:tcPr>
            <w:tcW w:w="720" w:type="dxa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14:paraId="1B374B84" w14:textId="77777777" w:rsidR="004E5624" w:rsidRPr="00937659" w:rsidRDefault="004E5624" w:rsidP="00E702D5">
            <w:pPr>
              <w:spacing w:before="120" w:after="120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937659">
              <w:rPr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2880" w:type="dxa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14:paraId="3358CD50" w14:textId="63C9661D" w:rsidR="004E5624" w:rsidRPr="00937659" w:rsidRDefault="004E5624" w:rsidP="00E702D5">
            <w:pPr>
              <w:spacing w:before="120" w:after="120"/>
              <w:ind w:firstLine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NLTT</w:t>
            </w:r>
          </w:p>
        </w:tc>
        <w:tc>
          <w:tcPr>
            <w:tcW w:w="3060" w:type="dxa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14:paraId="70C93F0A" w14:textId="645F4785" w:rsidR="004E5624" w:rsidRPr="00937659" w:rsidRDefault="004E5624" w:rsidP="00E702D5">
            <w:pPr>
              <w:spacing w:before="120" w:after="120"/>
              <w:ind w:firstLine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Ưu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điểm</w:t>
            </w:r>
            <w:proofErr w:type="spellEnd"/>
          </w:p>
        </w:tc>
        <w:tc>
          <w:tcPr>
            <w:tcW w:w="2430" w:type="dxa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14:paraId="73845FAF" w14:textId="3384D466" w:rsidR="004E5624" w:rsidRPr="00937659" w:rsidRDefault="004E5624" w:rsidP="00E702D5">
            <w:pPr>
              <w:spacing w:before="120" w:after="120"/>
              <w:ind w:firstLine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Nhược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điểm</w:t>
            </w:r>
            <w:proofErr w:type="spellEnd"/>
          </w:p>
        </w:tc>
      </w:tr>
      <w:tr w:rsidR="004E5624" w:rsidRPr="002F43E4" w14:paraId="02DC22F0" w14:textId="77777777" w:rsidTr="00E702D5">
        <w:trPr>
          <w:jc w:val="center"/>
        </w:trPr>
        <w:tc>
          <w:tcPr>
            <w:tcW w:w="720" w:type="dxa"/>
            <w:tcBorders>
              <w:top w:val="single" w:sz="2" w:space="0" w:color="auto"/>
            </w:tcBorders>
          </w:tcPr>
          <w:p w14:paraId="19DDA570" w14:textId="597A15F3" w:rsidR="004E5624" w:rsidRPr="002F43E4" w:rsidRDefault="004E5624" w:rsidP="00E702D5">
            <w:pPr>
              <w:spacing w:before="60" w:after="60"/>
              <w:ind w:firstLine="0"/>
              <w:jc w:val="center"/>
              <w:rPr>
                <w:sz w:val="22"/>
                <w:szCs w:val="22"/>
              </w:rPr>
            </w:pPr>
            <w:r w:rsidRPr="002F43E4">
              <w:rPr>
                <w:sz w:val="22"/>
                <w:szCs w:val="22"/>
              </w:rPr>
              <w:t>1</w:t>
            </w:r>
          </w:p>
        </w:tc>
        <w:tc>
          <w:tcPr>
            <w:tcW w:w="2880" w:type="dxa"/>
            <w:tcBorders>
              <w:top w:val="single" w:sz="2" w:space="0" w:color="auto"/>
            </w:tcBorders>
          </w:tcPr>
          <w:p w14:paraId="67207B06" w14:textId="445371E7" w:rsidR="004E5624" w:rsidRPr="002F43E4" w:rsidRDefault="004E5624" w:rsidP="00E702D5">
            <w:pPr>
              <w:spacing w:before="60" w:after="60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Năng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lượng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mặt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trời</w:t>
            </w:r>
            <w:proofErr w:type="spellEnd"/>
          </w:p>
        </w:tc>
        <w:tc>
          <w:tcPr>
            <w:tcW w:w="3060" w:type="dxa"/>
            <w:tcBorders>
              <w:top w:val="single" w:sz="2" w:space="0" w:color="auto"/>
            </w:tcBorders>
          </w:tcPr>
          <w:p w14:paraId="641C7E01" w14:textId="4EDFAF05" w:rsidR="004E5624" w:rsidRPr="002F43E4" w:rsidRDefault="004E5624" w:rsidP="00E702D5">
            <w:pPr>
              <w:spacing w:before="60" w:after="60"/>
              <w:ind w:firstLine="0"/>
              <w:rPr>
                <w:sz w:val="22"/>
                <w:szCs w:val="22"/>
              </w:rPr>
            </w:pPr>
            <w:proofErr w:type="spellStart"/>
            <w:r w:rsidRPr="004E5624">
              <w:rPr>
                <w:sz w:val="22"/>
                <w:szCs w:val="22"/>
              </w:rPr>
              <w:t>Nguồn</w:t>
            </w:r>
            <w:proofErr w:type="spellEnd"/>
            <w:r w:rsidRPr="004E5624">
              <w:rPr>
                <w:sz w:val="22"/>
                <w:szCs w:val="22"/>
              </w:rPr>
              <w:t xml:space="preserve"> </w:t>
            </w:r>
            <w:proofErr w:type="spellStart"/>
            <w:r w:rsidRPr="004E5624">
              <w:rPr>
                <w:sz w:val="22"/>
                <w:szCs w:val="22"/>
              </w:rPr>
              <w:t>dồi</w:t>
            </w:r>
            <w:proofErr w:type="spellEnd"/>
            <w:r w:rsidRPr="004E5624">
              <w:rPr>
                <w:sz w:val="22"/>
                <w:szCs w:val="22"/>
              </w:rPr>
              <w:t xml:space="preserve"> </w:t>
            </w:r>
            <w:proofErr w:type="spellStart"/>
            <w:r w:rsidRPr="004E5624">
              <w:rPr>
                <w:sz w:val="22"/>
                <w:szCs w:val="22"/>
              </w:rPr>
              <w:t>dào</w:t>
            </w:r>
            <w:proofErr w:type="spellEnd"/>
            <w:r w:rsidRPr="004E5624">
              <w:rPr>
                <w:sz w:val="22"/>
                <w:szCs w:val="22"/>
              </w:rPr>
              <w:t xml:space="preserve">, chi </w:t>
            </w:r>
            <w:proofErr w:type="spellStart"/>
            <w:r w:rsidRPr="004E5624">
              <w:rPr>
                <w:sz w:val="22"/>
                <w:szCs w:val="22"/>
              </w:rPr>
              <w:t>phí</w:t>
            </w:r>
            <w:proofErr w:type="spellEnd"/>
            <w:r w:rsidRPr="004E5624">
              <w:rPr>
                <w:sz w:val="22"/>
                <w:szCs w:val="22"/>
              </w:rPr>
              <w:t xml:space="preserve"> </w:t>
            </w:r>
            <w:proofErr w:type="spellStart"/>
            <w:r w:rsidRPr="004E5624">
              <w:rPr>
                <w:sz w:val="22"/>
                <w:szCs w:val="22"/>
              </w:rPr>
              <w:t>vận</w:t>
            </w:r>
            <w:proofErr w:type="spellEnd"/>
            <w:r w:rsidRPr="004E5624">
              <w:rPr>
                <w:sz w:val="22"/>
                <w:szCs w:val="22"/>
              </w:rPr>
              <w:t xml:space="preserve"> </w:t>
            </w:r>
            <w:proofErr w:type="spellStart"/>
            <w:r w:rsidRPr="004E5624">
              <w:rPr>
                <w:sz w:val="22"/>
                <w:szCs w:val="22"/>
              </w:rPr>
              <w:t>hành</w:t>
            </w:r>
            <w:proofErr w:type="spellEnd"/>
            <w:r w:rsidRPr="004E5624">
              <w:rPr>
                <w:sz w:val="22"/>
                <w:szCs w:val="22"/>
              </w:rPr>
              <w:t xml:space="preserve"> </w:t>
            </w:r>
            <w:proofErr w:type="spellStart"/>
            <w:r w:rsidRPr="004E5624">
              <w:rPr>
                <w:sz w:val="22"/>
                <w:szCs w:val="22"/>
              </w:rPr>
              <w:t>thấp</w:t>
            </w:r>
            <w:proofErr w:type="spellEnd"/>
            <w:r w:rsidRPr="004E5624">
              <w:rPr>
                <w:sz w:val="22"/>
                <w:szCs w:val="22"/>
              </w:rPr>
              <w:t xml:space="preserve">, </w:t>
            </w:r>
            <w:proofErr w:type="spellStart"/>
            <w:r w:rsidRPr="004E5624">
              <w:rPr>
                <w:sz w:val="22"/>
                <w:szCs w:val="22"/>
              </w:rPr>
              <w:t>thân</w:t>
            </w:r>
            <w:proofErr w:type="spellEnd"/>
            <w:r w:rsidRPr="004E5624">
              <w:rPr>
                <w:sz w:val="22"/>
                <w:szCs w:val="22"/>
              </w:rPr>
              <w:t xml:space="preserve"> </w:t>
            </w:r>
            <w:proofErr w:type="spellStart"/>
            <w:r w:rsidRPr="004E5624">
              <w:rPr>
                <w:sz w:val="22"/>
                <w:szCs w:val="22"/>
              </w:rPr>
              <w:t>thiện</w:t>
            </w:r>
            <w:proofErr w:type="spellEnd"/>
            <w:r w:rsidRPr="004E5624">
              <w:rPr>
                <w:sz w:val="22"/>
                <w:szCs w:val="22"/>
              </w:rPr>
              <w:t xml:space="preserve"> </w:t>
            </w:r>
            <w:proofErr w:type="spellStart"/>
            <w:r w:rsidRPr="004E5624">
              <w:rPr>
                <w:sz w:val="22"/>
                <w:szCs w:val="22"/>
              </w:rPr>
              <w:t>với</w:t>
            </w:r>
            <w:proofErr w:type="spellEnd"/>
            <w:r w:rsidRPr="004E5624">
              <w:rPr>
                <w:sz w:val="22"/>
                <w:szCs w:val="22"/>
              </w:rPr>
              <w:t xml:space="preserve"> </w:t>
            </w:r>
            <w:proofErr w:type="spellStart"/>
            <w:r w:rsidRPr="004E5624">
              <w:rPr>
                <w:sz w:val="22"/>
                <w:szCs w:val="22"/>
              </w:rPr>
              <w:t>môi</w:t>
            </w:r>
            <w:proofErr w:type="spellEnd"/>
            <w:r w:rsidRPr="004E5624">
              <w:rPr>
                <w:sz w:val="22"/>
                <w:szCs w:val="22"/>
              </w:rPr>
              <w:t xml:space="preserve"> </w:t>
            </w:r>
            <w:proofErr w:type="spellStart"/>
            <w:r w:rsidRPr="004E5624">
              <w:rPr>
                <w:sz w:val="22"/>
                <w:szCs w:val="22"/>
              </w:rPr>
              <w:t>trường</w:t>
            </w:r>
            <w:proofErr w:type="spellEnd"/>
            <w:r w:rsidRPr="004E5624">
              <w:rPr>
                <w:sz w:val="22"/>
                <w:szCs w:val="22"/>
              </w:rPr>
              <w:t>.</w:t>
            </w:r>
          </w:p>
        </w:tc>
        <w:tc>
          <w:tcPr>
            <w:tcW w:w="2430" w:type="dxa"/>
            <w:tcBorders>
              <w:top w:val="single" w:sz="2" w:space="0" w:color="auto"/>
            </w:tcBorders>
          </w:tcPr>
          <w:p w14:paraId="341ACAA0" w14:textId="74DA70F6" w:rsidR="004E5624" w:rsidRPr="002F43E4" w:rsidRDefault="004E5624" w:rsidP="00E702D5">
            <w:pPr>
              <w:spacing w:before="60" w:after="60"/>
              <w:ind w:firstLine="0"/>
              <w:rPr>
                <w:sz w:val="22"/>
                <w:szCs w:val="22"/>
              </w:rPr>
            </w:pPr>
            <w:r w:rsidRPr="004E5624">
              <w:rPr>
                <w:sz w:val="22"/>
                <w:szCs w:val="22"/>
              </w:rPr>
              <w:t xml:space="preserve">Chi </w:t>
            </w:r>
            <w:proofErr w:type="spellStart"/>
            <w:r w:rsidRPr="004E5624">
              <w:rPr>
                <w:sz w:val="22"/>
                <w:szCs w:val="22"/>
              </w:rPr>
              <w:t>phí</w:t>
            </w:r>
            <w:proofErr w:type="spellEnd"/>
            <w:r w:rsidRPr="004E5624">
              <w:rPr>
                <w:sz w:val="22"/>
                <w:szCs w:val="22"/>
              </w:rPr>
              <w:t xml:space="preserve"> ban </w:t>
            </w:r>
            <w:proofErr w:type="spellStart"/>
            <w:r w:rsidRPr="004E5624">
              <w:rPr>
                <w:sz w:val="22"/>
                <w:szCs w:val="22"/>
              </w:rPr>
              <w:t>đầu</w:t>
            </w:r>
            <w:proofErr w:type="spellEnd"/>
            <w:r w:rsidRPr="004E5624">
              <w:rPr>
                <w:sz w:val="22"/>
                <w:szCs w:val="22"/>
              </w:rPr>
              <w:t xml:space="preserve"> </w:t>
            </w:r>
            <w:proofErr w:type="spellStart"/>
            <w:r w:rsidRPr="004E5624">
              <w:rPr>
                <w:sz w:val="22"/>
                <w:szCs w:val="22"/>
              </w:rPr>
              <w:t>cao</w:t>
            </w:r>
            <w:proofErr w:type="spellEnd"/>
            <w:r w:rsidRPr="004E5624">
              <w:rPr>
                <w:sz w:val="22"/>
                <w:szCs w:val="22"/>
              </w:rPr>
              <w:t xml:space="preserve">, </w:t>
            </w:r>
            <w:proofErr w:type="spellStart"/>
            <w:r w:rsidRPr="004E5624">
              <w:rPr>
                <w:sz w:val="22"/>
                <w:szCs w:val="22"/>
              </w:rPr>
              <w:t>phụ</w:t>
            </w:r>
            <w:proofErr w:type="spellEnd"/>
            <w:r w:rsidRPr="004E5624">
              <w:rPr>
                <w:sz w:val="22"/>
                <w:szCs w:val="22"/>
              </w:rPr>
              <w:t xml:space="preserve"> </w:t>
            </w:r>
            <w:proofErr w:type="spellStart"/>
            <w:r w:rsidRPr="004E5624">
              <w:rPr>
                <w:sz w:val="22"/>
                <w:szCs w:val="22"/>
              </w:rPr>
              <w:t>thuộc</w:t>
            </w:r>
            <w:proofErr w:type="spellEnd"/>
            <w:r w:rsidRPr="004E5624">
              <w:rPr>
                <w:sz w:val="22"/>
                <w:szCs w:val="22"/>
              </w:rPr>
              <w:t xml:space="preserve"> </w:t>
            </w:r>
            <w:proofErr w:type="spellStart"/>
            <w:r w:rsidRPr="004E5624">
              <w:rPr>
                <w:sz w:val="22"/>
                <w:szCs w:val="22"/>
              </w:rPr>
              <w:t>nhiều</w:t>
            </w:r>
            <w:proofErr w:type="spellEnd"/>
            <w:r w:rsidRPr="004E5624">
              <w:rPr>
                <w:sz w:val="22"/>
                <w:szCs w:val="22"/>
              </w:rPr>
              <w:t xml:space="preserve"> </w:t>
            </w:r>
            <w:proofErr w:type="spellStart"/>
            <w:r w:rsidRPr="004E5624">
              <w:rPr>
                <w:sz w:val="22"/>
                <w:szCs w:val="22"/>
              </w:rPr>
              <w:t>vào</w:t>
            </w:r>
            <w:proofErr w:type="spellEnd"/>
            <w:r w:rsidRPr="004E5624">
              <w:rPr>
                <w:sz w:val="22"/>
                <w:szCs w:val="22"/>
              </w:rPr>
              <w:t xml:space="preserve"> </w:t>
            </w:r>
            <w:proofErr w:type="spellStart"/>
            <w:r w:rsidRPr="004E5624">
              <w:rPr>
                <w:sz w:val="22"/>
                <w:szCs w:val="22"/>
              </w:rPr>
              <w:t>thời</w:t>
            </w:r>
            <w:proofErr w:type="spellEnd"/>
            <w:r w:rsidRPr="004E5624">
              <w:rPr>
                <w:sz w:val="22"/>
                <w:szCs w:val="22"/>
              </w:rPr>
              <w:t xml:space="preserve"> </w:t>
            </w:r>
            <w:proofErr w:type="spellStart"/>
            <w:r w:rsidRPr="004E5624">
              <w:rPr>
                <w:sz w:val="22"/>
                <w:szCs w:val="22"/>
              </w:rPr>
              <w:t>tiết</w:t>
            </w:r>
            <w:proofErr w:type="spellEnd"/>
            <w:r w:rsidRPr="004E5624">
              <w:rPr>
                <w:sz w:val="22"/>
                <w:szCs w:val="22"/>
              </w:rPr>
              <w:t>.</w:t>
            </w:r>
          </w:p>
        </w:tc>
      </w:tr>
      <w:tr w:rsidR="004E5624" w:rsidRPr="002F43E4" w14:paraId="08B7E8E0" w14:textId="77777777" w:rsidTr="00E702D5">
        <w:trPr>
          <w:jc w:val="center"/>
        </w:trPr>
        <w:tc>
          <w:tcPr>
            <w:tcW w:w="720" w:type="dxa"/>
          </w:tcPr>
          <w:p w14:paraId="5234F740" w14:textId="77777777" w:rsidR="004E5624" w:rsidRPr="002F43E4" w:rsidRDefault="004E5624" w:rsidP="00E702D5">
            <w:pPr>
              <w:spacing w:before="60" w:after="60"/>
              <w:ind w:firstLine="0"/>
              <w:jc w:val="center"/>
              <w:rPr>
                <w:sz w:val="22"/>
                <w:szCs w:val="22"/>
              </w:rPr>
            </w:pPr>
            <w:r w:rsidRPr="002F43E4">
              <w:rPr>
                <w:sz w:val="22"/>
                <w:szCs w:val="22"/>
              </w:rPr>
              <w:t>2</w:t>
            </w:r>
          </w:p>
        </w:tc>
        <w:tc>
          <w:tcPr>
            <w:tcW w:w="2880" w:type="dxa"/>
          </w:tcPr>
          <w:p w14:paraId="54FE3695" w14:textId="1F78D65A" w:rsidR="004E5624" w:rsidRPr="002F43E4" w:rsidRDefault="004E5624" w:rsidP="00E702D5">
            <w:pPr>
              <w:spacing w:before="60" w:after="60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Năng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lượng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gió</w:t>
            </w:r>
            <w:proofErr w:type="spellEnd"/>
          </w:p>
        </w:tc>
        <w:tc>
          <w:tcPr>
            <w:tcW w:w="3060" w:type="dxa"/>
          </w:tcPr>
          <w:p w14:paraId="3780C4ED" w14:textId="71C96FEF" w:rsidR="004E5624" w:rsidRPr="002F43E4" w:rsidRDefault="00F31114" w:rsidP="00E702D5">
            <w:pPr>
              <w:spacing w:before="60" w:after="60"/>
              <w:ind w:firstLine="0"/>
              <w:rPr>
                <w:sz w:val="22"/>
                <w:szCs w:val="22"/>
              </w:rPr>
            </w:pPr>
            <w:r w:rsidRPr="00F31114">
              <w:rPr>
                <w:sz w:val="22"/>
                <w:szCs w:val="22"/>
              </w:rPr>
              <w:t xml:space="preserve">Hiệu </w:t>
            </w:r>
            <w:proofErr w:type="spellStart"/>
            <w:r w:rsidRPr="00F31114">
              <w:rPr>
                <w:sz w:val="22"/>
                <w:szCs w:val="22"/>
              </w:rPr>
              <w:t>quả</w:t>
            </w:r>
            <w:proofErr w:type="spellEnd"/>
            <w:r w:rsidRPr="00F31114">
              <w:rPr>
                <w:sz w:val="22"/>
                <w:szCs w:val="22"/>
              </w:rPr>
              <w:t xml:space="preserve"> chi </w:t>
            </w:r>
            <w:proofErr w:type="spellStart"/>
            <w:r w:rsidRPr="00F31114">
              <w:rPr>
                <w:sz w:val="22"/>
                <w:szCs w:val="22"/>
              </w:rPr>
              <w:t>phí</w:t>
            </w:r>
            <w:proofErr w:type="spellEnd"/>
            <w:r w:rsidRPr="00F31114">
              <w:rPr>
                <w:sz w:val="22"/>
                <w:szCs w:val="22"/>
              </w:rPr>
              <w:t xml:space="preserve">, </w:t>
            </w:r>
            <w:proofErr w:type="spellStart"/>
            <w:r w:rsidRPr="00F31114">
              <w:rPr>
                <w:sz w:val="22"/>
                <w:szCs w:val="22"/>
              </w:rPr>
              <w:t>không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phát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thải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khí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nhà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kính</w:t>
            </w:r>
            <w:proofErr w:type="spellEnd"/>
            <w:r w:rsidRPr="00F31114">
              <w:rPr>
                <w:sz w:val="22"/>
                <w:szCs w:val="22"/>
              </w:rPr>
              <w:t>.</w:t>
            </w:r>
          </w:p>
        </w:tc>
        <w:tc>
          <w:tcPr>
            <w:tcW w:w="2430" w:type="dxa"/>
          </w:tcPr>
          <w:p w14:paraId="620F86EC" w14:textId="5EDB212F" w:rsidR="004E5624" w:rsidRPr="002F43E4" w:rsidRDefault="00F31114" w:rsidP="00E702D5">
            <w:pPr>
              <w:spacing w:before="60" w:after="60"/>
              <w:ind w:firstLine="0"/>
              <w:rPr>
                <w:sz w:val="22"/>
                <w:szCs w:val="22"/>
              </w:rPr>
            </w:pPr>
            <w:proofErr w:type="spellStart"/>
            <w:r w:rsidRPr="00F31114">
              <w:rPr>
                <w:sz w:val="22"/>
                <w:szCs w:val="22"/>
              </w:rPr>
              <w:t>Tiếng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ồn</w:t>
            </w:r>
            <w:proofErr w:type="spellEnd"/>
            <w:r w:rsidRPr="00F31114">
              <w:rPr>
                <w:sz w:val="22"/>
                <w:szCs w:val="22"/>
              </w:rPr>
              <w:t xml:space="preserve">, </w:t>
            </w:r>
            <w:proofErr w:type="spellStart"/>
            <w:r w:rsidRPr="00F31114">
              <w:rPr>
                <w:sz w:val="22"/>
                <w:szCs w:val="22"/>
              </w:rPr>
              <w:t>ảnh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hưởng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đến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hệ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sinh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thái</w:t>
            </w:r>
            <w:proofErr w:type="spellEnd"/>
            <w:r w:rsidRPr="00F31114">
              <w:rPr>
                <w:sz w:val="22"/>
                <w:szCs w:val="22"/>
              </w:rPr>
              <w:t>.</w:t>
            </w:r>
          </w:p>
        </w:tc>
      </w:tr>
      <w:tr w:rsidR="004E5624" w:rsidRPr="002F43E4" w14:paraId="4AB0F1FA" w14:textId="77777777" w:rsidTr="00E702D5">
        <w:trPr>
          <w:jc w:val="center"/>
        </w:trPr>
        <w:tc>
          <w:tcPr>
            <w:tcW w:w="720" w:type="dxa"/>
          </w:tcPr>
          <w:p w14:paraId="126D8463" w14:textId="77777777" w:rsidR="004E5624" w:rsidRPr="002F43E4" w:rsidRDefault="004E5624" w:rsidP="00E702D5">
            <w:pPr>
              <w:spacing w:before="60" w:after="60"/>
              <w:ind w:firstLine="0"/>
              <w:jc w:val="center"/>
              <w:rPr>
                <w:sz w:val="22"/>
                <w:szCs w:val="22"/>
              </w:rPr>
            </w:pPr>
            <w:r w:rsidRPr="002F43E4">
              <w:rPr>
                <w:sz w:val="22"/>
                <w:szCs w:val="22"/>
              </w:rPr>
              <w:t>3</w:t>
            </w:r>
          </w:p>
        </w:tc>
        <w:tc>
          <w:tcPr>
            <w:tcW w:w="2880" w:type="dxa"/>
          </w:tcPr>
          <w:p w14:paraId="0E7C877C" w14:textId="5D3FA86F" w:rsidR="004E5624" w:rsidRPr="002F43E4" w:rsidRDefault="00F31114" w:rsidP="00E702D5">
            <w:pPr>
              <w:spacing w:before="60" w:after="60"/>
              <w:ind w:firstLine="0"/>
              <w:rPr>
                <w:sz w:val="22"/>
                <w:szCs w:val="22"/>
              </w:rPr>
            </w:pPr>
            <w:proofErr w:type="spellStart"/>
            <w:r w:rsidRPr="00F31114">
              <w:rPr>
                <w:sz w:val="22"/>
                <w:szCs w:val="22"/>
              </w:rPr>
              <w:t>Thủy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điện</w:t>
            </w:r>
            <w:proofErr w:type="spellEnd"/>
          </w:p>
        </w:tc>
        <w:tc>
          <w:tcPr>
            <w:tcW w:w="3060" w:type="dxa"/>
          </w:tcPr>
          <w:p w14:paraId="5A665864" w14:textId="5B7BB51E" w:rsidR="004E5624" w:rsidRPr="002F43E4" w:rsidRDefault="00F31114" w:rsidP="00E702D5">
            <w:pPr>
              <w:spacing w:before="60" w:after="60"/>
              <w:ind w:firstLine="0"/>
              <w:rPr>
                <w:sz w:val="22"/>
                <w:szCs w:val="22"/>
              </w:rPr>
            </w:pPr>
            <w:proofErr w:type="spellStart"/>
            <w:r w:rsidRPr="00F31114">
              <w:rPr>
                <w:sz w:val="22"/>
                <w:szCs w:val="22"/>
              </w:rPr>
              <w:t>Ổn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định</w:t>
            </w:r>
            <w:proofErr w:type="spellEnd"/>
            <w:r w:rsidRPr="00F31114">
              <w:rPr>
                <w:sz w:val="22"/>
                <w:szCs w:val="22"/>
              </w:rPr>
              <w:t xml:space="preserve">, </w:t>
            </w:r>
            <w:proofErr w:type="spellStart"/>
            <w:r w:rsidRPr="00F31114">
              <w:rPr>
                <w:sz w:val="22"/>
                <w:szCs w:val="22"/>
              </w:rPr>
              <w:t>khả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năng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lưu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trữ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năng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lượng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cao</w:t>
            </w:r>
            <w:proofErr w:type="spellEnd"/>
            <w:r w:rsidRPr="00F31114">
              <w:rPr>
                <w:sz w:val="22"/>
                <w:szCs w:val="22"/>
              </w:rPr>
              <w:t>.</w:t>
            </w:r>
          </w:p>
        </w:tc>
        <w:tc>
          <w:tcPr>
            <w:tcW w:w="2430" w:type="dxa"/>
          </w:tcPr>
          <w:p w14:paraId="2359E4F3" w14:textId="0C76965E" w:rsidR="004E5624" w:rsidRPr="002F43E4" w:rsidRDefault="00F31114" w:rsidP="00E702D5">
            <w:pPr>
              <w:spacing w:before="60" w:after="60"/>
              <w:ind w:firstLine="0"/>
              <w:rPr>
                <w:sz w:val="22"/>
                <w:szCs w:val="22"/>
              </w:rPr>
            </w:pPr>
            <w:r w:rsidRPr="00F31114">
              <w:rPr>
                <w:sz w:val="22"/>
                <w:szCs w:val="22"/>
              </w:rPr>
              <w:t xml:space="preserve">Chi </w:t>
            </w:r>
            <w:proofErr w:type="spellStart"/>
            <w:r w:rsidRPr="00F31114">
              <w:rPr>
                <w:sz w:val="22"/>
                <w:szCs w:val="22"/>
              </w:rPr>
              <w:t>phí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xây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dựng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cao</w:t>
            </w:r>
            <w:proofErr w:type="spellEnd"/>
            <w:r w:rsidRPr="00F31114">
              <w:rPr>
                <w:sz w:val="22"/>
                <w:szCs w:val="22"/>
              </w:rPr>
              <w:t xml:space="preserve">, </w:t>
            </w:r>
            <w:proofErr w:type="spellStart"/>
            <w:r w:rsidRPr="00F31114">
              <w:rPr>
                <w:sz w:val="22"/>
                <w:szCs w:val="22"/>
              </w:rPr>
              <w:t>tác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động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đến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hệ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sinh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thái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nước</w:t>
            </w:r>
            <w:proofErr w:type="spellEnd"/>
            <w:r w:rsidRPr="00F31114">
              <w:rPr>
                <w:sz w:val="22"/>
                <w:szCs w:val="22"/>
              </w:rPr>
              <w:t>.</w:t>
            </w:r>
          </w:p>
        </w:tc>
      </w:tr>
      <w:tr w:rsidR="004E5624" w:rsidRPr="002F43E4" w14:paraId="21CF8583" w14:textId="77777777" w:rsidTr="00E702D5">
        <w:tblPrEx>
          <w:jc w:val="left"/>
        </w:tblPrEx>
        <w:tc>
          <w:tcPr>
            <w:tcW w:w="720" w:type="dxa"/>
          </w:tcPr>
          <w:p w14:paraId="013FEA67" w14:textId="77777777" w:rsidR="004E5624" w:rsidRPr="002F43E4" w:rsidRDefault="004E5624" w:rsidP="00E702D5">
            <w:pPr>
              <w:spacing w:before="60" w:after="60"/>
              <w:ind w:firstLine="0"/>
              <w:jc w:val="center"/>
              <w:rPr>
                <w:sz w:val="22"/>
                <w:szCs w:val="22"/>
              </w:rPr>
            </w:pPr>
            <w:r w:rsidRPr="002F43E4">
              <w:rPr>
                <w:sz w:val="22"/>
                <w:szCs w:val="22"/>
              </w:rPr>
              <w:t>4</w:t>
            </w:r>
          </w:p>
        </w:tc>
        <w:tc>
          <w:tcPr>
            <w:tcW w:w="2880" w:type="dxa"/>
          </w:tcPr>
          <w:p w14:paraId="0C101816" w14:textId="38F0A73F" w:rsidR="004E5624" w:rsidRPr="002F43E4" w:rsidRDefault="00F31114" w:rsidP="00E702D5">
            <w:pPr>
              <w:spacing w:before="60" w:after="60"/>
              <w:ind w:firstLine="0"/>
              <w:rPr>
                <w:sz w:val="22"/>
                <w:szCs w:val="22"/>
              </w:rPr>
            </w:pPr>
            <w:r w:rsidRPr="00F31114">
              <w:rPr>
                <w:sz w:val="22"/>
                <w:szCs w:val="22"/>
              </w:rPr>
              <w:t xml:space="preserve">Sinh </w:t>
            </w:r>
            <w:proofErr w:type="spellStart"/>
            <w:r w:rsidRPr="00F31114">
              <w:rPr>
                <w:sz w:val="22"/>
                <w:szCs w:val="22"/>
              </w:rPr>
              <w:t>khối</w:t>
            </w:r>
            <w:proofErr w:type="spellEnd"/>
          </w:p>
        </w:tc>
        <w:tc>
          <w:tcPr>
            <w:tcW w:w="3060" w:type="dxa"/>
          </w:tcPr>
          <w:p w14:paraId="6078ACFA" w14:textId="183ACE8C" w:rsidR="004E5624" w:rsidRPr="002F43E4" w:rsidRDefault="00F31114" w:rsidP="00E702D5">
            <w:pPr>
              <w:spacing w:before="60" w:after="60"/>
              <w:ind w:firstLine="0"/>
              <w:rPr>
                <w:sz w:val="22"/>
                <w:szCs w:val="22"/>
              </w:rPr>
            </w:pPr>
            <w:proofErr w:type="spellStart"/>
            <w:r w:rsidRPr="00F31114">
              <w:rPr>
                <w:sz w:val="22"/>
                <w:szCs w:val="22"/>
              </w:rPr>
              <w:t>Giảm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rác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thải</w:t>
            </w:r>
            <w:proofErr w:type="spellEnd"/>
            <w:r w:rsidRPr="00F31114">
              <w:rPr>
                <w:sz w:val="22"/>
                <w:szCs w:val="22"/>
              </w:rPr>
              <w:t xml:space="preserve">, </w:t>
            </w:r>
            <w:proofErr w:type="spellStart"/>
            <w:r w:rsidRPr="00F31114">
              <w:rPr>
                <w:sz w:val="22"/>
                <w:szCs w:val="22"/>
              </w:rPr>
              <w:t>tận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dụng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nguồn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tài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nguyên</w:t>
            </w:r>
            <w:proofErr w:type="spellEnd"/>
            <w:r w:rsidRPr="00F31114">
              <w:rPr>
                <w:sz w:val="22"/>
                <w:szCs w:val="22"/>
              </w:rPr>
              <w:t>.</w:t>
            </w:r>
          </w:p>
        </w:tc>
        <w:tc>
          <w:tcPr>
            <w:tcW w:w="2430" w:type="dxa"/>
          </w:tcPr>
          <w:p w14:paraId="1090E5E0" w14:textId="5AC38D09" w:rsidR="004E5624" w:rsidRPr="002F43E4" w:rsidRDefault="00F31114" w:rsidP="00E702D5">
            <w:pPr>
              <w:spacing w:before="60" w:after="60"/>
              <w:ind w:firstLine="0"/>
              <w:rPr>
                <w:sz w:val="22"/>
                <w:szCs w:val="22"/>
              </w:rPr>
            </w:pPr>
            <w:proofErr w:type="spellStart"/>
            <w:r w:rsidRPr="00F31114">
              <w:rPr>
                <w:sz w:val="22"/>
                <w:szCs w:val="22"/>
              </w:rPr>
              <w:t>Cần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diện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tích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đất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lớn</w:t>
            </w:r>
            <w:proofErr w:type="spellEnd"/>
            <w:r w:rsidRPr="00F31114">
              <w:rPr>
                <w:sz w:val="22"/>
                <w:szCs w:val="22"/>
              </w:rPr>
              <w:t xml:space="preserve">, </w:t>
            </w:r>
            <w:proofErr w:type="spellStart"/>
            <w:r w:rsidRPr="00F31114">
              <w:rPr>
                <w:sz w:val="22"/>
                <w:szCs w:val="22"/>
              </w:rPr>
              <w:t>phát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thải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trong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quá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trình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đốt</w:t>
            </w:r>
            <w:proofErr w:type="spellEnd"/>
            <w:r w:rsidRPr="00F31114">
              <w:rPr>
                <w:sz w:val="22"/>
                <w:szCs w:val="22"/>
              </w:rPr>
              <w:t>.</w:t>
            </w:r>
          </w:p>
        </w:tc>
      </w:tr>
      <w:tr w:rsidR="004E5624" w:rsidRPr="002F43E4" w14:paraId="14A0C746" w14:textId="77777777" w:rsidTr="00E702D5">
        <w:tblPrEx>
          <w:jc w:val="left"/>
        </w:tblPrEx>
        <w:tc>
          <w:tcPr>
            <w:tcW w:w="720" w:type="dxa"/>
          </w:tcPr>
          <w:p w14:paraId="60048B14" w14:textId="77777777" w:rsidR="004E5624" w:rsidRDefault="004E5624" w:rsidP="00E702D5">
            <w:pPr>
              <w:spacing w:before="60" w:after="60"/>
              <w:ind w:firstLine="0"/>
              <w:jc w:val="center"/>
              <w:rPr>
                <w:sz w:val="22"/>
                <w:szCs w:val="22"/>
              </w:rPr>
            </w:pPr>
            <w:r w:rsidRPr="002F43E4">
              <w:rPr>
                <w:sz w:val="22"/>
                <w:szCs w:val="22"/>
              </w:rPr>
              <w:t>5</w:t>
            </w:r>
          </w:p>
          <w:p w14:paraId="3E276ABF" w14:textId="77777777" w:rsidR="00F31114" w:rsidRDefault="00F31114" w:rsidP="00E702D5">
            <w:pPr>
              <w:spacing w:before="60" w:after="60"/>
              <w:ind w:firstLine="0"/>
              <w:jc w:val="center"/>
              <w:rPr>
                <w:sz w:val="22"/>
                <w:szCs w:val="22"/>
              </w:rPr>
            </w:pPr>
          </w:p>
          <w:p w14:paraId="3141C2D7" w14:textId="6A58CB5B" w:rsidR="00F31114" w:rsidRPr="002F43E4" w:rsidRDefault="00F31114" w:rsidP="00F31114">
            <w:pPr>
              <w:spacing w:before="60" w:after="60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880" w:type="dxa"/>
          </w:tcPr>
          <w:p w14:paraId="42DC7A30" w14:textId="57F1BF9C" w:rsidR="004E5624" w:rsidRPr="002F43E4" w:rsidRDefault="00F31114" w:rsidP="00E702D5">
            <w:pPr>
              <w:spacing w:before="60" w:after="60"/>
              <w:ind w:firstLine="0"/>
              <w:rPr>
                <w:sz w:val="22"/>
                <w:szCs w:val="22"/>
              </w:rPr>
            </w:pPr>
            <w:proofErr w:type="spellStart"/>
            <w:r w:rsidRPr="00F31114">
              <w:rPr>
                <w:sz w:val="22"/>
                <w:szCs w:val="22"/>
              </w:rPr>
              <w:t>Địa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nhiệt</w:t>
            </w:r>
            <w:proofErr w:type="spellEnd"/>
          </w:p>
        </w:tc>
        <w:tc>
          <w:tcPr>
            <w:tcW w:w="3060" w:type="dxa"/>
          </w:tcPr>
          <w:p w14:paraId="1F48533D" w14:textId="4B5CC978" w:rsidR="004E5624" w:rsidRPr="002F43E4" w:rsidRDefault="00F31114" w:rsidP="00E702D5">
            <w:pPr>
              <w:spacing w:before="60" w:after="60"/>
              <w:ind w:firstLine="0"/>
              <w:rPr>
                <w:sz w:val="22"/>
                <w:szCs w:val="22"/>
              </w:rPr>
            </w:pPr>
            <w:proofErr w:type="spellStart"/>
            <w:r w:rsidRPr="00F31114">
              <w:rPr>
                <w:sz w:val="22"/>
                <w:szCs w:val="22"/>
              </w:rPr>
              <w:t>Ổn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định</w:t>
            </w:r>
            <w:proofErr w:type="spellEnd"/>
            <w:r w:rsidRPr="00F31114">
              <w:rPr>
                <w:sz w:val="22"/>
                <w:szCs w:val="22"/>
              </w:rPr>
              <w:t xml:space="preserve">, </w:t>
            </w:r>
            <w:proofErr w:type="spellStart"/>
            <w:r w:rsidRPr="00F31114">
              <w:rPr>
                <w:sz w:val="22"/>
                <w:szCs w:val="22"/>
              </w:rPr>
              <w:t>không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phụ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thuộc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vào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thời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tiết</w:t>
            </w:r>
            <w:proofErr w:type="spellEnd"/>
            <w:r w:rsidRPr="00F31114">
              <w:rPr>
                <w:sz w:val="22"/>
                <w:szCs w:val="22"/>
              </w:rPr>
              <w:t>.</w:t>
            </w:r>
          </w:p>
        </w:tc>
        <w:tc>
          <w:tcPr>
            <w:tcW w:w="2430" w:type="dxa"/>
          </w:tcPr>
          <w:p w14:paraId="34AE0FCC" w14:textId="14A8FEFD" w:rsidR="00F31114" w:rsidRPr="002F43E4" w:rsidRDefault="00F31114" w:rsidP="00E702D5">
            <w:pPr>
              <w:spacing w:before="60" w:after="60"/>
              <w:ind w:firstLine="0"/>
              <w:rPr>
                <w:sz w:val="22"/>
                <w:szCs w:val="22"/>
              </w:rPr>
            </w:pPr>
            <w:r w:rsidRPr="00F31114">
              <w:rPr>
                <w:sz w:val="22"/>
                <w:szCs w:val="22"/>
              </w:rPr>
              <w:t xml:space="preserve">Chi </w:t>
            </w:r>
            <w:proofErr w:type="spellStart"/>
            <w:r w:rsidRPr="00F31114">
              <w:rPr>
                <w:sz w:val="22"/>
                <w:szCs w:val="22"/>
              </w:rPr>
              <w:t>phí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khai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thác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cao</w:t>
            </w:r>
            <w:proofErr w:type="spellEnd"/>
            <w:r w:rsidRPr="00F31114">
              <w:rPr>
                <w:sz w:val="22"/>
                <w:szCs w:val="22"/>
              </w:rPr>
              <w:t xml:space="preserve">, </w:t>
            </w:r>
            <w:proofErr w:type="spellStart"/>
            <w:r w:rsidRPr="00F31114">
              <w:rPr>
                <w:sz w:val="22"/>
                <w:szCs w:val="22"/>
              </w:rPr>
              <w:t>chỉ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hiệu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quả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tại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khu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vực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đặc</w:t>
            </w:r>
            <w:proofErr w:type="spellEnd"/>
            <w:r w:rsidRPr="00F31114">
              <w:rPr>
                <w:sz w:val="22"/>
                <w:szCs w:val="22"/>
              </w:rPr>
              <w:t xml:space="preserve"> </w:t>
            </w:r>
            <w:proofErr w:type="spellStart"/>
            <w:r w:rsidRPr="00F31114">
              <w:rPr>
                <w:sz w:val="22"/>
                <w:szCs w:val="22"/>
              </w:rPr>
              <w:t>thù</w:t>
            </w:r>
            <w:proofErr w:type="spellEnd"/>
          </w:p>
        </w:tc>
      </w:tr>
      <w:tr w:rsidR="00AE3A23" w:rsidRPr="002F43E4" w14:paraId="3DEE926B" w14:textId="77777777" w:rsidTr="00E702D5">
        <w:tblPrEx>
          <w:jc w:val="left"/>
        </w:tblPrEx>
        <w:tc>
          <w:tcPr>
            <w:tcW w:w="720" w:type="dxa"/>
          </w:tcPr>
          <w:p w14:paraId="5958F53F" w14:textId="0473E7EB" w:rsidR="00AE3A23" w:rsidRPr="002F43E4" w:rsidRDefault="00AE3A23" w:rsidP="00E702D5">
            <w:pPr>
              <w:spacing w:before="60" w:after="60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880" w:type="dxa"/>
          </w:tcPr>
          <w:p w14:paraId="44C55624" w14:textId="0CCAAE93" w:rsidR="00AE3A23" w:rsidRPr="00F31114" w:rsidRDefault="00AE3A23" w:rsidP="00E702D5">
            <w:pPr>
              <w:spacing w:before="60" w:after="60"/>
              <w:ind w:firstLine="0"/>
              <w:rPr>
                <w:sz w:val="22"/>
                <w:szCs w:val="22"/>
              </w:rPr>
            </w:pPr>
            <w:proofErr w:type="spellStart"/>
            <w:r w:rsidRPr="00AE3A23">
              <w:rPr>
                <w:sz w:val="22"/>
                <w:szCs w:val="22"/>
              </w:rPr>
              <w:t>Đại</w:t>
            </w:r>
            <w:proofErr w:type="spellEnd"/>
            <w:r w:rsidRPr="00AE3A23">
              <w:rPr>
                <w:sz w:val="22"/>
                <w:szCs w:val="22"/>
              </w:rPr>
              <w:t xml:space="preserve"> </w:t>
            </w:r>
            <w:proofErr w:type="spellStart"/>
            <w:r w:rsidRPr="00AE3A23">
              <w:rPr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3060" w:type="dxa"/>
          </w:tcPr>
          <w:p w14:paraId="61867E44" w14:textId="24D1675C" w:rsidR="00AE3A23" w:rsidRPr="00F31114" w:rsidRDefault="00AE3A23" w:rsidP="00E702D5">
            <w:pPr>
              <w:spacing w:before="60" w:after="60"/>
              <w:ind w:firstLine="0"/>
              <w:rPr>
                <w:sz w:val="22"/>
                <w:szCs w:val="22"/>
              </w:rPr>
            </w:pPr>
            <w:proofErr w:type="spellStart"/>
            <w:r w:rsidRPr="00AE3A23">
              <w:rPr>
                <w:sz w:val="22"/>
                <w:szCs w:val="22"/>
              </w:rPr>
              <w:t>Tiềm</w:t>
            </w:r>
            <w:proofErr w:type="spellEnd"/>
            <w:r w:rsidRPr="00AE3A23">
              <w:rPr>
                <w:sz w:val="22"/>
                <w:szCs w:val="22"/>
              </w:rPr>
              <w:t xml:space="preserve"> </w:t>
            </w:r>
            <w:proofErr w:type="spellStart"/>
            <w:r w:rsidRPr="00AE3A23">
              <w:rPr>
                <w:sz w:val="22"/>
                <w:szCs w:val="22"/>
              </w:rPr>
              <w:t>năng</w:t>
            </w:r>
            <w:proofErr w:type="spellEnd"/>
            <w:r w:rsidRPr="00AE3A23">
              <w:rPr>
                <w:sz w:val="22"/>
                <w:szCs w:val="22"/>
              </w:rPr>
              <w:t xml:space="preserve"> </w:t>
            </w:r>
            <w:proofErr w:type="spellStart"/>
            <w:r w:rsidRPr="00AE3A23">
              <w:rPr>
                <w:sz w:val="22"/>
                <w:szCs w:val="22"/>
              </w:rPr>
              <w:t>lớn</w:t>
            </w:r>
            <w:proofErr w:type="spellEnd"/>
            <w:r w:rsidRPr="00AE3A23">
              <w:rPr>
                <w:sz w:val="22"/>
                <w:szCs w:val="22"/>
              </w:rPr>
              <w:t xml:space="preserve">, </w:t>
            </w:r>
            <w:proofErr w:type="spellStart"/>
            <w:r w:rsidRPr="00AE3A23">
              <w:rPr>
                <w:sz w:val="22"/>
                <w:szCs w:val="22"/>
              </w:rPr>
              <w:t>có</w:t>
            </w:r>
            <w:proofErr w:type="spellEnd"/>
            <w:r w:rsidRPr="00AE3A23">
              <w:rPr>
                <w:sz w:val="22"/>
                <w:szCs w:val="22"/>
              </w:rPr>
              <w:t xml:space="preserve"> </w:t>
            </w:r>
            <w:proofErr w:type="spellStart"/>
            <w:r w:rsidRPr="00AE3A23">
              <w:rPr>
                <w:sz w:val="22"/>
                <w:szCs w:val="22"/>
              </w:rPr>
              <w:t>thể</w:t>
            </w:r>
            <w:proofErr w:type="spellEnd"/>
            <w:r w:rsidRPr="00AE3A23">
              <w:rPr>
                <w:sz w:val="22"/>
                <w:szCs w:val="22"/>
              </w:rPr>
              <w:t xml:space="preserve"> </w:t>
            </w:r>
            <w:proofErr w:type="spellStart"/>
            <w:r w:rsidRPr="00AE3A23">
              <w:rPr>
                <w:sz w:val="22"/>
                <w:szCs w:val="22"/>
              </w:rPr>
              <w:t>dự</w:t>
            </w:r>
            <w:proofErr w:type="spellEnd"/>
            <w:r w:rsidRPr="00AE3A23">
              <w:rPr>
                <w:sz w:val="22"/>
                <w:szCs w:val="22"/>
              </w:rPr>
              <w:t xml:space="preserve"> </w:t>
            </w:r>
            <w:proofErr w:type="spellStart"/>
            <w:r w:rsidRPr="00AE3A23">
              <w:rPr>
                <w:sz w:val="22"/>
                <w:szCs w:val="22"/>
              </w:rPr>
              <w:t>đoán</w:t>
            </w:r>
            <w:proofErr w:type="spellEnd"/>
            <w:r w:rsidRPr="00AE3A23">
              <w:rPr>
                <w:sz w:val="22"/>
                <w:szCs w:val="22"/>
              </w:rPr>
              <w:t xml:space="preserve"> </w:t>
            </w:r>
            <w:proofErr w:type="spellStart"/>
            <w:r w:rsidRPr="00AE3A23">
              <w:rPr>
                <w:sz w:val="22"/>
                <w:szCs w:val="22"/>
              </w:rPr>
              <w:t>được</w:t>
            </w:r>
            <w:proofErr w:type="spellEnd"/>
          </w:p>
        </w:tc>
        <w:tc>
          <w:tcPr>
            <w:tcW w:w="2430" w:type="dxa"/>
          </w:tcPr>
          <w:p w14:paraId="7FA6D2B6" w14:textId="1AC1761B" w:rsidR="00AE3A23" w:rsidRPr="00F31114" w:rsidRDefault="00AE3A23" w:rsidP="00E702D5">
            <w:pPr>
              <w:spacing w:before="60" w:after="60"/>
              <w:ind w:firstLine="0"/>
              <w:rPr>
                <w:sz w:val="22"/>
                <w:szCs w:val="22"/>
              </w:rPr>
            </w:pPr>
            <w:proofErr w:type="spellStart"/>
            <w:r w:rsidRPr="00AE3A23">
              <w:rPr>
                <w:sz w:val="22"/>
                <w:szCs w:val="22"/>
              </w:rPr>
              <w:t>Tốn</w:t>
            </w:r>
            <w:proofErr w:type="spellEnd"/>
            <w:r w:rsidRPr="00AE3A23">
              <w:rPr>
                <w:sz w:val="22"/>
                <w:szCs w:val="22"/>
              </w:rPr>
              <w:t xml:space="preserve"> </w:t>
            </w:r>
            <w:proofErr w:type="spellStart"/>
            <w:r w:rsidRPr="00AE3A23">
              <w:rPr>
                <w:sz w:val="22"/>
                <w:szCs w:val="22"/>
              </w:rPr>
              <w:t>kém</w:t>
            </w:r>
            <w:proofErr w:type="spellEnd"/>
            <w:r w:rsidRPr="00AE3A23">
              <w:rPr>
                <w:sz w:val="22"/>
                <w:szCs w:val="22"/>
              </w:rPr>
              <w:t xml:space="preserve"> chi </w:t>
            </w:r>
            <w:proofErr w:type="spellStart"/>
            <w:r w:rsidRPr="00AE3A23">
              <w:rPr>
                <w:sz w:val="22"/>
                <w:szCs w:val="22"/>
              </w:rPr>
              <w:t>phí</w:t>
            </w:r>
            <w:proofErr w:type="spellEnd"/>
            <w:r w:rsidRPr="00AE3A23">
              <w:rPr>
                <w:sz w:val="22"/>
                <w:szCs w:val="22"/>
              </w:rPr>
              <w:t xml:space="preserve"> </w:t>
            </w:r>
            <w:proofErr w:type="spellStart"/>
            <w:r w:rsidRPr="00AE3A23">
              <w:rPr>
                <w:sz w:val="22"/>
                <w:szCs w:val="22"/>
              </w:rPr>
              <w:t>và</w:t>
            </w:r>
            <w:proofErr w:type="spellEnd"/>
            <w:r w:rsidRPr="00AE3A23">
              <w:rPr>
                <w:sz w:val="22"/>
                <w:szCs w:val="22"/>
              </w:rPr>
              <w:t xml:space="preserve"> </w:t>
            </w:r>
            <w:proofErr w:type="spellStart"/>
            <w:r w:rsidRPr="00AE3A23">
              <w:rPr>
                <w:sz w:val="22"/>
                <w:szCs w:val="22"/>
              </w:rPr>
              <w:t>ảnh</w:t>
            </w:r>
            <w:proofErr w:type="spellEnd"/>
            <w:r w:rsidRPr="00AE3A23">
              <w:rPr>
                <w:sz w:val="22"/>
                <w:szCs w:val="22"/>
              </w:rPr>
              <w:t xml:space="preserve"> </w:t>
            </w:r>
            <w:proofErr w:type="spellStart"/>
            <w:r w:rsidRPr="00AE3A23">
              <w:rPr>
                <w:sz w:val="22"/>
                <w:szCs w:val="22"/>
              </w:rPr>
              <w:t>hưởng</w:t>
            </w:r>
            <w:proofErr w:type="spellEnd"/>
            <w:r w:rsidRPr="00AE3A23">
              <w:rPr>
                <w:sz w:val="22"/>
                <w:szCs w:val="22"/>
              </w:rPr>
              <w:t xml:space="preserve"> </w:t>
            </w:r>
            <w:proofErr w:type="spellStart"/>
            <w:r w:rsidRPr="00AE3A23">
              <w:rPr>
                <w:sz w:val="22"/>
                <w:szCs w:val="22"/>
              </w:rPr>
              <w:t>môi</w:t>
            </w:r>
            <w:proofErr w:type="spellEnd"/>
            <w:r w:rsidRPr="00AE3A23">
              <w:rPr>
                <w:sz w:val="22"/>
                <w:szCs w:val="22"/>
              </w:rPr>
              <w:t xml:space="preserve"> </w:t>
            </w:r>
            <w:proofErr w:type="spellStart"/>
            <w:r w:rsidRPr="00AE3A23">
              <w:rPr>
                <w:sz w:val="22"/>
                <w:szCs w:val="22"/>
              </w:rPr>
              <w:t>trường</w:t>
            </w:r>
            <w:proofErr w:type="spellEnd"/>
            <w:r w:rsidRPr="00AE3A23">
              <w:rPr>
                <w:sz w:val="22"/>
                <w:szCs w:val="22"/>
              </w:rPr>
              <w:t xml:space="preserve"> </w:t>
            </w:r>
            <w:proofErr w:type="spellStart"/>
            <w:r w:rsidRPr="00AE3A23">
              <w:rPr>
                <w:sz w:val="22"/>
                <w:szCs w:val="22"/>
              </w:rPr>
              <w:t>biển</w:t>
            </w:r>
            <w:proofErr w:type="spellEnd"/>
            <w:r w:rsidRPr="00AE3A23">
              <w:rPr>
                <w:sz w:val="22"/>
                <w:szCs w:val="22"/>
              </w:rPr>
              <w:t>.</w:t>
            </w:r>
          </w:p>
        </w:tc>
      </w:tr>
      <w:tr w:rsidR="00AE3A23" w:rsidRPr="002F43E4" w14:paraId="2E21C39A" w14:textId="77777777" w:rsidTr="00E702D5">
        <w:tblPrEx>
          <w:jc w:val="left"/>
        </w:tblPrEx>
        <w:tc>
          <w:tcPr>
            <w:tcW w:w="720" w:type="dxa"/>
          </w:tcPr>
          <w:p w14:paraId="0EA20D60" w14:textId="77777777" w:rsidR="00AE3A23" w:rsidRDefault="00AE3A23" w:rsidP="00AE3A23">
            <w:pPr>
              <w:spacing w:before="60" w:after="60"/>
              <w:ind w:firstLine="0"/>
              <w:rPr>
                <w:sz w:val="22"/>
                <w:szCs w:val="22"/>
              </w:rPr>
            </w:pPr>
          </w:p>
        </w:tc>
        <w:tc>
          <w:tcPr>
            <w:tcW w:w="2880" w:type="dxa"/>
          </w:tcPr>
          <w:p w14:paraId="79E7D976" w14:textId="77777777" w:rsidR="00AE3A23" w:rsidRPr="00AE3A23" w:rsidRDefault="00AE3A23" w:rsidP="00E702D5">
            <w:pPr>
              <w:spacing w:before="60" w:after="60"/>
              <w:ind w:firstLine="0"/>
              <w:rPr>
                <w:sz w:val="22"/>
                <w:szCs w:val="22"/>
              </w:rPr>
            </w:pPr>
          </w:p>
        </w:tc>
        <w:tc>
          <w:tcPr>
            <w:tcW w:w="3060" w:type="dxa"/>
          </w:tcPr>
          <w:p w14:paraId="4E8E8FE8" w14:textId="77777777" w:rsidR="00AE3A23" w:rsidRPr="00AE3A23" w:rsidRDefault="00AE3A23" w:rsidP="00E702D5">
            <w:pPr>
              <w:spacing w:before="60" w:after="60"/>
              <w:ind w:firstLine="0"/>
              <w:rPr>
                <w:sz w:val="22"/>
                <w:szCs w:val="22"/>
              </w:rPr>
            </w:pPr>
          </w:p>
        </w:tc>
        <w:tc>
          <w:tcPr>
            <w:tcW w:w="2430" w:type="dxa"/>
          </w:tcPr>
          <w:p w14:paraId="4E33A3DA" w14:textId="77777777" w:rsidR="00AE3A23" w:rsidRPr="00AE3A23" w:rsidRDefault="00AE3A23" w:rsidP="00E702D5">
            <w:pPr>
              <w:spacing w:before="60" w:after="60"/>
              <w:ind w:firstLine="0"/>
              <w:rPr>
                <w:sz w:val="22"/>
                <w:szCs w:val="22"/>
              </w:rPr>
            </w:pPr>
          </w:p>
        </w:tc>
      </w:tr>
    </w:tbl>
    <w:p w14:paraId="399943F3" w14:textId="7855490F" w:rsidR="00C311DC" w:rsidRDefault="00AE3A23" w:rsidP="009D75F9">
      <w:pPr>
        <w:pStyle w:val="Heading1"/>
      </w:pPr>
      <w:r>
        <w:t>T</w:t>
      </w:r>
      <w:r w:rsidR="009D75F9">
        <w:t>HÁCH THỨC PHÁT TRIỂN</w:t>
      </w:r>
    </w:p>
    <w:p w14:paraId="183ED686" w14:textId="424154B5" w:rsidR="009D75F9" w:rsidRDefault="009D75F9" w:rsidP="009D75F9">
      <w:proofErr w:type="spellStart"/>
      <w:r w:rsidRPr="009D75F9">
        <w:t>Năng</w:t>
      </w:r>
      <w:proofErr w:type="spellEnd"/>
      <w:r w:rsidRPr="009D75F9">
        <w:t xml:space="preserve"> </w:t>
      </w:r>
      <w:proofErr w:type="spellStart"/>
      <w:r w:rsidRPr="009D75F9">
        <w:t>lượng</w:t>
      </w:r>
      <w:proofErr w:type="spellEnd"/>
      <w:r w:rsidRPr="009D75F9">
        <w:t xml:space="preserve"> </w:t>
      </w:r>
      <w:proofErr w:type="spellStart"/>
      <w:r w:rsidRPr="009D75F9">
        <w:t>tái</w:t>
      </w:r>
      <w:proofErr w:type="spellEnd"/>
      <w:r w:rsidRPr="009D75F9">
        <w:t xml:space="preserve"> </w:t>
      </w:r>
      <w:proofErr w:type="spellStart"/>
      <w:r w:rsidRPr="009D75F9">
        <w:t>tạo</w:t>
      </w:r>
      <w:proofErr w:type="spellEnd"/>
      <w:r w:rsidRPr="009D75F9">
        <w:t xml:space="preserve"> </w:t>
      </w:r>
      <w:proofErr w:type="spellStart"/>
      <w:r w:rsidRPr="009D75F9">
        <w:t>ngày</w:t>
      </w:r>
      <w:proofErr w:type="spellEnd"/>
      <w:r w:rsidRPr="009D75F9">
        <w:t xml:space="preserve"> </w:t>
      </w:r>
      <w:proofErr w:type="spellStart"/>
      <w:r w:rsidRPr="009D75F9">
        <w:t>càng</w:t>
      </w:r>
      <w:proofErr w:type="spellEnd"/>
      <w:r w:rsidRPr="009D75F9">
        <w:t xml:space="preserve"> </w:t>
      </w:r>
      <w:proofErr w:type="spellStart"/>
      <w:r w:rsidRPr="009D75F9">
        <w:t>trở</w:t>
      </w:r>
      <w:proofErr w:type="spellEnd"/>
      <w:r w:rsidRPr="009D75F9">
        <w:t xml:space="preserve"> </w:t>
      </w:r>
      <w:proofErr w:type="spellStart"/>
      <w:r w:rsidRPr="009D75F9">
        <w:t>nên</w:t>
      </w:r>
      <w:proofErr w:type="spellEnd"/>
      <w:r w:rsidRPr="009D75F9">
        <w:t xml:space="preserve"> </w:t>
      </w:r>
      <w:proofErr w:type="spellStart"/>
      <w:r w:rsidRPr="009D75F9">
        <w:t>quan</w:t>
      </w:r>
      <w:proofErr w:type="spellEnd"/>
      <w:r w:rsidRPr="009D75F9">
        <w:t xml:space="preserve"> </w:t>
      </w:r>
      <w:proofErr w:type="spellStart"/>
      <w:r w:rsidRPr="009D75F9">
        <w:t>trọng</w:t>
      </w:r>
      <w:proofErr w:type="spellEnd"/>
      <w:r w:rsidRPr="009D75F9">
        <w:t xml:space="preserve"> </w:t>
      </w:r>
      <w:proofErr w:type="spellStart"/>
      <w:r w:rsidRPr="009D75F9">
        <w:t>trên</w:t>
      </w:r>
      <w:proofErr w:type="spellEnd"/>
      <w:r w:rsidRPr="009D75F9">
        <w:t xml:space="preserve"> </w:t>
      </w:r>
      <w:proofErr w:type="spellStart"/>
      <w:r w:rsidRPr="009D75F9">
        <w:t>toàn</w:t>
      </w:r>
      <w:proofErr w:type="spellEnd"/>
      <w:r w:rsidRPr="009D75F9">
        <w:t xml:space="preserve"> </w:t>
      </w:r>
      <w:proofErr w:type="spellStart"/>
      <w:r w:rsidRPr="009D75F9">
        <w:t>cầu</w:t>
      </w:r>
      <w:proofErr w:type="spellEnd"/>
      <w:r w:rsidRPr="009D75F9">
        <w:t xml:space="preserve"> </w:t>
      </w:r>
      <w:proofErr w:type="spellStart"/>
      <w:r w:rsidRPr="009D75F9">
        <w:t>nhờ</w:t>
      </w:r>
      <w:proofErr w:type="spellEnd"/>
      <w:r w:rsidRPr="009D75F9">
        <w:t xml:space="preserve"> </w:t>
      </w:r>
      <w:proofErr w:type="spellStart"/>
      <w:r w:rsidRPr="009D75F9">
        <w:t>vào</w:t>
      </w:r>
      <w:proofErr w:type="spellEnd"/>
      <w:r w:rsidRPr="009D75F9">
        <w:t xml:space="preserve"> </w:t>
      </w:r>
      <w:proofErr w:type="spellStart"/>
      <w:r w:rsidRPr="009D75F9">
        <w:t>những</w:t>
      </w:r>
      <w:proofErr w:type="spellEnd"/>
      <w:r w:rsidRPr="009D75F9">
        <w:t xml:space="preserve"> </w:t>
      </w:r>
      <w:proofErr w:type="spellStart"/>
      <w:r w:rsidRPr="009D75F9">
        <w:t>tiến</w:t>
      </w:r>
      <w:proofErr w:type="spellEnd"/>
      <w:r w:rsidRPr="009D75F9">
        <w:t xml:space="preserve"> </w:t>
      </w:r>
      <w:proofErr w:type="spellStart"/>
      <w:r w:rsidRPr="009D75F9">
        <w:t>bộ</w:t>
      </w:r>
      <w:proofErr w:type="spellEnd"/>
      <w:r w:rsidRPr="009D75F9">
        <w:t xml:space="preserve"> </w:t>
      </w:r>
      <w:proofErr w:type="spellStart"/>
      <w:r w:rsidRPr="009D75F9">
        <w:t>công</w:t>
      </w:r>
      <w:proofErr w:type="spellEnd"/>
      <w:r w:rsidRPr="009D75F9">
        <w:t xml:space="preserve"> </w:t>
      </w:r>
      <w:proofErr w:type="spellStart"/>
      <w:r w:rsidRPr="009D75F9">
        <w:t>nghệ</w:t>
      </w:r>
      <w:proofErr w:type="spellEnd"/>
      <w:r w:rsidRPr="009D75F9">
        <w:t xml:space="preserve">, chi </w:t>
      </w:r>
      <w:proofErr w:type="spellStart"/>
      <w:r w:rsidRPr="009D75F9">
        <w:t>phí</w:t>
      </w:r>
      <w:proofErr w:type="spellEnd"/>
      <w:r w:rsidRPr="009D75F9">
        <w:t xml:space="preserve"> </w:t>
      </w:r>
      <w:proofErr w:type="spellStart"/>
      <w:r w:rsidRPr="009D75F9">
        <w:t>giảm</w:t>
      </w:r>
      <w:proofErr w:type="spellEnd"/>
      <w:r w:rsidRPr="009D75F9">
        <w:t xml:space="preserve"> </w:t>
      </w:r>
      <w:proofErr w:type="spellStart"/>
      <w:r w:rsidRPr="009D75F9">
        <w:t>và</w:t>
      </w:r>
      <w:proofErr w:type="spellEnd"/>
      <w:r w:rsidRPr="009D75F9">
        <w:t xml:space="preserve"> </w:t>
      </w:r>
      <w:proofErr w:type="spellStart"/>
      <w:r w:rsidRPr="009D75F9">
        <w:t>mối</w:t>
      </w:r>
      <w:proofErr w:type="spellEnd"/>
      <w:r w:rsidRPr="009D75F9">
        <w:t xml:space="preserve"> </w:t>
      </w:r>
      <w:proofErr w:type="spellStart"/>
      <w:r w:rsidRPr="009D75F9">
        <w:t>quan</w:t>
      </w:r>
      <w:proofErr w:type="spellEnd"/>
      <w:r w:rsidRPr="009D75F9">
        <w:t xml:space="preserve"> </w:t>
      </w:r>
      <w:proofErr w:type="spellStart"/>
      <w:r w:rsidRPr="009D75F9">
        <w:t>tâm</w:t>
      </w:r>
      <w:proofErr w:type="spellEnd"/>
      <w:r w:rsidRPr="009D75F9">
        <w:t xml:space="preserve"> </w:t>
      </w:r>
      <w:proofErr w:type="spellStart"/>
      <w:r w:rsidRPr="009D75F9">
        <w:t>ngày</w:t>
      </w:r>
      <w:proofErr w:type="spellEnd"/>
      <w:r w:rsidRPr="009D75F9">
        <w:t xml:space="preserve"> </w:t>
      </w:r>
      <w:proofErr w:type="spellStart"/>
      <w:r w:rsidRPr="009D75F9">
        <w:t>càng</w:t>
      </w:r>
      <w:proofErr w:type="spellEnd"/>
      <w:r w:rsidRPr="009D75F9">
        <w:t xml:space="preserve"> </w:t>
      </w:r>
      <w:proofErr w:type="spellStart"/>
      <w:r w:rsidRPr="009D75F9">
        <w:t>tăng</w:t>
      </w:r>
      <w:proofErr w:type="spellEnd"/>
      <w:r w:rsidRPr="009D75F9">
        <w:t xml:space="preserve"> </w:t>
      </w:r>
      <w:proofErr w:type="spellStart"/>
      <w:r w:rsidRPr="009D75F9">
        <w:t>về</w:t>
      </w:r>
      <w:proofErr w:type="spellEnd"/>
      <w:r w:rsidRPr="009D75F9">
        <w:t xml:space="preserve"> </w:t>
      </w:r>
      <w:proofErr w:type="spellStart"/>
      <w:r w:rsidRPr="009D75F9">
        <w:t>môi</w:t>
      </w:r>
      <w:proofErr w:type="spellEnd"/>
      <w:r w:rsidRPr="009D75F9">
        <w:t xml:space="preserve"> </w:t>
      </w:r>
      <w:proofErr w:type="spellStart"/>
      <w:r w:rsidRPr="009D75F9">
        <w:t>trường</w:t>
      </w:r>
      <w:proofErr w:type="spellEnd"/>
      <w:r w:rsidRPr="009D75F9">
        <w:t xml:space="preserve">. Tuy </w:t>
      </w:r>
      <w:proofErr w:type="spellStart"/>
      <w:r w:rsidRPr="009D75F9">
        <w:t>nhiên</w:t>
      </w:r>
      <w:proofErr w:type="spellEnd"/>
      <w:r w:rsidRPr="009D75F9">
        <w:t xml:space="preserve">, </w:t>
      </w:r>
      <w:proofErr w:type="spellStart"/>
      <w:r w:rsidRPr="009D75F9">
        <w:t>tổng</w:t>
      </w:r>
      <w:proofErr w:type="spellEnd"/>
      <w:r w:rsidRPr="009D75F9">
        <w:t xml:space="preserve"> </w:t>
      </w:r>
      <w:proofErr w:type="spellStart"/>
      <w:r w:rsidRPr="009D75F9">
        <w:t>công</w:t>
      </w:r>
      <w:proofErr w:type="spellEnd"/>
      <w:r w:rsidRPr="009D75F9">
        <w:t xml:space="preserve"> </w:t>
      </w:r>
      <w:proofErr w:type="spellStart"/>
      <w:r w:rsidRPr="009D75F9">
        <w:t>suất</w:t>
      </w:r>
      <w:proofErr w:type="spellEnd"/>
      <w:r w:rsidRPr="009D75F9">
        <w:t xml:space="preserve"> </w:t>
      </w:r>
      <w:proofErr w:type="spellStart"/>
      <w:r w:rsidRPr="009D75F9">
        <w:t>năng</w:t>
      </w:r>
      <w:proofErr w:type="spellEnd"/>
      <w:r w:rsidRPr="009D75F9">
        <w:t xml:space="preserve"> </w:t>
      </w:r>
      <w:proofErr w:type="spellStart"/>
      <w:r w:rsidRPr="009D75F9">
        <w:t>lượng</w:t>
      </w:r>
      <w:proofErr w:type="spellEnd"/>
      <w:r w:rsidRPr="009D75F9">
        <w:t xml:space="preserve"> </w:t>
      </w:r>
      <w:proofErr w:type="spellStart"/>
      <w:r w:rsidRPr="009D75F9">
        <w:t>tái</w:t>
      </w:r>
      <w:proofErr w:type="spellEnd"/>
      <w:r w:rsidRPr="009D75F9">
        <w:t xml:space="preserve"> </w:t>
      </w:r>
      <w:proofErr w:type="spellStart"/>
      <w:r w:rsidRPr="009D75F9">
        <w:t>tạo</w:t>
      </w:r>
      <w:proofErr w:type="spellEnd"/>
      <w:r w:rsidRPr="009D75F9">
        <w:t xml:space="preserve"> </w:t>
      </w:r>
      <w:proofErr w:type="spellStart"/>
      <w:r w:rsidRPr="009D75F9">
        <w:t>vẫn</w:t>
      </w:r>
      <w:proofErr w:type="spellEnd"/>
      <w:r w:rsidRPr="009D75F9">
        <w:t xml:space="preserve"> </w:t>
      </w:r>
      <w:proofErr w:type="spellStart"/>
      <w:r w:rsidRPr="009D75F9">
        <w:t>còn</w:t>
      </w:r>
      <w:proofErr w:type="spellEnd"/>
      <w:r w:rsidRPr="009D75F9">
        <w:t xml:space="preserve"> </w:t>
      </w:r>
      <w:proofErr w:type="spellStart"/>
      <w:r w:rsidRPr="009D75F9">
        <w:t>khá</w:t>
      </w:r>
      <w:proofErr w:type="spellEnd"/>
      <w:r w:rsidRPr="009D75F9">
        <w:t xml:space="preserve"> </w:t>
      </w:r>
      <w:proofErr w:type="spellStart"/>
      <w:r w:rsidRPr="009D75F9">
        <w:t>nhỏ</w:t>
      </w:r>
      <w:proofErr w:type="spellEnd"/>
      <w:r w:rsidRPr="009D75F9">
        <w:t xml:space="preserve"> so </w:t>
      </w:r>
      <w:proofErr w:type="spellStart"/>
      <w:r w:rsidRPr="009D75F9">
        <w:t>với</w:t>
      </w:r>
      <w:proofErr w:type="spellEnd"/>
      <w:r w:rsidRPr="009D75F9">
        <w:t xml:space="preserve"> </w:t>
      </w:r>
      <w:proofErr w:type="spellStart"/>
      <w:r w:rsidRPr="009D75F9">
        <w:t>các</w:t>
      </w:r>
      <w:proofErr w:type="spellEnd"/>
      <w:r w:rsidRPr="009D75F9">
        <w:t xml:space="preserve"> </w:t>
      </w:r>
      <w:proofErr w:type="spellStart"/>
      <w:r w:rsidRPr="009D75F9">
        <w:t>nguồn</w:t>
      </w:r>
      <w:proofErr w:type="spellEnd"/>
      <w:r w:rsidRPr="009D75F9">
        <w:t xml:space="preserve"> </w:t>
      </w:r>
      <w:proofErr w:type="spellStart"/>
      <w:r w:rsidRPr="009D75F9">
        <w:t>năng</w:t>
      </w:r>
      <w:proofErr w:type="spellEnd"/>
      <w:r w:rsidRPr="009D75F9">
        <w:t xml:space="preserve"> </w:t>
      </w:r>
      <w:proofErr w:type="spellStart"/>
      <w:r w:rsidRPr="009D75F9">
        <w:t>lượng</w:t>
      </w:r>
      <w:proofErr w:type="spellEnd"/>
      <w:r w:rsidRPr="009D75F9">
        <w:t xml:space="preserve"> </w:t>
      </w:r>
      <w:proofErr w:type="spellStart"/>
      <w:r w:rsidRPr="009D75F9">
        <w:t>truyền</w:t>
      </w:r>
      <w:proofErr w:type="spellEnd"/>
      <w:r w:rsidRPr="009D75F9">
        <w:t xml:space="preserve"> </w:t>
      </w:r>
      <w:proofErr w:type="spellStart"/>
      <w:r w:rsidRPr="009D75F9">
        <w:t>thống</w:t>
      </w:r>
      <w:proofErr w:type="spellEnd"/>
      <w:r w:rsidRPr="009D75F9">
        <w:t xml:space="preserve">. Ngay </w:t>
      </w:r>
      <w:proofErr w:type="spellStart"/>
      <w:r w:rsidRPr="009D75F9">
        <w:t>cả</w:t>
      </w:r>
      <w:proofErr w:type="spellEnd"/>
      <w:r w:rsidRPr="009D75F9">
        <w:t xml:space="preserve"> </w:t>
      </w:r>
      <w:proofErr w:type="spellStart"/>
      <w:r w:rsidRPr="009D75F9">
        <w:t>các</w:t>
      </w:r>
      <w:proofErr w:type="spellEnd"/>
      <w:r w:rsidRPr="009D75F9">
        <w:t xml:space="preserve"> </w:t>
      </w:r>
      <w:proofErr w:type="spellStart"/>
      <w:r w:rsidRPr="009D75F9">
        <w:t>quốc</w:t>
      </w:r>
      <w:proofErr w:type="spellEnd"/>
      <w:r w:rsidRPr="009D75F9">
        <w:t xml:space="preserve"> </w:t>
      </w:r>
      <w:proofErr w:type="spellStart"/>
      <w:r w:rsidRPr="009D75F9">
        <w:t>gia</w:t>
      </w:r>
      <w:proofErr w:type="spellEnd"/>
      <w:r w:rsidRPr="009D75F9">
        <w:t xml:space="preserve"> </w:t>
      </w:r>
      <w:proofErr w:type="spellStart"/>
      <w:r w:rsidRPr="009D75F9">
        <w:t>phát</w:t>
      </w:r>
      <w:proofErr w:type="spellEnd"/>
      <w:r w:rsidRPr="009D75F9">
        <w:t xml:space="preserve"> </w:t>
      </w:r>
      <w:proofErr w:type="spellStart"/>
      <w:r w:rsidRPr="009D75F9">
        <w:t>triển</w:t>
      </w:r>
      <w:proofErr w:type="spellEnd"/>
      <w:r w:rsidRPr="009D75F9">
        <w:t xml:space="preserve"> </w:t>
      </w:r>
      <w:proofErr w:type="spellStart"/>
      <w:r w:rsidRPr="009D75F9">
        <w:t>vẫn</w:t>
      </w:r>
      <w:proofErr w:type="spellEnd"/>
      <w:r w:rsidRPr="009D75F9">
        <w:t xml:space="preserve"> </w:t>
      </w:r>
      <w:proofErr w:type="spellStart"/>
      <w:r w:rsidRPr="009D75F9">
        <w:t>phụ</w:t>
      </w:r>
      <w:proofErr w:type="spellEnd"/>
      <w:r w:rsidRPr="009D75F9">
        <w:t xml:space="preserve"> </w:t>
      </w:r>
      <w:proofErr w:type="spellStart"/>
      <w:r w:rsidRPr="009D75F9">
        <w:t>thuộc</w:t>
      </w:r>
      <w:proofErr w:type="spellEnd"/>
      <w:r w:rsidRPr="009D75F9">
        <w:t xml:space="preserve"> </w:t>
      </w:r>
      <w:proofErr w:type="spellStart"/>
      <w:r w:rsidRPr="009D75F9">
        <w:t>nhiều</w:t>
      </w:r>
      <w:proofErr w:type="spellEnd"/>
      <w:r w:rsidRPr="009D75F9">
        <w:t xml:space="preserve"> </w:t>
      </w:r>
      <w:proofErr w:type="spellStart"/>
      <w:r w:rsidRPr="009D75F9">
        <w:t>vào</w:t>
      </w:r>
      <w:proofErr w:type="spellEnd"/>
      <w:r w:rsidRPr="009D75F9">
        <w:t xml:space="preserve"> than, </w:t>
      </w:r>
      <w:proofErr w:type="spellStart"/>
      <w:r w:rsidRPr="009D75F9">
        <w:t>dầu</w:t>
      </w:r>
      <w:proofErr w:type="spellEnd"/>
      <w:r w:rsidRPr="009D75F9">
        <w:t xml:space="preserve">, </w:t>
      </w:r>
      <w:proofErr w:type="spellStart"/>
      <w:r w:rsidRPr="009D75F9">
        <w:t>khí</w:t>
      </w:r>
      <w:proofErr w:type="spellEnd"/>
      <w:r w:rsidRPr="009D75F9">
        <w:t xml:space="preserve"> </w:t>
      </w:r>
      <w:proofErr w:type="spellStart"/>
      <w:r w:rsidRPr="009D75F9">
        <w:t>và</w:t>
      </w:r>
      <w:proofErr w:type="spellEnd"/>
      <w:r w:rsidRPr="009D75F9">
        <w:t xml:space="preserve"> </w:t>
      </w:r>
      <w:proofErr w:type="spellStart"/>
      <w:r w:rsidRPr="009D75F9">
        <w:t>năng</w:t>
      </w:r>
      <w:proofErr w:type="spellEnd"/>
      <w:r w:rsidRPr="009D75F9">
        <w:t xml:space="preserve"> </w:t>
      </w:r>
      <w:proofErr w:type="spellStart"/>
      <w:r w:rsidRPr="009D75F9">
        <w:lastRenderedPageBreak/>
        <w:t>lượng</w:t>
      </w:r>
      <w:proofErr w:type="spellEnd"/>
      <w:r w:rsidRPr="009D75F9">
        <w:t xml:space="preserve"> </w:t>
      </w:r>
      <w:proofErr w:type="spellStart"/>
      <w:r w:rsidRPr="009D75F9">
        <w:t>hạt</w:t>
      </w:r>
      <w:proofErr w:type="spellEnd"/>
      <w:r w:rsidRPr="009D75F9">
        <w:t xml:space="preserve"> </w:t>
      </w:r>
      <w:proofErr w:type="spellStart"/>
      <w:r w:rsidRPr="009D75F9">
        <w:t>nhân</w:t>
      </w:r>
      <w:proofErr w:type="spellEnd"/>
      <w:r w:rsidRPr="009D75F9">
        <w:t xml:space="preserve"> do </w:t>
      </w:r>
      <w:proofErr w:type="spellStart"/>
      <w:r w:rsidRPr="009D75F9">
        <w:t>các</w:t>
      </w:r>
      <w:proofErr w:type="spellEnd"/>
      <w:r w:rsidRPr="009D75F9">
        <w:t xml:space="preserve"> </w:t>
      </w:r>
      <w:proofErr w:type="spellStart"/>
      <w:r w:rsidRPr="009D75F9">
        <w:t>vấn</w:t>
      </w:r>
      <w:proofErr w:type="spellEnd"/>
      <w:r w:rsidRPr="009D75F9">
        <w:t xml:space="preserve"> </w:t>
      </w:r>
      <w:proofErr w:type="spellStart"/>
      <w:r w:rsidRPr="009D75F9">
        <w:t>đề</w:t>
      </w:r>
      <w:proofErr w:type="spellEnd"/>
      <w:r w:rsidRPr="009D75F9">
        <w:t xml:space="preserve"> </w:t>
      </w:r>
      <w:proofErr w:type="spellStart"/>
      <w:r w:rsidRPr="009D75F9">
        <w:t>về</w:t>
      </w:r>
      <w:proofErr w:type="spellEnd"/>
      <w:r w:rsidRPr="009D75F9">
        <w:t xml:space="preserve"> </w:t>
      </w:r>
      <w:proofErr w:type="spellStart"/>
      <w:r w:rsidRPr="009D75F9">
        <w:t>tính</w:t>
      </w:r>
      <w:proofErr w:type="spellEnd"/>
      <w:r w:rsidRPr="009D75F9">
        <w:t xml:space="preserve"> </w:t>
      </w:r>
      <w:proofErr w:type="spellStart"/>
      <w:r w:rsidRPr="009D75F9">
        <w:t>gián</w:t>
      </w:r>
      <w:proofErr w:type="spellEnd"/>
      <w:r w:rsidRPr="009D75F9">
        <w:t xml:space="preserve"> </w:t>
      </w:r>
      <w:proofErr w:type="spellStart"/>
      <w:r w:rsidRPr="009D75F9">
        <w:t>đoạn</w:t>
      </w:r>
      <w:proofErr w:type="spellEnd"/>
      <w:r w:rsidRPr="009D75F9">
        <w:t xml:space="preserve"> </w:t>
      </w:r>
      <w:proofErr w:type="spellStart"/>
      <w:r w:rsidRPr="009D75F9">
        <w:t>và</w:t>
      </w:r>
      <w:proofErr w:type="spellEnd"/>
      <w:r w:rsidRPr="009D75F9">
        <w:t xml:space="preserve"> </w:t>
      </w:r>
      <w:proofErr w:type="spellStart"/>
      <w:r w:rsidRPr="009D75F9">
        <w:t>độ</w:t>
      </w:r>
      <w:proofErr w:type="spellEnd"/>
      <w:r w:rsidRPr="009D75F9">
        <w:t xml:space="preserve"> tin </w:t>
      </w:r>
      <w:proofErr w:type="spellStart"/>
      <w:r w:rsidRPr="009D75F9">
        <w:t>cậy</w:t>
      </w:r>
      <w:proofErr w:type="spellEnd"/>
      <w:r w:rsidRPr="009D75F9">
        <w:t xml:space="preserve"> </w:t>
      </w:r>
      <w:proofErr w:type="spellStart"/>
      <w:r w:rsidRPr="009D75F9">
        <w:t>của</w:t>
      </w:r>
      <w:proofErr w:type="spellEnd"/>
      <w:r w:rsidRPr="009D75F9">
        <w:t xml:space="preserve"> </w:t>
      </w:r>
      <w:proofErr w:type="spellStart"/>
      <w:r w:rsidRPr="009D75F9">
        <w:t>năng</w:t>
      </w:r>
      <w:proofErr w:type="spellEnd"/>
      <w:r w:rsidRPr="009D75F9">
        <w:t xml:space="preserve"> </w:t>
      </w:r>
      <w:proofErr w:type="spellStart"/>
      <w:r w:rsidRPr="009D75F9">
        <w:t>lượng</w:t>
      </w:r>
      <w:proofErr w:type="spellEnd"/>
      <w:r w:rsidRPr="009D75F9">
        <w:t xml:space="preserve"> </w:t>
      </w:r>
      <w:proofErr w:type="spellStart"/>
      <w:r w:rsidRPr="009D75F9">
        <w:t>tái</w:t>
      </w:r>
      <w:proofErr w:type="spellEnd"/>
      <w:r w:rsidRPr="009D75F9">
        <w:t xml:space="preserve"> </w:t>
      </w:r>
      <w:proofErr w:type="spellStart"/>
      <w:r w:rsidRPr="009D75F9">
        <w:t>tạo</w:t>
      </w:r>
      <w:proofErr w:type="spellEnd"/>
      <w:r w:rsidRPr="009D75F9">
        <w:t xml:space="preserve">. </w:t>
      </w:r>
      <w:proofErr w:type="spellStart"/>
      <w:r w:rsidRPr="009D75F9">
        <w:t>Việc</w:t>
      </w:r>
      <w:proofErr w:type="spellEnd"/>
      <w:r w:rsidRPr="009D75F9">
        <w:t xml:space="preserve"> </w:t>
      </w:r>
      <w:proofErr w:type="spellStart"/>
      <w:r w:rsidRPr="009D75F9">
        <w:t>sản</w:t>
      </w:r>
      <w:proofErr w:type="spellEnd"/>
      <w:r w:rsidRPr="009D75F9">
        <w:t xml:space="preserve"> </w:t>
      </w:r>
      <w:proofErr w:type="spellStart"/>
      <w:r w:rsidRPr="009D75F9">
        <w:t>xuất</w:t>
      </w:r>
      <w:proofErr w:type="spellEnd"/>
      <w:r w:rsidRPr="009D75F9">
        <w:t xml:space="preserve"> </w:t>
      </w:r>
      <w:proofErr w:type="spellStart"/>
      <w:r w:rsidRPr="009D75F9">
        <w:t>năng</w:t>
      </w:r>
      <w:proofErr w:type="spellEnd"/>
      <w:r w:rsidRPr="009D75F9">
        <w:t xml:space="preserve"> </w:t>
      </w:r>
      <w:proofErr w:type="spellStart"/>
      <w:r w:rsidRPr="009D75F9">
        <w:t>lượng</w:t>
      </w:r>
      <w:proofErr w:type="spellEnd"/>
      <w:r w:rsidRPr="009D75F9">
        <w:t xml:space="preserve"> </w:t>
      </w:r>
      <w:proofErr w:type="spellStart"/>
      <w:r w:rsidRPr="009D75F9">
        <w:t>từ</w:t>
      </w:r>
      <w:proofErr w:type="spellEnd"/>
      <w:r w:rsidRPr="009D75F9">
        <w:t xml:space="preserve"> </w:t>
      </w:r>
      <w:proofErr w:type="spellStart"/>
      <w:r w:rsidRPr="009D75F9">
        <w:t>các</w:t>
      </w:r>
      <w:proofErr w:type="spellEnd"/>
      <w:r w:rsidRPr="009D75F9">
        <w:t xml:space="preserve"> </w:t>
      </w:r>
      <w:proofErr w:type="spellStart"/>
      <w:r w:rsidRPr="009D75F9">
        <w:t>nguồn</w:t>
      </w:r>
      <w:proofErr w:type="spellEnd"/>
      <w:r w:rsidRPr="009D75F9">
        <w:t xml:space="preserve"> </w:t>
      </w:r>
      <w:proofErr w:type="spellStart"/>
      <w:r w:rsidRPr="009D75F9">
        <w:t>tái</w:t>
      </w:r>
      <w:proofErr w:type="spellEnd"/>
      <w:r w:rsidRPr="009D75F9">
        <w:t xml:space="preserve"> </w:t>
      </w:r>
      <w:proofErr w:type="spellStart"/>
      <w:r w:rsidRPr="009D75F9">
        <w:t>tạo</w:t>
      </w:r>
      <w:proofErr w:type="spellEnd"/>
      <w:r w:rsidRPr="009D75F9">
        <w:t xml:space="preserve"> </w:t>
      </w:r>
      <w:proofErr w:type="spellStart"/>
      <w:r w:rsidRPr="009D75F9">
        <w:t>không</w:t>
      </w:r>
      <w:proofErr w:type="spellEnd"/>
      <w:r w:rsidRPr="009D75F9">
        <w:t xml:space="preserve"> </w:t>
      </w:r>
      <w:proofErr w:type="spellStart"/>
      <w:r w:rsidRPr="009D75F9">
        <w:t>phải</w:t>
      </w:r>
      <w:proofErr w:type="spellEnd"/>
      <w:r w:rsidRPr="009D75F9">
        <w:t xml:space="preserve"> </w:t>
      </w:r>
      <w:proofErr w:type="spellStart"/>
      <w:r w:rsidRPr="009D75F9">
        <w:t>lúc</w:t>
      </w:r>
      <w:proofErr w:type="spellEnd"/>
      <w:r w:rsidRPr="009D75F9">
        <w:t xml:space="preserve"> </w:t>
      </w:r>
      <w:proofErr w:type="spellStart"/>
      <w:r w:rsidRPr="009D75F9">
        <w:t>nào</w:t>
      </w:r>
      <w:proofErr w:type="spellEnd"/>
      <w:r w:rsidRPr="009D75F9">
        <w:t xml:space="preserve"> </w:t>
      </w:r>
      <w:proofErr w:type="spellStart"/>
      <w:r w:rsidRPr="009D75F9">
        <w:t>cũng</w:t>
      </w:r>
      <w:proofErr w:type="spellEnd"/>
      <w:r w:rsidRPr="009D75F9">
        <w:t xml:space="preserve"> </w:t>
      </w:r>
      <w:proofErr w:type="spellStart"/>
      <w:r w:rsidRPr="009D75F9">
        <w:t>khớp</w:t>
      </w:r>
      <w:proofErr w:type="spellEnd"/>
      <w:r w:rsidRPr="009D75F9">
        <w:t xml:space="preserve"> </w:t>
      </w:r>
      <w:proofErr w:type="spellStart"/>
      <w:r w:rsidRPr="009D75F9">
        <w:t>với</w:t>
      </w:r>
      <w:proofErr w:type="spellEnd"/>
      <w:r w:rsidRPr="009D75F9">
        <w:t xml:space="preserve"> </w:t>
      </w:r>
      <w:proofErr w:type="spellStart"/>
      <w:r w:rsidRPr="009D75F9">
        <w:t>nhu</w:t>
      </w:r>
      <w:proofErr w:type="spellEnd"/>
      <w:r w:rsidRPr="009D75F9">
        <w:t xml:space="preserve"> </w:t>
      </w:r>
      <w:proofErr w:type="spellStart"/>
      <w:r w:rsidRPr="009D75F9">
        <w:t>cầu</w:t>
      </w:r>
      <w:proofErr w:type="spellEnd"/>
      <w:r w:rsidRPr="009D75F9">
        <w:t xml:space="preserve">, </w:t>
      </w:r>
      <w:proofErr w:type="spellStart"/>
      <w:r w:rsidRPr="009D75F9">
        <w:t>và</w:t>
      </w:r>
      <w:proofErr w:type="spellEnd"/>
      <w:r w:rsidRPr="009D75F9">
        <w:t xml:space="preserve"> </w:t>
      </w:r>
      <w:proofErr w:type="spellStart"/>
      <w:r w:rsidRPr="009D75F9">
        <w:t>các</w:t>
      </w:r>
      <w:proofErr w:type="spellEnd"/>
      <w:r w:rsidRPr="009D75F9">
        <w:t xml:space="preserve"> </w:t>
      </w:r>
      <w:proofErr w:type="spellStart"/>
      <w:r w:rsidRPr="009D75F9">
        <w:t>giải</w:t>
      </w:r>
      <w:proofErr w:type="spellEnd"/>
      <w:r w:rsidRPr="009D75F9">
        <w:t xml:space="preserve"> </w:t>
      </w:r>
      <w:proofErr w:type="spellStart"/>
      <w:r w:rsidRPr="009D75F9">
        <w:t>pháp</w:t>
      </w:r>
      <w:proofErr w:type="spellEnd"/>
      <w:r w:rsidRPr="009D75F9">
        <w:t xml:space="preserve"> </w:t>
      </w:r>
      <w:proofErr w:type="spellStart"/>
      <w:r w:rsidRPr="009D75F9">
        <w:t>lưu</w:t>
      </w:r>
      <w:proofErr w:type="spellEnd"/>
      <w:r w:rsidRPr="009D75F9">
        <w:t xml:space="preserve"> </w:t>
      </w:r>
      <w:proofErr w:type="spellStart"/>
      <w:r w:rsidRPr="009D75F9">
        <w:t>trữ</w:t>
      </w:r>
      <w:proofErr w:type="spellEnd"/>
      <w:r w:rsidRPr="009D75F9">
        <w:t xml:space="preserve"> </w:t>
      </w:r>
      <w:proofErr w:type="spellStart"/>
      <w:r w:rsidRPr="009D75F9">
        <w:t>năng</w:t>
      </w:r>
      <w:proofErr w:type="spellEnd"/>
      <w:r w:rsidRPr="009D75F9">
        <w:t xml:space="preserve"> </w:t>
      </w:r>
      <w:proofErr w:type="spellStart"/>
      <w:r w:rsidRPr="009D75F9">
        <w:t>lượng</w:t>
      </w:r>
      <w:proofErr w:type="spellEnd"/>
      <w:r w:rsidRPr="009D75F9">
        <w:t xml:space="preserve"> </w:t>
      </w:r>
      <w:proofErr w:type="spellStart"/>
      <w:r w:rsidRPr="009D75F9">
        <w:t>vẫn</w:t>
      </w:r>
      <w:proofErr w:type="spellEnd"/>
      <w:r w:rsidRPr="009D75F9">
        <w:t xml:space="preserve"> </w:t>
      </w:r>
      <w:proofErr w:type="spellStart"/>
      <w:r w:rsidRPr="009D75F9">
        <w:t>còn</w:t>
      </w:r>
      <w:proofErr w:type="spellEnd"/>
      <w:r w:rsidRPr="009D75F9">
        <w:t xml:space="preserve"> </w:t>
      </w:r>
      <w:proofErr w:type="spellStart"/>
      <w:r w:rsidRPr="009D75F9">
        <w:t>tốn</w:t>
      </w:r>
      <w:proofErr w:type="spellEnd"/>
      <w:r w:rsidRPr="009D75F9">
        <w:t xml:space="preserve"> </w:t>
      </w:r>
      <w:proofErr w:type="spellStart"/>
      <w:r w:rsidRPr="009D75F9">
        <w:t>kém</w:t>
      </w:r>
      <w:proofErr w:type="spellEnd"/>
      <w:r w:rsidRPr="009D75F9">
        <w:t xml:space="preserve">. </w:t>
      </w:r>
      <w:proofErr w:type="spellStart"/>
      <w:r w:rsidRPr="009D75F9">
        <w:t>Thêm</w:t>
      </w:r>
      <w:proofErr w:type="spellEnd"/>
      <w:r w:rsidRPr="009D75F9">
        <w:t xml:space="preserve"> </w:t>
      </w:r>
      <w:proofErr w:type="spellStart"/>
      <w:r w:rsidRPr="009D75F9">
        <w:t>vào</w:t>
      </w:r>
      <w:proofErr w:type="spellEnd"/>
      <w:r w:rsidRPr="009D75F9">
        <w:t xml:space="preserve"> </w:t>
      </w:r>
      <w:proofErr w:type="spellStart"/>
      <w:r w:rsidRPr="009D75F9">
        <w:t>đó</w:t>
      </w:r>
      <w:proofErr w:type="spellEnd"/>
      <w:r w:rsidRPr="009D75F9">
        <w:t xml:space="preserve">, chi </w:t>
      </w:r>
      <w:proofErr w:type="spellStart"/>
      <w:r w:rsidRPr="009D75F9">
        <w:t>phí</w:t>
      </w:r>
      <w:proofErr w:type="spellEnd"/>
      <w:r w:rsidRPr="009D75F9">
        <w:t xml:space="preserve"> </w:t>
      </w:r>
      <w:proofErr w:type="spellStart"/>
      <w:r w:rsidRPr="009D75F9">
        <w:t>đầu</w:t>
      </w:r>
      <w:proofErr w:type="spellEnd"/>
      <w:r w:rsidRPr="009D75F9">
        <w:t xml:space="preserve"> </w:t>
      </w:r>
      <w:proofErr w:type="spellStart"/>
      <w:r w:rsidRPr="009D75F9">
        <w:t>tư</w:t>
      </w:r>
      <w:proofErr w:type="spellEnd"/>
      <w:r w:rsidRPr="009D75F9">
        <w:t xml:space="preserve"> ban </w:t>
      </w:r>
      <w:proofErr w:type="spellStart"/>
      <w:r w:rsidRPr="009D75F9">
        <w:t>đầu</w:t>
      </w:r>
      <w:proofErr w:type="spellEnd"/>
      <w:r w:rsidRPr="009D75F9">
        <w:t xml:space="preserve"> </w:t>
      </w:r>
      <w:proofErr w:type="spellStart"/>
      <w:r w:rsidRPr="009D75F9">
        <w:t>cao</w:t>
      </w:r>
      <w:proofErr w:type="spellEnd"/>
      <w:r w:rsidRPr="009D75F9">
        <w:t xml:space="preserve"> </w:t>
      </w:r>
      <w:proofErr w:type="spellStart"/>
      <w:r w:rsidRPr="009D75F9">
        <w:t>và</w:t>
      </w:r>
      <w:proofErr w:type="spellEnd"/>
      <w:r w:rsidRPr="009D75F9">
        <w:t xml:space="preserve"> </w:t>
      </w:r>
      <w:proofErr w:type="spellStart"/>
      <w:r w:rsidRPr="009D75F9">
        <w:t>những</w:t>
      </w:r>
      <w:proofErr w:type="spellEnd"/>
      <w:r w:rsidRPr="009D75F9">
        <w:t xml:space="preserve"> </w:t>
      </w:r>
      <w:proofErr w:type="spellStart"/>
      <w:r w:rsidRPr="009D75F9">
        <w:t>thách</w:t>
      </w:r>
      <w:proofErr w:type="spellEnd"/>
      <w:r w:rsidRPr="009D75F9">
        <w:t xml:space="preserve"> </w:t>
      </w:r>
      <w:proofErr w:type="spellStart"/>
      <w:r w:rsidRPr="009D75F9">
        <w:t>thức</w:t>
      </w:r>
      <w:proofErr w:type="spellEnd"/>
      <w:r w:rsidRPr="009D75F9">
        <w:t xml:space="preserve"> </w:t>
      </w:r>
      <w:proofErr w:type="spellStart"/>
      <w:r w:rsidRPr="009D75F9">
        <w:t>trong</w:t>
      </w:r>
      <w:proofErr w:type="spellEnd"/>
      <w:r w:rsidRPr="009D75F9">
        <w:t xml:space="preserve"> </w:t>
      </w:r>
      <w:proofErr w:type="spellStart"/>
      <w:r w:rsidRPr="009D75F9">
        <w:t>việc</w:t>
      </w:r>
      <w:proofErr w:type="spellEnd"/>
      <w:r w:rsidRPr="009D75F9">
        <w:t xml:space="preserve"> </w:t>
      </w:r>
      <w:proofErr w:type="spellStart"/>
      <w:r w:rsidRPr="009D75F9">
        <w:t>ổn</w:t>
      </w:r>
      <w:proofErr w:type="spellEnd"/>
      <w:r w:rsidRPr="009D75F9">
        <w:t xml:space="preserve"> </w:t>
      </w:r>
      <w:proofErr w:type="spellStart"/>
      <w:r w:rsidRPr="009D75F9">
        <w:t>định</w:t>
      </w:r>
      <w:proofErr w:type="spellEnd"/>
      <w:r w:rsidRPr="009D75F9">
        <w:t xml:space="preserve"> </w:t>
      </w:r>
      <w:proofErr w:type="spellStart"/>
      <w:r w:rsidRPr="009D75F9">
        <w:t>lưới</w:t>
      </w:r>
      <w:proofErr w:type="spellEnd"/>
      <w:r w:rsidRPr="009D75F9">
        <w:t xml:space="preserve"> </w:t>
      </w:r>
      <w:proofErr w:type="spellStart"/>
      <w:r w:rsidRPr="009D75F9">
        <w:t>điện</w:t>
      </w:r>
      <w:proofErr w:type="spellEnd"/>
      <w:r w:rsidRPr="009D75F9">
        <w:t xml:space="preserve"> </w:t>
      </w:r>
      <w:proofErr w:type="spellStart"/>
      <w:r w:rsidRPr="009D75F9">
        <w:t>yêu</w:t>
      </w:r>
      <w:proofErr w:type="spellEnd"/>
      <w:r w:rsidRPr="009D75F9">
        <w:t xml:space="preserve"> </w:t>
      </w:r>
      <w:proofErr w:type="spellStart"/>
      <w:r w:rsidRPr="009D75F9">
        <w:t>cầu</w:t>
      </w:r>
      <w:proofErr w:type="spellEnd"/>
      <w:r w:rsidRPr="009D75F9">
        <w:t xml:space="preserve"> </w:t>
      </w:r>
      <w:proofErr w:type="spellStart"/>
      <w:r w:rsidRPr="009D75F9">
        <w:t>các</w:t>
      </w:r>
      <w:proofErr w:type="spellEnd"/>
      <w:r w:rsidRPr="009D75F9">
        <w:t xml:space="preserve"> </w:t>
      </w:r>
      <w:proofErr w:type="spellStart"/>
      <w:r w:rsidRPr="009D75F9">
        <w:t>nhà</w:t>
      </w:r>
      <w:proofErr w:type="spellEnd"/>
      <w:r w:rsidRPr="009D75F9">
        <w:t xml:space="preserve"> </w:t>
      </w:r>
      <w:proofErr w:type="spellStart"/>
      <w:r w:rsidRPr="009D75F9">
        <w:t>máy</w:t>
      </w:r>
      <w:proofErr w:type="spellEnd"/>
      <w:r w:rsidRPr="009D75F9">
        <w:t xml:space="preserve"> </w:t>
      </w:r>
      <w:proofErr w:type="spellStart"/>
      <w:r w:rsidRPr="009D75F9">
        <w:t>điện</w:t>
      </w:r>
      <w:proofErr w:type="spellEnd"/>
      <w:r w:rsidRPr="009D75F9">
        <w:t xml:space="preserve"> </w:t>
      </w:r>
      <w:proofErr w:type="spellStart"/>
      <w:r w:rsidRPr="009D75F9">
        <w:t>truyền</w:t>
      </w:r>
      <w:proofErr w:type="spellEnd"/>
      <w:r w:rsidRPr="009D75F9">
        <w:t xml:space="preserve"> </w:t>
      </w:r>
      <w:proofErr w:type="spellStart"/>
      <w:r w:rsidRPr="009D75F9">
        <w:t>thống</w:t>
      </w:r>
      <w:proofErr w:type="spellEnd"/>
      <w:r w:rsidRPr="009D75F9">
        <w:t xml:space="preserve"> </w:t>
      </w:r>
      <w:proofErr w:type="spellStart"/>
      <w:r w:rsidRPr="009D75F9">
        <w:t>phải</w:t>
      </w:r>
      <w:proofErr w:type="spellEnd"/>
      <w:r w:rsidRPr="009D75F9">
        <w:t xml:space="preserve"> </w:t>
      </w:r>
      <w:proofErr w:type="spellStart"/>
      <w:r w:rsidRPr="009D75F9">
        <w:t>cân</w:t>
      </w:r>
      <w:proofErr w:type="spellEnd"/>
      <w:r w:rsidRPr="009D75F9">
        <w:t xml:space="preserve"> </w:t>
      </w:r>
      <w:proofErr w:type="spellStart"/>
      <w:r w:rsidRPr="009D75F9">
        <w:t>bằng</w:t>
      </w:r>
      <w:proofErr w:type="spellEnd"/>
      <w:r w:rsidRPr="009D75F9">
        <w:t xml:space="preserve"> </w:t>
      </w:r>
      <w:proofErr w:type="spellStart"/>
      <w:r w:rsidRPr="009D75F9">
        <w:t>cung</w:t>
      </w:r>
      <w:proofErr w:type="spellEnd"/>
      <w:r w:rsidRPr="009D75F9">
        <w:t xml:space="preserve"> </w:t>
      </w:r>
      <w:proofErr w:type="spellStart"/>
      <w:r w:rsidRPr="009D75F9">
        <w:t>cấp</w:t>
      </w:r>
      <w:proofErr w:type="spellEnd"/>
      <w:r w:rsidRPr="009D75F9">
        <w:t xml:space="preserve"> </w:t>
      </w:r>
      <w:proofErr w:type="spellStart"/>
      <w:r w:rsidRPr="009D75F9">
        <w:t>năng</w:t>
      </w:r>
      <w:proofErr w:type="spellEnd"/>
      <w:r w:rsidRPr="009D75F9">
        <w:t xml:space="preserve"> </w:t>
      </w:r>
      <w:proofErr w:type="spellStart"/>
      <w:r w:rsidRPr="009D75F9">
        <w:t>lượng</w:t>
      </w:r>
      <w:proofErr w:type="spellEnd"/>
      <w:r w:rsidRPr="009D75F9">
        <w:t xml:space="preserve">, </w:t>
      </w:r>
      <w:proofErr w:type="spellStart"/>
      <w:r w:rsidRPr="009D75F9">
        <w:t>trong</w:t>
      </w:r>
      <w:proofErr w:type="spellEnd"/>
      <w:r w:rsidRPr="009D75F9">
        <w:t xml:space="preserve"> </w:t>
      </w:r>
      <w:proofErr w:type="spellStart"/>
      <w:r w:rsidRPr="009D75F9">
        <w:t>khi</w:t>
      </w:r>
      <w:proofErr w:type="spellEnd"/>
      <w:r w:rsidRPr="009D75F9">
        <w:t xml:space="preserve"> </w:t>
      </w:r>
      <w:proofErr w:type="spellStart"/>
      <w:r w:rsidRPr="009D75F9">
        <w:t>việc</w:t>
      </w:r>
      <w:proofErr w:type="spellEnd"/>
      <w:r w:rsidRPr="009D75F9">
        <w:t xml:space="preserve"> </w:t>
      </w:r>
      <w:proofErr w:type="spellStart"/>
      <w:r w:rsidRPr="009D75F9">
        <w:t>nâng</w:t>
      </w:r>
      <w:proofErr w:type="spellEnd"/>
      <w:r w:rsidRPr="009D75F9">
        <w:t xml:space="preserve"> </w:t>
      </w:r>
      <w:proofErr w:type="spellStart"/>
      <w:r w:rsidRPr="009D75F9">
        <w:t>cấp</w:t>
      </w:r>
      <w:proofErr w:type="spellEnd"/>
      <w:r w:rsidRPr="009D75F9">
        <w:t xml:space="preserve"> </w:t>
      </w:r>
      <w:proofErr w:type="spellStart"/>
      <w:r w:rsidRPr="009D75F9">
        <w:t>lưới</w:t>
      </w:r>
      <w:proofErr w:type="spellEnd"/>
      <w:r w:rsidRPr="009D75F9">
        <w:t xml:space="preserve"> </w:t>
      </w:r>
      <w:proofErr w:type="spellStart"/>
      <w:r w:rsidRPr="009D75F9">
        <w:t>điện</w:t>
      </w:r>
      <w:proofErr w:type="spellEnd"/>
      <w:r w:rsidRPr="009D75F9">
        <w:t xml:space="preserve"> </w:t>
      </w:r>
      <w:proofErr w:type="spellStart"/>
      <w:r w:rsidRPr="009D75F9">
        <w:t>là</w:t>
      </w:r>
      <w:proofErr w:type="spellEnd"/>
      <w:r w:rsidRPr="009D75F9">
        <w:t xml:space="preserve"> </w:t>
      </w:r>
      <w:proofErr w:type="spellStart"/>
      <w:r w:rsidRPr="009D75F9">
        <w:t>một</w:t>
      </w:r>
      <w:proofErr w:type="spellEnd"/>
      <w:r w:rsidRPr="009D75F9">
        <w:t xml:space="preserve"> </w:t>
      </w:r>
      <w:proofErr w:type="spellStart"/>
      <w:r w:rsidRPr="009D75F9">
        <w:t>quá</w:t>
      </w:r>
      <w:proofErr w:type="spellEnd"/>
      <w:r w:rsidRPr="009D75F9">
        <w:t xml:space="preserve"> </w:t>
      </w:r>
      <w:proofErr w:type="spellStart"/>
      <w:r w:rsidRPr="009D75F9">
        <w:t>trình</w:t>
      </w:r>
      <w:proofErr w:type="spellEnd"/>
      <w:r w:rsidRPr="009D75F9">
        <w:t xml:space="preserve"> </w:t>
      </w:r>
      <w:proofErr w:type="spellStart"/>
      <w:r w:rsidRPr="009D75F9">
        <w:t>tốn</w:t>
      </w:r>
      <w:proofErr w:type="spellEnd"/>
      <w:r w:rsidRPr="009D75F9">
        <w:t xml:space="preserve"> </w:t>
      </w:r>
      <w:proofErr w:type="spellStart"/>
      <w:r w:rsidRPr="009D75F9">
        <w:t>thời</w:t>
      </w:r>
      <w:proofErr w:type="spellEnd"/>
      <w:r w:rsidRPr="009D75F9">
        <w:t xml:space="preserve"> </w:t>
      </w:r>
      <w:proofErr w:type="spellStart"/>
      <w:r w:rsidRPr="009D75F9">
        <w:t>gian</w:t>
      </w:r>
      <w:proofErr w:type="spellEnd"/>
      <w:r w:rsidRPr="009D75F9">
        <w:t xml:space="preserve">. Tất </w:t>
      </w:r>
      <w:proofErr w:type="spellStart"/>
      <w:r w:rsidRPr="009D75F9">
        <w:t>cả</w:t>
      </w:r>
      <w:proofErr w:type="spellEnd"/>
      <w:r w:rsidRPr="009D75F9">
        <w:t xml:space="preserve"> </w:t>
      </w:r>
      <w:proofErr w:type="spellStart"/>
      <w:r w:rsidRPr="009D75F9">
        <w:t>những</w:t>
      </w:r>
      <w:proofErr w:type="spellEnd"/>
      <w:r w:rsidRPr="009D75F9">
        <w:t xml:space="preserve"> </w:t>
      </w:r>
      <w:proofErr w:type="spellStart"/>
      <w:r w:rsidRPr="009D75F9">
        <w:t>vấn</w:t>
      </w:r>
      <w:proofErr w:type="spellEnd"/>
      <w:r w:rsidRPr="009D75F9">
        <w:t xml:space="preserve"> </w:t>
      </w:r>
      <w:proofErr w:type="spellStart"/>
      <w:r w:rsidRPr="009D75F9">
        <w:t>đề</w:t>
      </w:r>
      <w:proofErr w:type="spellEnd"/>
      <w:r w:rsidRPr="009D75F9">
        <w:t xml:space="preserve"> </w:t>
      </w:r>
      <w:proofErr w:type="spellStart"/>
      <w:r w:rsidRPr="009D75F9">
        <w:t>này</w:t>
      </w:r>
      <w:proofErr w:type="spellEnd"/>
      <w:r w:rsidRPr="009D75F9">
        <w:t xml:space="preserve"> </w:t>
      </w:r>
      <w:proofErr w:type="spellStart"/>
      <w:r w:rsidRPr="009D75F9">
        <w:t>đã</w:t>
      </w:r>
      <w:proofErr w:type="spellEnd"/>
      <w:r w:rsidRPr="009D75F9">
        <w:t xml:space="preserve"> </w:t>
      </w:r>
      <w:proofErr w:type="spellStart"/>
      <w:r w:rsidRPr="009D75F9">
        <w:t>được</w:t>
      </w:r>
      <w:proofErr w:type="spellEnd"/>
      <w:r w:rsidRPr="009D75F9">
        <w:t xml:space="preserve"> </w:t>
      </w:r>
      <w:proofErr w:type="spellStart"/>
      <w:r w:rsidRPr="009D75F9">
        <w:t>trình</w:t>
      </w:r>
      <w:proofErr w:type="spellEnd"/>
      <w:r w:rsidRPr="009D75F9">
        <w:t xml:space="preserve"> </w:t>
      </w:r>
      <w:proofErr w:type="spellStart"/>
      <w:r w:rsidRPr="009D75F9">
        <w:t>bày</w:t>
      </w:r>
      <w:proofErr w:type="spellEnd"/>
      <w:r w:rsidRPr="009D75F9">
        <w:t xml:space="preserve"> </w:t>
      </w:r>
      <w:proofErr w:type="spellStart"/>
      <w:r w:rsidRPr="009D75F9">
        <w:t>trong</w:t>
      </w:r>
      <w:proofErr w:type="spellEnd"/>
      <w:r w:rsidRPr="009D75F9">
        <w:t xml:space="preserve"> [1].</w:t>
      </w:r>
    </w:p>
    <w:p w14:paraId="572855DA" w14:textId="1D940EAA" w:rsidR="009D75F9" w:rsidRDefault="009D75F9" w:rsidP="009D75F9">
      <w:pPr>
        <w:pStyle w:val="Heading2"/>
      </w:pPr>
      <w:proofErr w:type="spellStart"/>
      <w:r w:rsidRPr="009D75F9">
        <w:t>Thách</w:t>
      </w:r>
      <w:proofErr w:type="spellEnd"/>
      <w:r w:rsidRPr="009D75F9">
        <w:t xml:space="preserve"> </w:t>
      </w:r>
      <w:proofErr w:type="spellStart"/>
      <w:r w:rsidRPr="009D75F9">
        <w:t>thức</w:t>
      </w:r>
      <w:proofErr w:type="spellEnd"/>
      <w:r w:rsidRPr="009D75F9">
        <w:t xml:space="preserve"> </w:t>
      </w:r>
      <w:proofErr w:type="spellStart"/>
      <w:r w:rsidRPr="009D75F9">
        <w:t>về</w:t>
      </w:r>
      <w:proofErr w:type="spellEnd"/>
      <w:r w:rsidRPr="009D75F9">
        <w:t xml:space="preserve"> </w:t>
      </w:r>
      <w:proofErr w:type="spellStart"/>
      <w:r w:rsidRPr="009D75F9">
        <w:t>tính</w:t>
      </w:r>
      <w:proofErr w:type="spellEnd"/>
      <w:r w:rsidRPr="009D75F9">
        <w:t xml:space="preserve"> </w:t>
      </w:r>
      <w:proofErr w:type="spellStart"/>
      <w:r w:rsidRPr="009D75F9">
        <w:t>gián</w:t>
      </w:r>
      <w:proofErr w:type="spellEnd"/>
      <w:r w:rsidRPr="009D75F9">
        <w:t xml:space="preserve"> </w:t>
      </w:r>
      <w:proofErr w:type="spellStart"/>
      <w:r w:rsidRPr="009D75F9">
        <w:t>đoạn</w:t>
      </w:r>
      <w:proofErr w:type="spellEnd"/>
      <w:r w:rsidRPr="009D75F9">
        <w:t xml:space="preserve"> </w:t>
      </w:r>
      <w:proofErr w:type="spellStart"/>
      <w:r w:rsidRPr="009D75F9">
        <w:t>và</w:t>
      </w:r>
      <w:proofErr w:type="spellEnd"/>
      <w:r w:rsidRPr="009D75F9">
        <w:t xml:space="preserve"> </w:t>
      </w:r>
      <w:proofErr w:type="spellStart"/>
      <w:r w:rsidRPr="009D75F9">
        <w:t>lưu</w:t>
      </w:r>
      <w:proofErr w:type="spellEnd"/>
      <w:r w:rsidRPr="009D75F9">
        <w:t xml:space="preserve"> </w:t>
      </w:r>
      <w:proofErr w:type="spellStart"/>
      <w:r w:rsidRPr="009D75F9">
        <w:t>trữ</w:t>
      </w:r>
      <w:proofErr w:type="spellEnd"/>
      <w:r w:rsidRPr="009D75F9">
        <w:t>:</w:t>
      </w:r>
    </w:p>
    <w:p w14:paraId="1E452ECE" w14:textId="22B49832" w:rsidR="009D75F9" w:rsidRDefault="009D75F9" w:rsidP="009D75F9">
      <w:r w:rsidRPr="009D75F9">
        <w:t xml:space="preserve">Các </w:t>
      </w:r>
      <w:proofErr w:type="spellStart"/>
      <w:r w:rsidRPr="009D75F9">
        <w:t>nguồn</w:t>
      </w:r>
      <w:proofErr w:type="spellEnd"/>
      <w:r w:rsidRPr="009D75F9">
        <w:t xml:space="preserve"> </w:t>
      </w:r>
      <w:proofErr w:type="spellStart"/>
      <w:r w:rsidRPr="009D75F9">
        <w:t>năng</w:t>
      </w:r>
      <w:proofErr w:type="spellEnd"/>
      <w:r w:rsidRPr="009D75F9">
        <w:t xml:space="preserve"> </w:t>
      </w:r>
      <w:proofErr w:type="spellStart"/>
      <w:r w:rsidRPr="009D75F9">
        <w:t>lượng</w:t>
      </w:r>
      <w:proofErr w:type="spellEnd"/>
      <w:r w:rsidRPr="009D75F9">
        <w:t xml:space="preserve"> </w:t>
      </w:r>
      <w:proofErr w:type="spellStart"/>
      <w:r w:rsidRPr="009D75F9">
        <w:t>tái</w:t>
      </w:r>
      <w:proofErr w:type="spellEnd"/>
      <w:r w:rsidRPr="009D75F9">
        <w:t xml:space="preserve"> </w:t>
      </w:r>
      <w:proofErr w:type="spellStart"/>
      <w:r w:rsidRPr="009D75F9">
        <w:t>tạo</w:t>
      </w:r>
      <w:proofErr w:type="spellEnd"/>
      <w:r w:rsidRPr="009D75F9">
        <w:t xml:space="preserve"> </w:t>
      </w:r>
      <w:proofErr w:type="spellStart"/>
      <w:r w:rsidRPr="009D75F9">
        <w:t>như</w:t>
      </w:r>
      <w:proofErr w:type="spellEnd"/>
      <w:r w:rsidRPr="009D75F9">
        <w:t xml:space="preserve"> </w:t>
      </w:r>
      <w:proofErr w:type="spellStart"/>
      <w:r w:rsidRPr="009D75F9">
        <w:t>năng</w:t>
      </w:r>
      <w:proofErr w:type="spellEnd"/>
      <w:r w:rsidRPr="009D75F9">
        <w:t xml:space="preserve"> </w:t>
      </w:r>
      <w:proofErr w:type="spellStart"/>
      <w:r w:rsidRPr="009D75F9">
        <w:t>lượng</w:t>
      </w:r>
      <w:proofErr w:type="spellEnd"/>
      <w:r w:rsidRPr="009D75F9">
        <w:t xml:space="preserve"> </w:t>
      </w:r>
      <w:proofErr w:type="spellStart"/>
      <w:r w:rsidRPr="009D75F9">
        <w:t>mặt</w:t>
      </w:r>
      <w:proofErr w:type="spellEnd"/>
      <w:r w:rsidRPr="009D75F9">
        <w:t xml:space="preserve"> </w:t>
      </w:r>
      <w:proofErr w:type="spellStart"/>
      <w:r w:rsidRPr="009D75F9">
        <w:t>trời</w:t>
      </w:r>
      <w:proofErr w:type="spellEnd"/>
      <w:r w:rsidRPr="009D75F9">
        <w:t xml:space="preserve"> </w:t>
      </w:r>
      <w:proofErr w:type="spellStart"/>
      <w:r w:rsidRPr="009D75F9">
        <w:t>và</w:t>
      </w:r>
      <w:proofErr w:type="spellEnd"/>
      <w:r w:rsidRPr="009D75F9">
        <w:t xml:space="preserve"> </w:t>
      </w:r>
      <w:proofErr w:type="spellStart"/>
      <w:r w:rsidRPr="009D75F9">
        <w:t>gió</w:t>
      </w:r>
      <w:proofErr w:type="spellEnd"/>
      <w:r w:rsidRPr="009D75F9">
        <w:t xml:space="preserve"> </w:t>
      </w:r>
      <w:proofErr w:type="spellStart"/>
      <w:r w:rsidRPr="009D75F9">
        <w:t>có</w:t>
      </w:r>
      <w:proofErr w:type="spellEnd"/>
      <w:r w:rsidRPr="009D75F9">
        <w:t xml:space="preserve"> </w:t>
      </w:r>
      <w:proofErr w:type="spellStart"/>
      <w:r w:rsidRPr="009D75F9">
        <w:t>tính</w:t>
      </w:r>
      <w:proofErr w:type="spellEnd"/>
      <w:r w:rsidRPr="009D75F9">
        <w:t xml:space="preserve"> </w:t>
      </w:r>
      <w:proofErr w:type="spellStart"/>
      <w:r w:rsidRPr="009D75F9">
        <w:t>gián</w:t>
      </w:r>
      <w:proofErr w:type="spellEnd"/>
      <w:r w:rsidRPr="009D75F9">
        <w:t xml:space="preserve"> </w:t>
      </w:r>
      <w:proofErr w:type="spellStart"/>
      <w:r w:rsidRPr="009D75F9">
        <w:t>đoạn</w:t>
      </w:r>
      <w:proofErr w:type="spellEnd"/>
      <w:r w:rsidRPr="009D75F9">
        <w:t xml:space="preserve">, </w:t>
      </w:r>
      <w:proofErr w:type="spellStart"/>
      <w:r w:rsidRPr="009D75F9">
        <w:t>sản</w:t>
      </w:r>
      <w:proofErr w:type="spellEnd"/>
      <w:r w:rsidRPr="009D75F9">
        <w:t xml:space="preserve"> </w:t>
      </w:r>
      <w:proofErr w:type="spellStart"/>
      <w:r w:rsidRPr="009D75F9">
        <w:t>xuất</w:t>
      </w:r>
      <w:proofErr w:type="spellEnd"/>
      <w:r w:rsidRPr="009D75F9">
        <w:t xml:space="preserve"> </w:t>
      </w:r>
      <w:proofErr w:type="spellStart"/>
      <w:r w:rsidRPr="009D75F9">
        <w:t>năng</w:t>
      </w:r>
      <w:proofErr w:type="spellEnd"/>
      <w:r w:rsidRPr="009D75F9">
        <w:t xml:space="preserve"> </w:t>
      </w:r>
      <w:proofErr w:type="spellStart"/>
      <w:r w:rsidRPr="009D75F9">
        <w:t>lượng</w:t>
      </w:r>
      <w:proofErr w:type="spellEnd"/>
      <w:r w:rsidRPr="009D75F9">
        <w:t xml:space="preserve"> </w:t>
      </w:r>
      <w:proofErr w:type="spellStart"/>
      <w:r w:rsidRPr="009D75F9">
        <w:t>không</w:t>
      </w:r>
      <w:proofErr w:type="spellEnd"/>
      <w:r w:rsidRPr="009D75F9">
        <w:t xml:space="preserve"> </w:t>
      </w:r>
      <w:proofErr w:type="spellStart"/>
      <w:r w:rsidRPr="009D75F9">
        <w:t>đều</w:t>
      </w:r>
      <w:proofErr w:type="spellEnd"/>
      <w:r w:rsidRPr="009D75F9">
        <w:t xml:space="preserve"> </w:t>
      </w:r>
      <w:proofErr w:type="spellStart"/>
      <w:r w:rsidRPr="009D75F9">
        <w:t>đặn</w:t>
      </w:r>
      <w:proofErr w:type="spellEnd"/>
      <w:r w:rsidRPr="009D75F9">
        <w:t xml:space="preserve"> do </w:t>
      </w:r>
      <w:proofErr w:type="spellStart"/>
      <w:r w:rsidRPr="009D75F9">
        <w:t>sự</w:t>
      </w:r>
      <w:proofErr w:type="spellEnd"/>
      <w:r w:rsidRPr="009D75F9">
        <w:t xml:space="preserve"> </w:t>
      </w:r>
      <w:proofErr w:type="spellStart"/>
      <w:r w:rsidRPr="009D75F9">
        <w:t>biến</w:t>
      </w:r>
      <w:proofErr w:type="spellEnd"/>
      <w:r w:rsidRPr="009D75F9">
        <w:t xml:space="preserve"> </w:t>
      </w:r>
      <w:proofErr w:type="spellStart"/>
      <w:r w:rsidRPr="009D75F9">
        <w:t>đổi</w:t>
      </w:r>
      <w:proofErr w:type="spellEnd"/>
      <w:r w:rsidRPr="009D75F9">
        <w:t xml:space="preserve"> </w:t>
      </w:r>
      <w:proofErr w:type="spellStart"/>
      <w:r w:rsidRPr="009D75F9">
        <w:t>của</w:t>
      </w:r>
      <w:proofErr w:type="spellEnd"/>
      <w:r w:rsidRPr="009D75F9">
        <w:t xml:space="preserve"> </w:t>
      </w:r>
      <w:proofErr w:type="spellStart"/>
      <w:r w:rsidRPr="009D75F9">
        <w:t>thời</w:t>
      </w:r>
      <w:proofErr w:type="spellEnd"/>
      <w:r w:rsidRPr="009D75F9">
        <w:t xml:space="preserve"> </w:t>
      </w:r>
      <w:proofErr w:type="spellStart"/>
      <w:r w:rsidRPr="009D75F9">
        <w:t>tiết</w:t>
      </w:r>
      <w:proofErr w:type="spellEnd"/>
      <w:r w:rsidRPr="009D75F9">
        <w:t xml:space="preserve"> </w:t>
      </w:r>
      <w:proofErr w:type="spellStart"/>
      <w:r w:rsidRPr="009D75F9">
        <w:t>và</w:t>
      </w:r>
      <w:proofErr w:type="spellEnd"/>
      <w:r w:rsidRPr="009D75F9">
        <w:t xml:space="preserve"> </w:t>
      </w:r>
      <w:proofErr w:type="spellStart"/>
      <w:r w:rsidRPr="009D75F9">
        <w:t>thời</w:t>
      </w:r>
      <w:proofErr w:type="spellEnd"/>
      <w:r w:rsidRPr="009D75F9">
        <w:t xml:space="preserve"> </w:t>
      </w:r>
      <w:proofErr w:type="spellStart"/>
      <w:r w:rsidRPr="009D75F9">
        <w:t>gian</w:t>
      </w:r>
      <w:proofErr w:type="spellEnd"/>
      <w:r w:rsidRPr="009D75F9">
        <w:t xml:space="preserve">. </w:t>
      </w:r>
      <w:proofErr w:type="spellStart"/>
      <w:r w:rsidRPr="009D75F9">
        <w:t>Sự</w:t>
      </w:r>
      <w:proofErr w:type="spellEnd"/>
      <w:r w:rsidRPr="009D75F9">
        <w:t xml:space="preserve"> </w:t>
      </w:r>
      <w:proofErr w:type="spellStart"/>
      <w:r w:rsidRPr="009D75F9">
        <w:t>không</w:t>
      </w:r>
      <w:proofErr w:type="spellEnd"/>
      <w:r w:rsidRPr="009D75F9">
        <w:t xml:space="preserve"> </w:t>
      </w:r>
      <w:proofErr w:type="spellStart"/>
      <w:r w:rsidRPr="009D75F9">
        <w:t>khớp</w:t>
      </w:r>
      <w:proofErr w:type="spellEnd"/>
      <w:r w:rsidRPr="009D75F9">
        <w:t xml:space="preserve"> </w:t>
      </w:r>
      <w:proofErr w:type="spellStart"/>
      <w:r w:rsidRPr="009D75F9">
        <w:t>này</w:t>
      </w:r>
      <w:proofErr w:type="spellEnd"/>
      <w:r w:rsidRPr="009D75F9">
        <w:t xml:space="preserve"> </w:t>
      </w:r>
      <w:proofErr w:type="spellStart"/>
      <w:r w:rsidRPr="009D75F9">
        <w:t>giữa</w:t>
      </w:r>
      <w:proofErr w:type="spellEnd"/>
      <w:r w:rsidRPr="009D75F9">
        <w:t xml:space="preserve"> </w:t>
      </w:r>
      <w:proofErr w:type="spellStart"/>
      <w:r w:rsidRPr="009D75F9">
        <w:t>sản</w:t>
      </w:r>
      <w:proofErr w:type="spellEnd"/>
      <w:r w:rsidRPr="009D75F9">
        <w:t xml:space="preserve"> </w:t>
      </w:r>
      <w:proofErr w:type="spellStart"/>
      <w:r w:rsidRPr="009D75F9">
        <w:t>xuất</w:t>
      </w:r>
      <w:proofErr w:type="spellEnd"/>
      <w:r w:rsidRPr="009D75F9">
        <w:t xml:space="preserve"> </w:t>
      </w:r>
      <w:proofErr w:type="spellStart"/>
      <w:r w:rsidRPr="009D75F9">
        <w:t>năng</w:t>
      </w:r>
      <w:proofErr w:type="spellEnd"/>
      <w:r w:rsidRPr="009D75F9">
        <w:t xml:space="preserve"> </w:t>
      </w:r>
      <w:proofErr w:type="spellStart"/>
      <w:r w:rsidRPr="009D75F9">
        <w:t>lượng</w:t>
      </w:r>
      <w:proofErr w:type="spellEnd"/>
      <w:r w:rsidRPr="009D75F9">
        <w:t xml:space="preserve"> </w:t>
      </w:r>
      <w:proofErr w:type="spellStart"/>
      <w:r w:rsidRPr="009D75F9">
        <w:t>và</w:t>
      </w:r>
      <w:proofErr w:type="spellEnd"/>
      <w:r w:rsidRPr="009D75F9">
        <w:t xml:space="preserve"> </w:t>
      </w:r>
      <w:proofErr w:type="spellStart"/>
      <w:r w:rsidRPr="009D75F9">
        <w:t>nhu</w:t>
      </w:r>
      <w:proofErr w:type="spellEnd"/>
      <w:r w:rsidRPr="009D75F9">
        <w:t xml:space="preserve"> </w:t>
      </w:r>
      <w:proofErr w:type="spellStart"/>
      <w:r w:rsidRPr="009D75F9">
        <w:t>cầu</w:t>
      </w:r>
      <w:proofErr w:type="spellEnd"/>
      <w:r w:rsidRPr="009D75F9">
        <w:t xml:space="preserve"> </w:t>
      </w:r>
      <w:proofErr w:type="spellStart"/>
      <w:r w:rsidRPr="009D75F9">
        <w:t>đòi</w:t>
      </w:r>
      <w:proofErr w:type="spellEnd"/>
      <w:r w:rsidRPr="009D75F9">
        <w:t xml:space="preserve"> </w:t>
      </w:r>
      <w:proofErr w:type="spellStart"/>
      <w:r w:rsidRPr="009D75F9">
        <w:t>hỏi</w:t>
      </w:r>
      <w:proofErr w:type="spellEnd"/>
      <w:r w:rsidRPr="009D75F9">
        <w:t xml:space="preserve"> </w:t>
      </w:r>
      <w:proofErr w:type="spellStart"/>
      <w:r w:rsidRPr="009D75F9">
        <w:t>các</w:t>
      </w:r>
      <w:proofErr w:type="spellEnd"/>
      <w:r w:rsidRPr="009D75F9">
        <w:t xml:space="preserve"> </w:t>
      </w:r>
      <w:proofErr w:type="spellStart"/>
      <w:r w:rsidRPr="009D75F9">
        <w:t>giải</w:t>
      </w:r>
      <w:proofErr w:type="spellEnd"/>
      <w:r w:rsidRPr="009D75F9">
        <w:t xml:space="preserve"> </w:t>
      </w:r>
      <w:proofErr w:type="spellStart"/>
      <w:r w:rsidRPr="009D75F9">
        <w:t>pháp</w:t>
      </w:r>
      <w:proofErr w:type="spellEnd"/>
      <w:r w:rsidRPr="009D75F9">
        <w:t xml:space="preserve"> </w:t>
      </w:r>
      <w:proofErr w:type="spellStart"/>
      <w:r w:rsidRPr="009D75F9">
        <w:t>lưu</w:t>
      </w:r>
      <w:proofErr w:type="spellEnd"/>
      <w:r w:rsidRPr="009D75F9">
        <w:t xml:space="preserve"> </w:t>
      </w:r>
      <w:proofErr w:type="spellStart"/>
      <w:r w:rsidRPr="009D75F9">
        <w:t>trữ</w:t>
      </w:r>
      <w:proofErr w:type="spellEnd"/>
      <w:r w:rsidRPr="009D75F9">
        <w:t xml:space="preserve"> </w:t>
      </w:r>
      <w:proofErr w:type="spellStart"/>
      <w:r w:rsidRPr="009D75F9">
        <w:t>năng</w:t>
      </w:r>
      <w:proofErr w:type="spellEnd"/>
      <w:r w:rsidRPr="009D75F9">
        <w:t xml:space="preserve"> </w:t>
      </w:r>
      <w:proofErr w:type="spellStart"/>
      <w:r w:rsidRPr="009D75F9">
        <w:t>lượng</w:t>
      </w:r>
      <w:proofErr w:type="spellEnd"/>
      <w:r w:rsidRPr="009D75F9">
        <w:t xml:space="preserve"> </w:t>
      </w:r>
      <w:proofErr w:type="spellStart"/>
      <w:r w:rsidRPr="009D75F9">
        <w:t>tốn</w:t>
      </w:r>
      <w:proofErr w:type="spellEnd"/>
      <w:r w:rsidRPr="009D75F9">
        <w:t xml:space="preserve"> </w:t>
      </w:r>
      <w:proofErr w:type="spellStart"/>
      <w:r w:rsidRPr="009D75F9">
        <w:t>kém</w:t>
      </w:r>
      <w:proofErr w:type="spellEnd"/>
      <w:r w:rsidRPr="009D75F9">
        <w:t xml:space="preserve"> </w:t>
      </w:r>
      <w:proofErr w:type="spellStart"/>
      <w:r w:rsidRPr="009D75F9">
        <w:t>và</w:t>
      </w:r>
      <w:proofErr w:type="spellEnd"/>
      <w:r w:rsidRPr="009D75F9">
        <w:t xml:space="preserve"> </w:t>
      </w:r>
      <w:proofErr w:type="spellStart"/>
      <w:r w:rsidRPr="009D75F9">
        <w:t>cần</w:t>
      </w:r>
      <w:proofErr w:type="spellEnd"/>
      <w:r w:rsidRPr="009D75F9">
        <w:t xml:space="preserve"> </w:t>
      </w:r>
      <w:proofErr w:type="spellStart"/>
      <w:r w:rsidRPr="009D75F9">
        <w:t>sự</w:t>
      </w:r>
      <w:proofErr w:type="spellEnd"/>
      <w:r w:rsidRPr="009D75F9">
        <w:t xml:space="preserve"> </w:t>
      </w:r>
      <w:proofErr w:type="spellStart"/>
      <w:r w:rsidRPr="009D75F9">
        <w:t>hỗ</w:t>
      </w:r>
      <w:proofErr w:type="spellEnd"/>
      <w:r w:rsidRPr="009D75F9">
        <w:t xml:space="preserve"> </w:t>
      </w:r>
      <w:proofErr w:type="spellStart"/>
      <w:r w:rsidRPr="009D75F9">
        <w:t>trợ</w:t>
      </w:r>
      <w:proofErr w:type="spellEnd"/>
      <w:r w:rsidRPr="009D75F9">
        <w:t xml:space="preserve"> </w:t>
      </w:r>
      <w:proofErr w:type="spellStart"/>
      <w:r w:rsidRPr="009D75F9">
        <w:t>từ</w:t>
      </w:r>
      <w:proofErr w:type="spellEnd"/>
      <w:r w:rsidRPr="009D75F9">
        <w:t xml:space="preserve"> </w:t>
      </w:r>
      <w:proofErr w:type="spellStart"/>
      <w:r w:rsidRPr="009D75F9">
        <w:t>các</w:t>
      </w:r>
      <w:proofErr w:type="spellEnd"/>
      <w:r w:rsidRPr="009D75F9">
        <w:t xml:space="preserve"> </w:t>
      </w:r>
      <w:proofErr w:type="spellStart"/>
      <w:r w:rsidRPr="009D75F9">
        <w:t>nhà</w:t>
      </w:r>
      <w:proofErr w:type="spellEnd"/>
      <w:r w:rsidRPr="009D75F9">
        <w:t xml:space="preserve"> </w:t>
      </w:r>
      <w:proofErr w:type="spellStart"/>
      <w:r w:rsidRPr="009D75F9">
        <w:t>máy</w:t>
      </w:r>
      <w:proofErr w:type="spellEnd"/>
      <w:r w:rsidRPr="009D75F9">
        <w:t xml:space="preserve"> </w:t>
      </w:r>
      <w:proofErr w:type="spellStart"/>
      <w:r w:rsidRPr="009D75F9">
        <w:t>điện</w:t>
      </w:r>
      <w:proofErr w:type="spellEnd"/>
      <w:r w:rsidRPr="009D75F9">
        <w:t xml:space="preserve"> </w:t>
      </w:r>
      <w:proofErr w:type="spellStart"/>
      <w:r w:rsidRPr="009D75F9">
        <w:t>truyền</w:t>
      </w:r>
      <w:proofErr w:type="spellEnd"/>
      <w:r w:rsidRPr="009D75F9">
        <w:t xml:space="preserve"> </w:t>
      </w:r>
      <w:proofErr w:type="spellStart"/>
      <w:r w:rsidRPr="009D75F9">
        <w:t>thống</w:t>
      </w:r>
      <w:proofErr w:type="spellEnd"/>
      <w:r w:rsidRPr="009D75F9">
        <w:t xml:space="preserve"> </w:t>
      </w:r>
      <w:proofErr w:type="spellStart"/>
      <w:r w:rsidRPr="009D75F9">
        <w:t>để</w:t>
      </w:r>
      <w:proofErr w:type="spellEnd"/>
      <w:r w:rsidRPr="009D75F9">
        <w:t xml:space="preserve"> </w:t>
      </w:r>
      <w:proofErr w:type="spellStart"/>
      <w:r w:rsidRPr="009D75F9">
        <w:t>ổn</w:t>
      </w:r>
      <w:proofErr w:type="spellEnd"/>
      <w:r w:rsidRPr="009D75F9">
        <w:t xml:space="preserve"> </w:t>
      </w:r>
      <w:proofErr w:type="spellStart"/>
      <w:r w:rsidRPr="009D75F9">
        <w:t>định</w:t>
      </w:r>
      <w:proofErr w:type="spellEnd"/>
      <w:r w:rsidRPr="009D75F9">
        <w:t xml:space="preserve"> </w:t>
      </w:r>
      <w:proofErr w:type="spellStart"/>
      <w:r w:rsidRPr="009D75F9">
        <w:t>lưới</w:t>
      </w:r>
      <w:proofErr w:type="spellEnd"/>
      <w:r w:rsidRPr="009D75F9">
        <w:t xml:space="preserve"> </w:t>
      </w:r>
      <w:proofErr w:type="spellStart"/>
      <w:r w:rsidRPr="009D75F9">
        <w:t>điện</w:t>
      </w:r>
      <w:proofErr w:type="spellEnd"/>
      <w:r w:rsidRPr="009D75F9">
        <w:t xml:space="preserve">, </w:t>
      </w:r>
      <w:proofErr w:type="spellStart"/>
      <w:r w:rsidRPr="009D75F9">
        <w:t>làm</w:t>
      </w:r>
      <w:proofErr w:type="spellEnd"/>
      <w:r w:rsidRPr="009D75F9">
        <w:t xml:space="preserve"> </w:t>
      </w:r>
      <w:proofErr w:type="spellStart"/>
      <w:r w:rsidRPr="009D75F9">
        <w:t>tăng</w:t>
      </w:r>
      <w:proofErr w:type="spellEnd"/>
      <w:r w:rsidRPr="009D75F9">
        <w:t xml:space="preserve"> chi </w:t>
      </w:r>
      <w:proofErr w:type="spellStart"/>
      <w:r w:rsidRPr="009D75F9">
        <w:t>phí</w:t>
      </w:r>
      <w:proofErr w:type="spellEnd"/>
      <w:r w:rsidRPr="009D75F9">
        <w:t xml:space="preserve"> </w:t>
      </w:r>
      <w:proofErr w:type="spellStart"/>
      <w:r w:rsidRPr="009D75F9">
        <w:t>tổng</w:t>
      </w:r>
      <w:proofErr w:type="spellEnd"/>
      <w:r w:rsidRPr="009D75F9">
        <w:t xml:space="preserve"> </w:t>
      </w:r>
      <w:proofErr w:type="spellStart"/>
      <w:r w:rsidRPr="009D75F9">
        <w:t>thể</w:t>
      </w:r>
      <w:proofErr w:type="spellEnd"/>
      <w:r w:rsidRPr="009D75F9">
        <w:t xml:space="preserve"> </w:t>
      </w:r>
      <w:proofErr w:type="spellStart"/>
      <w:r w:rsidRPr="009D75F9">
        <w:t>của</w:t>
      </w:r>
      <w:proofErr w:type="spellEnd"/>
      <w:r w:rsidRPr="009D75F9">
        <w:t xml:space="preserve"> </w:t>
      </w:r>
      <w:proofErr w:type="spellStart"/>
      <w:r w:rsidRPr="009D75F9">
        <w:t>hệ</w:t>
      </w:r>
      <w:proofErr w:type="spellEnd"/>
      <w:r w:rsidRPr="009D75F9">
        <w:t xml:space="preserve"> </w:t>
      </w:r>
      <w:proofErr w:type="spellStart"/>
      <w:r w:rsidRPr="009D75F9">
        <w:t>thống</w:t>
      </w:r>
      <w:proofErr w:type="spellEnd"/>
      <w:r w:rsidRPr="009D75F9">
        <w:t>.</w:t>
      </w:r>
    </w:p>
    <w:p w14:paraId="126367D3" w14:textId="0C46388D" w:rsidR="009D75F9" w:rsidRDefault="001A2D33" w:rsidP="009D75F9">
      <w:pPr>
        <w:pStyle w:val="Heading2"/>
      </w:pPr>
      <w:r w:rsidRPr="001A2D33">
        <w:t xml:space="preserve">Chi </w:t>
      </w:r>
      <w:proofErr w:type="spellStart"/>
      <w:r w:rsidRPr="001A2D33">
        <w:t>phí</w:t>
      </w:r>
      <w:proofErr w:type="spellEnd"/>
      <w:r w:rsidRPr="001A2D33">
        <w:t xml:space="preserve"> </w:t>
      </w:r>
      <w:proofErr w:type="spellStart"/>
      <w:r w:rsidRPr="001A2D33">
        <w:t>đầu</w:t>
      </w:r>
      <w:proofErr w:type="spellEnd"/>
      <w:r w:rsidRPr="001A2D33">
        <w:t xml:space="preserve"> </w:t>
      </w:r>
      <w:proofErr w:type="spellStart"/>
      <w:r w:rsidRPr="001A2D33">
        <w:t>tư</w:t>
      </w:r>
      <w:proofErr w:type="spellEnd"/>
      <w:r w:rsidRPr="001A2D33">
        <w:t xml:space="preserve"> ban </w:t>
      </w:r>
      <w:proofErr w:type="spellStart"/>
      <w:r w:rsidRPr="001A2D33">
        <w:t>đầu</w:t>
      </w:r>
      <w:proofErr w:type="spellEnd"/>
      <w:r w:rsidRPr="001A2D33">
        <w:t xml:space="preserve"> </w:t>
      </w:r>
      <w:proofErr w:type="spellStart"/>
      <w:r w:rsidRPr="001A2D33">
        <w:t>cao</w:t>
      </w:r>
      <w:proofErr w:type="spellEnd"/>
      <w:r w:rsidRPr="001A2D33">
        <w:t>:</w:t>
      </w:r>
    </w:p>
    <w:p w14:paraId="719A9139" w14:textId="121D7379" w:rsidR="001A2D33" w:rsidRDefault="001A2D33" w:rsidP="001A2D33">
      <w:r w:rsidRPr="001A2D33">
        <w:t xml:space="preserve">Các </w:t>
      </w:r>
      <w:proofErr w:type="spellStart"/>
      <w:r w:rsidRPr="001A2D33">
        <w:t>dự</w:t>
      </w:r>
      <w:proofErr w:type="spellEnd"/>
      <w:r w:rsidRPr="001A2D33">
        <w:t xml:space="preserve"> </w:t>
      </w:r>
      <w:proofErr w:type="spellStart"/>
      <w:r w:rsidRPr="001A2D33">
        <w:t>án</w:t>
      </w:r>
      <w:proofErr w:type="spellEnd"/>
      <w:r w:rsidRPr="001A2D33">
        <w:t xml:space="preserve"> </w:t>
      </w:r>
      <w:proofErr w:type="spellStart"/>
      <w:r w:rsidRPr="001A2D33">
        <w:t>năng</w:t>
      </w:r>
      <w:proofErr w:type="spellEnd"/>
      <w:r w:rsidRPr="001A2D33">
        <w:t xml:space="preserve"> </w:t>
      </w:r>
      <w:proofErr w:type="spellStart"/>
      <w:r w:rsidRPr="001A2D33">
        <w:t>lượng</w:t>
      </w:r>
      <w:proofErr w:type="spellEnd"/>
      <w:r w:rsidRPr="001A2D33">
        <w:t xml:space="preserve"> </w:t>
      </w:r>
      <w:proofErr w:type="spellStart"/>
      <w:r w:rsidRPr="001A2D33">
        <w:t>tái</w:t>
      </w:r>
      <w:proofErr w:type="spellEnd"/>
      <w:r w:rsidRPr="001A2D33">
        <w:t xml:space="preserve"> </w:t>
      </w:r>
      <w:proofErr w:type="spellStart"/>
      <w:r w:rsidRPr="001A2D33">
        <w:t>tạo</w:t>
      </w:r>
      <w:proofErr w:type="spellEnd"/>
      <w:r w:rsidRPr="001A2D33">
        <w:t xml:space="preserve"> </w:t>
      </w:r>
      <w:proofErr w:type="spellStart"/>
      <w:r w:rsidRPr="001A2D33">
        <w:t>thường</w:t>
      </w:r>
      <w:proofErr w:type="spellEnd"/>
      <w:r w:rsidRPr="001A2D33">
        <w:t xml:space="preserve"> </w:t>
      </w:r>
      <w:proofErr w:type="spellStart"/>
      <w:r w:rsidRPr="001A2D33">
        <w:t>yêu</w:t>
      </w:r>
      <w:proofErr w:type="spellEnd"/>
      <w:r w:rsidRPr="001A2D33">
        <w:t xml:space="preserve"> </w:t>
      </w:r>
      <w:proofErr w:type="spellStart"/>
      <w:r w:rsidRPr="001A2D33">
        <w:t>cầu</w:t>
      </w:r>
      <w:proofErr w:type="spellEnd"/>
      <w:r w:rsidRPr="001A2D33">
        <w:t xml:space="preserve"> </w:t>
      </w:r>
      <w:proofErr w:type="spellStart"/>
      <w:r w:rsidRPr="001A2D33">
        <w:t>một</w:t>
      </w:r>
      <w:proofErr w:type="spellEnd"/>
      <w:r w:rsidRPr="001A2D33">
        <w:t xml:space="preserve"> </w:t>
      </w:r>
      <w:proofErr w:type="spellStart"/>
      <w:r w:rsidRPr="001A2D33">
        <w:t>vốn</w:t>
      </w:r>
      <w:proofErr w:type="spellEnd"/>
      <w:r w:rsidRPr="001A2D33">
        <w:t xml:space="preserve"> </w:t>
      </w:r>
      <w:proofErr w:type="spellStart"/>
      <w:r w:rsidRPr="001A2D33">
        <w:t>đầu</w:t>
      </w:r>
      <w:proofErr w:type="spellEnd"/>
      <w:r w:rsidRPr="001A2D33">
        <w:t xml:space="preserve"> </w:t>
      </w:r>
      <w:proofErr w:type="spellStart"/>
      <w:r w:rsidRPr="001A2D33">
        <w:t>tư</w:t>
      </w:r>
      <w:proofErr w:type="spellEnd"/>
      <w:r w:rsidRPr="001A2D33">
        <w:t xml:space="preserve"> ban </w:t>
      </w:r>
      <w:proofErr w:type="spellStart"/>
      <w:r w:rsidRPr="001A2D33">
        <w:t>đầu</w:t>
      </w:r>
      <w:proofErr w:type="spellEnd"/>
      <w:r w:rsidRPr="001A2D33">
        <w:t xml:space="preserve"> </w:t>
      </w:r>
      <w:proofErr w:type="spellStart"/>
      <w:r w:rsidRPr="001A2D33">
        <w:t>lớn</w:t>
      </w:r>
      <w:proofErr w:type="spellEnd"/>
      <w:r w:rsidRPr="001A2D33">
        <w:t xml:space="preserve"> </w:t>
      </w:r>
      <w:proofErr w:type="spellStart"/>
      <w:r w:rsidRPr="001A2D33">
        <w:t>cho</w:t>
      </w:r>
      <w:proofErr w:type="spellEnd"/>
      <w:r w:rsidRPr="001A2D33">
        <w:t xml:space="preserve"> </w:t>
      </w:r>
      <w:proofErr w:type="spellStart"/>
      <w:r w:rsidRPr="001A2D33">
        <w:t>việc</w:t>
      </w:r>
      <w:proofErr w:type="spellEnd"/>
      <w:r w:rsidRPr="001A2D33">
        <w:t xml:space="preserve"> </w:t>
      </w:r>
      <w:proofErr w:type="spellStart"/>
      <w:r w:rsidRPr="001A2D33">
        <w:t>lắp</w:t>
      </w:r>
      <w:proofErr w:type="spellEnd"/>
      <w:r w:rsidRPr="001A2D33">
        <w:t xml:space="preserve"> </w:t>
      </w:r>
      <w:proofErr w:type="spellStart"/>
      <w:r w:rsidRPr="001A2D33">
        <w:t>đặt</w:t>
      </w:r>
      <w:proofErr w:type="spellEnd"/>
      <w:r w:rsidRPr="001A2D33">
        <w:t xml:space="preserve"> </w:t>
      </w:r>
      <w:proofErr w:type="spellStart"/>
      <w:r w:rsidRPr="001A2D33">
        <w:t>và</w:t>
      </w:r>
      <w:proofErr w:type="spellEnd"/>
      <w:r w:rsidRPr="001A2D33">
        <w:t xml:space="preserve"> </w:t>
      </w:r>
      <w:proofErr w:type="spellStart"/>
      <w:r w:rsidRPr="001A2D33">
        <w:t>cơ</w:t>
      </w:r>
      <w:proofErr w:type="spellEnd"/>
      <w:r w:rsidRPr="001A2D33">
        <w:t xml:space="preserve"> </w:t>
      </w:r>
      <w:proofErr w:type="spellStart"/>
      <w:r w:rsidRPr="001A2D33">
        <w:t>sở</w:t>
      </w:r>
      <w:proofErr w:type="spellEnd"/>
      <w:r w:rsidRPr="001A2D33">
        <w:t xml:space="preserve"> </w:t>
      </w:r>
      <w:proofErr w:type="spellStart"/>
      <w:r w:rsidRPr="001A2D33">
        <w:t>hạ</w:t>
      </w:r>
      <w:proofErr w:type="spellEnd"/>
      <w:r w:rsidRPr="001A2D33">
        <w:t xml:space="preserve"> </w:t>
      </w:r>
      <w:proofErr w:type="spellStart"/>
      <w:r w:rsidRPr="001A2D33">
        <w:t>tầng</w:t>
      </w:r>
      <w:proofErr w:type="spellEnd"/>
      <w:r w:rsidRPr="001A2D33">
        <w:t xml:space="preserve">, </w:t>
      </w:r>
      <w:proofErr w:type="spellStart"/>
      <w:r w:rsidRPr="001A2D33">
        <w:t>khiến</w:t>
      </w:r>
      <w:proofErr w:type="spellEnd"/>
      <w:r w:rsidRPr="001A2D33">
        <w:t xml:space="preserve"> </w:t>
      </w:r>
      <w:proofErr w:type="spellStart"/>
      <w:r w:rsidRPr="001A2D33">
        <w:t>chúng</w:t>
      </w:r>
      <w:proofErr w:type="spellEnd"/>
      <w:r w:rsidRPr="001A2D33">
        <w:t xml:space="preserve"> </w:t>
      </w:r>
      <w:proofErr w:type="spellStart"/>
      <w:r w:rsidRPr="001A2D33">
        <w:t>đắt</w:t>
      </w:r>
      <w:proofErr w:type="spellEnd"/>
      <w:r w:rsidRPr="001A2D33">
        <w:t xml:space="preserve"> </w:t>
      </w:r>
      <w:proofErr w:type="spellStart"/>
      <w:r w:rsidRPr="001A2D33">
        <w:t>đỏ</w:t>
      </w:r>
      <w:proofErr w:type="spellEnd"/>
      <w:r w:rsidRPr="001A2D33">
        <w:t xml:space="preserve"> </w:t>
      </w:r>
      <w:proofErr w:type="spellStart"/>
      <w:r w:rsidRPr="001A2D33">
        <w:t>hơn</w:t>
      </w:r>
      <w:proofErr w:type="spellEnd"/>
      <w:r w:rsidRPr="001A2D33">
        <w:t xml:space="preserve"> so </w:t>
      </w:r>
      <w:proofErr w:type="spellStart"/>
      <w:r w:rsidRPr="001A2D33">
        <w:t>với</w:t>
      </w:r>
      <w:proofErr w:type="spellEnd"/>
      <w:r w:rsidRPr="001A2D33">
        <w:t xml:space="preserve"> </w:t>
      </w:r>
      <w:proofErr w:type="spellStart"/>
      <w:r w:rsidRPr="001A2D33">
        <w:t>các</w:t>
      </w:r>
      <w:proofErr w:type="spellEnd"/>
      <w:r w:rsidRPr="001A2D33">
        <w:t xml:space="preserve"> </w:t>
      </w:r>
      <w:proofErr w:type="spellStart"/>
      <w:r w:rsidRPr="001A2D33">
        <w:t>nguồn</w:t>
      </w:r>
      <w:proofErr w:type="spellEnd"/>
      <w:r w:rsidRPr="001A2D33">
        <w:t xml:space="preserve"> </w:t>
      </w:r>
      <w:proofErr w:type="spellStart"/>
      <w:r w:rsidRPr="001A2D33">
        <w:t>năng</w:t>
      </w:r>
      <w:proofErr w:type="spellEnd"/>
      <w:r w:rsidRPr="001A2D33">
        <w:t xml:space="preserve"> </w:t>
      </w:r>
      <w:proofErr w:type="spellStart"/>
      <w:r w:rsidRPr="001A2D33">
        <w:t>lượng</w:t>
      </w:r>
      <w:proofErr w:type="spellEnd"/>
      <w:r w:rsidRPr="001A2D33">
        <w:t xml:space="preserve"> </w:t>
      </w:r>
      <w:proofErr w:type="spellStart"/>
      <w:r w:rsidRPr="001A2D33">
        <w:t>truyền</w:t>
      </w:r>
      <w:proofErr w:type="spellEnd"/>
      <w:r w:rsidRPr="001A2D33">
        <w:t xml:space="preserve"> </w:t>
      </w:r>
      <w:proofErr w:type="spellStart"/>
      <w:r w:rsidRPr="001A2D33">
        <w:t>thống</w:t>
      </w:r>
      <w:proofErr w:type="spellEnd"/>
      <w:r w:rsidRPr="001A2D33">
        <w:t xml:space="preserve"> </w:t>
      </w:r>
      <w:proofErr w:type="spellStart"/>
      <w:r w:rsidRPr="001A2D33">
        <w:t>trong</w:t>
      </w:r>
      <w:proofErr w:type="spellEnd"/>
      <w:r w:rsidRPr="001A2D33">
        <w:t xml:space="preserve"> </w:t>
      </w:r>
      <w:proofErr w:type="spellStart"/>
      <w:r w:rsidRPr="001A2D33">
        <w:t>giai</w:t>
      </w:r>
      <w:proofErr w:type="spellEnd"/>
      <w:r w:rsidRPr="001A2D33">
        <w:t xml:space="preserve"> </w:t>
      </w:r>
      <w:proofErr w:type="spellStart"/>
      <w:r w:rsidRPr="001A2D33">
        <w:t>đoạn</w:t>
      </w:r>
      <w:proofErr w:type="spellEnd"/>
      <w:r w:rsidRPr="001A2D33">
        <w:t xml:space="preserve"> </w:t>
      </w:r>
      <w:proofErr w:type="spellStart"/>
      <w:r w:rsidRPr="001A2D33">
        <w:t>đầu</w:t>
      </w:r>
      <w:proofErr w:type="spellEnd"/>
      <w:r w:rsidRPr="001A2D33">
        <w:t xml:space="preserve">. </w:t>
      </w:r>
      <w:proofErr w:type="spellStart"/>
      <w:r w:rsidRPr="001A2D33">
        <w:t>Đây</w:t>
      </w:r>
      <w:proofErr w:type="spellEnd"/>
      <w:r w:rsidRPr="001A2D33">
        <w:t xml:space="preserve"> </w:t>
      </w:r>
      <w:proofErr w:type="spellStart"/>
      <w:r w:rsidRPr="001A2D33">
        <w:t>là</w:t>
      </w:r>
      <w:proofErr w:type="spellEnd"/>
      <w:r w:rsidRPr="001A2D33">
        <w:t xml:space="preserve"> </w:t>
      </w:r>
      <w:proofErr w:type="spellStart"/>
      <w:r w:rsidRPr="001A2D33">
        <w:t>một</w:t>
      </w:r>
      <w:proofErr w:type="spellEnd"/>
      <w:r w:rsidRPr="001A2D33">
        <w:t xml:space="preserve"> </w:t>
      </w:r>
      <w:proofErr w:type="spellStart"/>
      <w:r w:rsidRPr="001A2D33">
        <w:t>rào</w:t>
      </w:r>
      <w:proofErr w:type="spellEnd"/>
      <w:r w:rsidRPr="001A2D33">
        <w:t xml:space="preserve"> </w:t>
      </w:r>
      <w:proofErr w:type="spellStart"/>
      <w:r w:rsidRPr="001A2D33">
        <w:t>cản</w:t>
      </w:r>
      <w:proofErr w:type="spellEnd"/>
      <w:r w:rsidRPr="001A2D33">
        <w:t xml:space="preserve"> </w:t>
      </w:r>
      <w:proofErr w:type="spellStart"/>
      <w:r w:rsidRPr="001A2D33">
        <w:t>lớn</w:t>
      </w:r>
      <w:proofErr w:type="spellEnd"/>
      <w:r w:rsidRPr="001A2D33">
        <w:t xml:space="preserve"> </w:t>
      </w:r>
      <w:proofErr w:type="spellStart"/>
      <w:r w:rsidRPr="001A2D33">
        <w:t>đối</w:t>
      </w:r>
      <w:proofErr w:type="spellEnd"/>
      <w:r w:rsidRPr="001A2D33">
        <w:t xml:space="preserve"> </w:t>
      </w:r>
      <w:proofErr w:type="spellStart"/>
      <w:r w:rsidRPr="001A2D33">
        <w:t>với</w:t>
      </w:r>
      <w:proofErr w:type="spellEnd"/>
      <w:r w:rsidRPr="001A2D33">
        <w:t xml:space="preserve"> </w:t>
      </w:r>
      <w:proofErr w:type="spellStart"/>
      <w:r w:rsidRPr="001A2D33">
        <w:t>các</w:t>
      </w:r>
      <w:proofErr w:type="spellEnd"/>
      <w:r w:rsidRPr="001A2D33">
        <w:t xml:space="preserve"> </w:t>
      </w:r>
      <w:proofErr w:type="spellStart"/>
      <w:r w:rsidRPr="001A2D33">
        <w:t>quốc</w:t>
      </w:r>
      <w:proofErr w:type="spellEnd"/>
      <w:r w:rsidRPr="001A2D33">
        <w:t xml:space="preserve"> </w:t>
      </w:r>
      <w:proofErr w:type="spellStart"/>
      <w:r w:rsidRPr="001A2D33">
        <w:t>gia</w:t>
      </w:r>
      <w:proofErr w:type="spellEnd"/>
      <w:r w:rsidRPr="001A2D33">
        <w:t xml:space="preserve"> </w:t>
      </w:r>
      <w:proofErr w:type="spellStart"/>
      <w:r w:rsidRPr="001A2D33">
        <w:t>đang</w:t>
      </w:r>
      <w:proofErr w:type="spellEnd"/>
      <w:r w:rsidRPr="001A2D33">
        <w:t xml:space="preserve"> </w:t>
      </w:r>
      <w:proofErr w:type="spellStart"/>
      <w:r w:rsidRPr="001A2D33">
        <w:t>phát</w:t>
      </w:r>
      <w:proofErr w:type="spellEnd"/>
      <w:r w:rsidRPr="001A2D33">
        <w:t xml:space="preserve"> </w:t>
      </w:r>
      <w:proofErr w:type="spellStart"/>
      <w:r w:rsidRPr="001A2D33">
        <w:t>triển</w:t>
      </w:r>
      <w:proofErr w:type="spellEnd"/>
      <w:r w:rsidRPr="001A2D33">
        <w:t xml:space="preserve"> </w:t>
      </w:r>
      <w:proofErr w:type="spellStart"/>
      <w:r w:rsidRPr="001A2D33">
        <w:t>và</w:t>
      </w:r>
      <w:proofErr w:type="spellEnd"/>
      <w:r w:rsidRPr="001A2D33">
        <w:t xml:space="preserve"> </w:t>
      </w:r>
      <w:proofErr w:type="spellStart"/>
      <w:r w:rsidRPr="001A2D33">
        <w:t>các</w:t>
      </w:r>
      <w:proofErr w:type="spellEnd"/>
      <w:r w:rsidRPr="001A2D33">
        <w:t xml:space="preserve"> </w:t>
      </w:r>
      <w:proofErr w:type="spellStart"/>
      <w:r w:rsidRPr="001A2D33">
        <w:t>dự</w:t>
      </w:r>
      <w:proofErr w:type="spellEnd"/>
      <w:r w:rsidRPr="001A2D33">
        <w:t xml:space="preserve"> </w:t>
      </w:r>
      <w:proofErr w:type="spellStart"/>
      <w:r w:rsidRPr="001A2D33">
        <w:t>án</w:t>
      </w:r>
      <w:proofErr w:type="spellEnd"/>
      <w:r w:rsidRPr="001A2D33">
        <w:t xml:space="preserve"> </w:t>
      </w:r>
      <w:proofErr w:type="spellStart"/>
      <w:r w:rsidRPr="001A2D33">
        <w:t>quy</w:t>
      </w:r>
      <w:proofErr w:type="spellEnd"/>
      <w:r w:rsidRPr="001A2D33">
        <w:t xml:space="preserve"> </w:t>
      </w:r>
      <w:proofErr w:type="spellStart"/>
      <w:r w:rsidRPr="001A2D33">
        <w:t>mô</w:t>
      </w:r>
      <w:proofErr w:type="spellEnd"/>
      <w:r w:rsidRPr="001A2D33">
        <w:t xml:space="preserve"> </w:t>
      </w:r>
      <w:proofErr w:type="spellStart"/>
      <w:r w:rsidRPr="001A2D33">
        <w:t>nhỏ</w:t>
      </w:r>
      <w:proofErr w:type="spellEnd"/>
      <w:r w:rsidRPr="001A2D33">
        <w:t xml:space="preserve">, </w:t>
      </w:r>
      <w:proofErr w:type="spellStart"/>
      <w:r w:rsidRPr="001A2D33">
        <w:t>mặc</w:t>
      </w:r>
      <w:proofErr w:type="spellEnd"/>
      <w:r w:rsidRPr="001A2D33">
        <w:t xml:space="preserve"> </w:t>
      </w:r>
      <w:proofErr w:type="spellStart"/>
      <w:r w:rsidRPr="001A2D33">
        <w:t>dù</w:t>
      </w:r>
      <w:proofErr w:type="spellEnd"/>
      <w:r w:rsidRPr="001A2D33">
        <w:t xml:space="preserve"> chi </w:t>
      </w:r>
      <w:proofErr w:type="spellStart"/>
      <w:r w:rsidRPr="001A2D33">
        <w:t>phí</w:t>
      </w:r>
      <w:proofErr w:type="spellEnd"/>
      <w:r w:rsidRPr="001A2D33">
        <w:t xml:space="preserve"> </w:t>
      </w:r>
      <w:proofErr w:type="spellStart"/>
      <w:r w:rsidRPr="001A2D33">
        <w:t>đang</w:t>
      </w:r>
      <w:proofErr w:type="spellEnd"/>
      <w:r w:rsidRPr="001A2D33">
        <w:t xml:space="preserve"> </w:t>
      </w:r>
      <w:proofErr w:type="spellStart"/>
      <w:r w:rsidRPr="001A2D33">
        <w:t>dần</w:t>
      </w:r>
      <w:proofErr w:type="spellEnd"/>
      <w:r w:rsidRPr="001A2D33">
        <w:t xml:space="preserve"> </w:t>
      </w:r>
      <w:proofErr w:type="spellStart"/>
      <w:r w:rsidRPr="001A2D33">
        <w:t>giảm</w:t>
      </w:r>
      <w:proofErr w:type="spellEnd"/>
      <w:r w:rsidRPr="001A2D33">
        <w:t xml:space="preserve"> </w:t>
      </w:r>
      <w:proofErr w:type="spellStart"/>
      <w:r w:rsidRPr="001A2D33">
        <w:t>nhờ</w:t>
      </w:r>
      <w:proofErr w:type="spellEnd"/>
      <w:r w:rsidRPr="001A2D33">
        <w:t xml:space="preserve"> </w:t>
      </w:r>
      <w:proofErr w:type="spellStart"/>
      <w:r w:rsidRPr="001A2D33">
        <w:t>vào</w:t>
      </w:r>
      <w:proofErr w:type="spellEnd"/>
      <w:r w:rsidRPr="001A2D33">
        <w:t xml:space="preserve"> </w:t>
      </w:r>
      <w:proofErr w:type="spellStart"/>
      <w:r w:rsidRPr="001A2D33">
        <w:t>những</w:t>
      </w:r>
      <w:proofErr w:type="spellEnd"/>
      <w:r w:rsidRPr="001A2D33">
        <w:t xml:space="preserve"> </w:t>
      </w:r>
      <w:proofErr w:type="spellStart"/>
      <w:r w:rsidRPr="001A2D33">
        <w:t>tiến</w:t>
      </w:r>
      <w:proofErr w:type="spellEnd"/>
      <w:r w:rsidRPr="001A2D33">
        <w:t xml:space="preserve"> </w:t>
      </w:r>
      <w:proofErr w:type="spellStart"/>
      <w:r w:rsidRPr="001A2D33">
        <w:t>bộ</w:t>
      </w:r>
      <w:proofErr w:type="spellEnd"/>
      <w:r w:rsidRPr="001A2D33">
        <w:t xml:space="preserve"> </w:t>
      </w:r>
      <w:proofErr w:type="spellStart"/>
      <w:r w:rsidRPr="001A2D33">
        <w:t>công</w:t>
      </w:r>
      <w:proofErr w:type="spellEnd"/>
      <w:r w:rsidRPr="001A2D33">
        <w:t xml:space="preserve"> </w:t>
      </w:r>
      <w:proofErr w:type="spellStart"/>
      <w:r w:rsidRPr="001A2D33">
        <w:t>nghệ</w:t>
      </w:r>
      <w:proofErr w:type="spellEnd"/>
      <w:r w:rsidRPr="001A2D33">
        <w:t>.</w:t>
      </w:r>
    </w:p>
    <w:p w14:paraId="717A6B7D" w14:textId="0BA8C699" w:rsidR="001A2D33" w:rsidRDefault="001A2D33" w:rsidP="001A2D33">
      <w:pPr>
        <w:pStyle w:val="Heading2"/>
      </w:pPr>
      <w:r w:rsidRPr="001A2D33">
        <w:t xml:space="preserve">Hạn </w:t>
      </w:r>
      <w:proofErr w:type="spellStart"/>
      <w:r w:rsidRPr="001A2D33">
        <w:t>chế</w:t>
      </w:r>
      <w:proofErr w:type="spellEnd"/>
      <w:r w:rsidRPr="001A2D33">
        <w:t xml:space="preserve"> </w:t>
      </w:r>
      <w:proofErr w:type="spellStart"/>
      <w:r w:rsidRPr="001A2D33">
        <w:t>về</w:t>
      </w:r>
      <w:proofErr w:type="spellEnd"/>
      <w:r w:rsidRPr="001A2D33">
        <w:t xml:space="preserve"> </w:t>
      </w:r>
      <w:proofErr w:type="spellStart"/>
      <w:r w:rsidRPr="001A2D33">
        <w:t>cơ</w:t>
      </w:r>
      <w:proofErr w:type="spellEnd"/>
      <w:r w:rsidRPr="001A2D33">
        <w:t xml:space="preserve"> </w:t>
      </w:r>
      <w:proofErr w:type="spellStart"/>
      <w:r w:rsidRPr="001A2D33">
        <w:t>sở</w:t>
      </w:r>
      <w:proofErr w:type="spellEnd"/>
      <w:r w:rsidRPr="001A2D33">
        <w:t xml:space="preserve"> </w:t>
      </w:r>
      <w:proofErr w:type="spellStart"/>
      <w:r w:rsidRPr="001A2D33">
        <w:t>hạ</w:t>
      </w:r>
      <w:proofErr w:type="spellEnd"/>
      <w:r w:rsidRPr="001A2D33">
        <w:t xml:space="preserve"> </w:t>
      </w:r>
      <w:proofErr w:type="spellStart"/>
      <w:r w:rsidRPr="001A2D33">
        <w:t>tầng</w:t>
      </w:r>
      <w:proofErr w:type="spellEnd"/>
      <w:r w:rsidRPr="001A2D33">
        <w:t xml:space="preserve"> </w:t>
      </w:r>
      <w:proofErr w:type="spellStart"/>
      <w:r w:rsidRPr="001A2D33">
        <w:t>và</w:t>
      </w:r>
      <w:proofErr w:type="spellEnd"/>
      <w:r w:rsidRPr="001A2D33">
        <w:t xml:space="preserve"> </w:t>
      </w:r>
      <w:proofErr w:type="spellStart"/>
      <w:r w:rsidRPr="001A2D33">
        <w:t>lưới</w:t>
      </w:r>
      <w:proofErr w:type="spellEnd"/>
      <w:r w:rsidRPr="001A2D33">
        <w:t xml:space="preserve"> </w:t>
      </w:r>
      <w:proofErr w:type="spellStart"/>
      <w:r w:rsidRPr="001A2D33">
        <w:t>điện</w:t>
      </w:r>
      <w:proofErr w:type="spellEnd"/>
      <w:r w:rsidRPr="001A2D33">
        <w:t>:</w:t>
      </w:r>
    </w:p>
    <w:p w14:paraId="790D4C20" w14:textId="32EF9D14" w:rsidR="001A2D33" w:rsidRPr="001A2D33" w:rsidRDefault="001A2D33" w:rsidP="001A2D33">
      <w:r w:rsidRPr="001A2D33">
        <w:t xml:space="preserve">Các </w:t>
      </w:r>
      <w:proofErr w:type="spellStart"/>
      <w:r w:rsidRPr="001A2D33">
        <w:t>lưới</w:t>
      </w:r>
      <w:proofErr w:type="spellEnd"/>
      <w:r w:rsidRPr="001A2D33">
        <w:t xml:space="preserve"> </w:t>
      </w:r>
      <w:proofErr w:type="spellStart"/>
      <w:r w:rsidRPr="001A2D33">
        <w:t>điện</w:t>
      </w:r>
      <w:proofErr w:type="spellEnd"/>
      <w:r w:rsidRPr="001A2D33">
        <w:t xml:space="preserve"> </w:t>
      </w:r>
      <w:proofErr w:type="spellStart"/>
      <w:r w:rsidRPr="001A2D33">
        <w:t>hiện</w:t>
      </w:r>
      <w:proofErr w:type="spellEnd"/>
      <w:r w:rsidRPr="001A2D33">
        <w:t xml:space="preserve"> </w:t>
      </w:r>
      <w:proofErr w:type="spellStart"/>
      <w:r w:rsidRPr="001A2D33">
        <w:t>tại</w:t>
      </w:r>
      <w:proofErr w:type="spellEnd"/>
      <w:r w:rsidRPr="001A2D33">
        <w:t xml:space="preserve"> </w:t>
      </w:r>
      <w:proofErr w:type="spellStart"/>
      <w:r w:rsidRPr="001A2D33">
        <w:t>được</w:t>
      </w:r>
      <w:proofErr w:type="spellEnd"/>
      <w:r w:rsidRPr="001A2D33">
        <w:t xml:space="preserve"> </w:t>
      </w:r>
      <w:proofErr w:type="spellStart"/>
      <w:r w:rsidRPr="001A2D33">
        <w:t>thiết</w:t>
      </w:r>
      <w:proofErr w:type="spellEnd"/>
      <w:r w:rsidRPr="001A2D33">
        <w:t xml:space="preserve"> </w:t>
      </w:r>
      <w:proofErr w:type="spellStart"/>
      <w:r w:rsidRPr="001A2D33">
        <w:t>kế</w:t>
      </w:r>
      <w:proofErr w:type="spellEnd"/>
      <w:r w:rsidRPr="001A2D33">
        <w:t xml:space="preserve"> </w:t>
      </w:r>
      <w:proofErr w:type="spellStart"/>
      <w:r w:rsidRPr="001A2D33">
        <w:t>cho</w:t>
      </w:r>
      <w:proofErr w:type="spellEnd"/>
      <w:r w:rsidRPr="001A2D33">
        <w:t xml:space="preserve"> </w:t>
      </w:r>
      <w:proofErr w:type="spellStart"/>
      <w:r w:rsidRPr="001A2D33">
        <w:t>các</w:t>
      </w:r>
      <w:proofErr w:type="spellEnd"/>
      <w:r w:rsidRPr="001A2D33">
        <w:t xml:space="preserve"> </w:t>
      </w:r>
      <w:proofErr w:type="spellStart"/>
      <w:r w:rsidRPr="001A2D33">
        <w:t>nguồn</w:t>
      </w:r>
      <w:proofErr w:type="spellEnd"/>
      <w:r w:rsidRPr="001A2D33">
        <w:t xml:space="preserve"> </w:t>
      </w:r>
      <w:proofErr w:type="spellStart"/>
      <w:r w:rsidRPr="001A2D33">
        <w:t>năng</w:t>
      </w:r>
      <w:proofErr w:type="spellEnd"/>
      <w:r w:rsidRPr="001A2D33">
        <w:t xml:space="preserve"> </w:t>
      </w:r>
      <w:proofErr w:type="spellStart"/>
      <w:r w:rsidRPr="001A2D33">
        <w:t>lượng</w:t>
      </w:r>
      <w:proofErr w:type="spellEnd"/>
      <w:r w:rsidRPr="001A2D33">
        <w:t xml:space="preserve"> </w:t>
      </w:r>
      <w:proofErr w:type="spellStart"/>
      <w:r w:rsidRPr="001A2D33">
        <w:t>ổn</w:t>
      </w:r>
      <w:proofErr w:type="spellEnd"/>
      <w:r w:rsidRPr="001A2D33">
        <w:t xml:space="preserve"> </w:t>
      </w:r>
      <w:proofErr w:type="spellStart"/>
      <w:r w:rsidRPr="001A2D33">
        <w:t>định</w:t>
      </w:r>
      <w:proofErr w:type="spellEnd"/>
      <w:r w:rsidRPr="001A2D33">
        <w:t xml:space="preserve">, </w:t>
      </w:r>
      <w:proofErr w:type="spellStart"/>
      <w:r w:rsidRPr="001A2D33">
        <w:t>tập</w:t>
      </w:r>
      <w:proofErr w:type="spellEnd"/>
      <w:r w:rsidRPr="001A2D33">
        <w:t xml:space="preserve"> </w:t>
      </w:r>
      <w:proofErr w:type="spellStart"/>
      <w:r w:rsidRPr="001A2D33">
        <w:t>trung</w:t>
      </w:r>
      <w:proofErr w:type="spellEnd"/>
      <w:r w:rsidRPr="001A2D33">
        <w:t xml:space="preserve"> </w:t>
      </w:r>
      <w:proofErr w:type="spellStart"/>
      <w:r w:rsidRPr="001A2D33">
        <w:t>và</w:t>
      </w:r>
      <w:proofErr w:type="spellEnd"/>
      <w:r w:rsidRPr="001A2D33">
        <w:t xml:space="preserve"> </w:t>
      </w:r>
      <w:proofErr w:type="spellStart"/>
      <w:r w:rsidRPr="001A2D33">
        <w:t>gặp</w:t>
      </w:r>
      <w:proofErr w:type="spellEnd"/>
      <w:r w:rsidRPr="001A2D33">
        <w:t xml:space="preserve"> </w:t>
      </w:r>
      <w:proofErr w:type="spellStart"/>
      <w:r w:rsidRPr="001A2D33">
        <w:t>khó</w:t>
      </w:r>
      <w:proofErr w:type="spellEnd"/>
      <w:r w:rsidRPr="001A2D33">
        <w:t xml:space="preserve"> </w:t>
      </w:r>
      <w:proofErr w:type="spellStart"/>
      <w:r w:rsidRPr="001A2D33">
        <w:t>khăn</w:t>
      </w:r>
      <w:proofErr w:type="spellEnd"/>
      <w:r w:rsidRPr="001A2D33">
        <w:t xml:space="preserve"> </w:t>
      </w:r>
      <w:proofErr w:type="spellStart"/>
      <w:r w:rsidRPr="001A2D33">
        <w:t>trong</w:t>
      </w:r>
      <w:proofErr w:type="spellEnd"/>
      <w:r w:rsidRPr="001A2D33">
        <w:t xml:space="preserve"> </w:t>
      </w:r>
      <w:proofErr w:type="spellStart"/>
      <w:r w:rsidRPr="001A2D33">
        <w:t>việc</w:t>
      </w:r>
      <w:proofErr w:type="spellEnd"/>
      <w:r w:rsidRPr="001A2D33">
        <w:t xml:space="preserve"> </w:t>
      </w:r>
      <w:proofErr w:type="spellStart"/>
      <w:r w:rsidRPr="001A2D33">
        <w:t>tích</w:t>
      </w:r>
      <w:proofErr w:type="spellEnd"/>
      <w:r w:rsidRPr="001A2D33">
        <w:t xml:space="preserve"> </w:t>
      </w:r>
      <w:proofErr w:type="spellStart"/>
      <w:r w:rsidRPr="001A2D33">
        <w:t>hợp</w:t>
      </w:r>
      <w:proofErr w:type="spellEnd"/>
      <w:r w:rsidRPr="001A2D33">
        <w:t xml:space="preserve"> </w:t>
      </w:r>
      <w:proofErr w:type="spellStart"/>
      <w:r w:rsidRPr="001A2D33">
        <w:t>năng</w:t>
      </w:r>
      <w:proofErr w:type="spellEnd"/>
      <w:r w:rsidRPr="001A2D33">
        <w:t xml:space="preserve"> </w:t>
      </w:r>
      <w:proofErr w:type="spellStart"/>
      <w:r w:rsidRPr="001A2D33">
        <w:t>lượng</w:t>
      </w:r>
      <w:proofErr w:type="spellEnd"/>
      <w:r w:rsidRPr="001A2D33">
        <w:t xml:space="preserve"> </w:t>
      </w:r>
      <w:proofErr w:type="spellStart"/>
      <w:r w:rsidRPr="001A2D33">
        <w:t>tái</w:t>
      </w:r>
      <w:proofErr w:type="spellEnd"/>
      <w:r w:rsidRPr="001A2D33">
        <w:t xml:space="preserve"> </w:t>
      </w:r>
      <w:proofErr w:type="spellStart"/>
      <w:r w:rsidRPr="001A2D33">
        <w:t>tạo</w:t>
      </w:r>
      <w:proofErr w:type="spellEnd"/>
      <w:r w:rsidRPr="001A2D33">
        <w:t xml:space="preserve"> </w:t>
      </w:r>
      <w:proofErr w:type="spellStart"/>
      <w:r w:rsidRPr="001A2D33">
        <w:t>biến</w:t>
      </w:r>
      <w:proofErr w:type="spellEnd"/>
      <w:r w:rsidRPr="001A2D33">
        <w:t xml:space="preserve"> </w:t>
      </w:r>
      <w:proofErr w:type="spellStart"/>
      <w:r w:rsidRPr="001A2D33">
        <w:t>động</w:t>
      </w:r>
      <w:proofErr w:type="spellEnd"/>
      <w:r w:rsidRPr="001A2D33">
        <w:t xml:space="preserve"> </w:t>
      </w:r>
      <w:proofErr w:type="spellStart"/>
      <w:r w:rsidRPr="001A2D33">
        <w:t>và</w:t>
      </w:r>
      <w:proofErr w:type="spellEnd"/>
      <w:r w:rsidRPr="001A2D33">
        <w:t xml:space="preserve"> </w:t>
      </w:r>
      <w:proofErr w:type="spellStart"/>
      <w:r w:rsidRPr="001A2D33">
        <w:t>phân</w:t>
      </w:r>
      <w:proofErr w:type="spellEnd"/>
      <w:r w:rsidRPr="001A2D33">
        <w:t xml:space="preserve"> </w:t>
      </w:r>
      <w:proofErr w:type="spellStart"/>
      <w:r w:rsidRPr="001A2D33">
        <w:t>tán</w:t>
      </w:r>
      <w:proofErr w:type="spellEnd"/>
      <w:r w:rsidRPr="001A2D33">
        <w:t xml:space="preserve">. </w:t>
      </w:r>
      <w:proofErr w:type="spellStart"/>
      <w:r w:rsidRPr="001A2D33">
        <w:t>Việc</w:t>
      </w:r>
      <w:proofErr w:type="spellEnd"/>
      <w:r w:rsidRPr="001A2D33">
        <w:t xml:space="preserve"> </w:t>
      </w:r>
      <w:proofErr w:type="spellStart"/>
      <w:r w:rsidRPr="001A2D33">
        <w:t>thiếu</w:t>
      </w:r>
      <w:proofErr w:type="spellEnd"/>
      <w:r w:rsidRPr="001A2D33">
        <w:t xml:space="preserve"> </w:t>
      </w:r>
      <w:proofErr w:type="spellStart"/>
      <w:r w:rsidRPr="001A2D33">
        <w:t>các</w:t>
      </w:r>
      <w:proofErr w:type="spellEnd"/>
      <w:r w:rsidRPr="001A2D33">
        <w:t xml:space="preserve"> </w:t>
      </w:r>
      <w:proofErr w:type="spellStart"/>
      <w:r w:rsidRPr="001A2D33">
        <w:t>giải</w:t>
      </w:r>
      <w:proofErr w:type="spellEnd"/>
      <w:r w:rsidRPr="001A2D33">
        <w:t xml:space="preserve"> </w:t>
      </w:r>
      <w:proofErr w:type="spellStart"/>
      <w:r w:rsidRPr="001A2D33">
        <w:t>pháp</w:t>
      </w:r>
      <w:proofErr w:type="spellEnd"/>
      <w:r w:rsidRPr="001A2D33">
        <w:t xml:space="preserve"> </w:t>
      </w:r>
      <w:proofErr w:type="spellStart"/>
      <w:r w:rsidRPr="001A2D33">
        <w:t>lưu</w:t>
      </w:r>
      <w:proofErr w:type="spellEnd"/>
      <w:r w:rsidRPr="001A2D33">
        <w:t xml:space="preserve"> </w:t>
      </w:r>
      <w:proofErr w:type="spellStart"/>
      <w:r w:rsidRPr="001A2D33">
        <w:t>trữ</w:t>
      </w:r>
      <w:proofErr w:type="spellEnd"/>
      <w:r w:rsidRPr="001A2D33">
        <w:t xml:space="preserve"> </w:t>
      </w:r>
      <w:proofErr w:type="spellStart"/>
      <w:r w:rsidRPr="001A2D33">
        <w:t>năng</w:t>
      </w:r>
      <w:proofErr w:type="spellEnd"/>
      <w:r w:rsidRPr="001A2D33">
        <w:t xml:space="preserve"> </w:t>
      </w:r>
      <w:proofErr w:type="spellStart"/>
      <w:r w:rsidRPr="001A2D33">
        <w:t>lượng</w:t>
      </w:r>
      <w:proofErr w:type="spellEnd"/>
      <w:r w:rsidRPr="001A2D33">
        <w:t xml:space="preserve"> </w:t>
      </w:r>
      <w:proofErr w:type="spellStart"/>
      <w:r w:rsidRPr="001A2D33">
        <w:t>quy</w:t>
      </w:r>
      <w:proofErr w:type="spellEnd"/>
      <w:r w:rsidRPr="001A2D33">
        <w:t xml:space="preserve"> </w:t>
      </w:r>
      <w:proofErr w:type="spellStart"/>
      <w:r w:rsidRPr="001A2D33">
        <w:t>mô</w:t>
      </w:r>
      <w:proofErr w:type="spellEnd"/>
      <w:r w:rsidRPr="001A2D33">
        <w:t xml:space="preserve"> </w:t>
      </w:r>
      <w:proofErr w:type="spellStart"/>
      <w:r w:rsidRPr="001A2D33">
        <w:t>lớn</w:t>
      </w:r>
      <w:proofErr w:type="spellEnd"/>
      <w:r w:rsidRPr="001A2D33">
        <w:t xml:space="preserve"> </w:t>
      </w:r>
      <w:proofErr w:type="spellStart"/>
      <w:r w:rsidRPr="001A2D33">
        <w:t>và</w:t>
      </w:r>
      <w:proofErr w:type="spellEnd"/>
      <w:r w:rsidRPr="001A2D33">
        <w:t xml:space="preserve"> </w:t>
      </w:r>
      <w:proofErr w:type="spellStart"/>
      <w:r w:rsidRPr="001A2D33">
        <w:t>các</w:t>
      </w:r>
      <w:proofErr w:type="spellEnd"/>
      <w:r w:rsidRPr="001A2D33">
        <w:t xml:space="preserve"> </w:t>
      </w:r>
      <w:proofErr w:type="spellStart"/>
      <w:r w:rsidRPr="001A2D33">
        <w:t>nâng</w:t>
      </w:r>
      <w:proofErr w:type="spellEnd"/>
      <w:r w:rsidRPr="001A2D33">
        <w:t xml:space="preserve"> </w:t>
      </w:r>
      <w:proofErr w:type="spellStart"/>
      <w:r w:rsidRPr="001A2D33">
        <w:t>cấp</w:t>
      </w:r>
      <w:proofErr w:type="spellEnd"/>
      <w:r w:rsidRPr="001A2D33">
        <w:t xml:space="preserve"> </w:t>
      </w:r>
      <w:proofErr w:type="spellStart"/>
      <w:r w:rsidRPr="001A2D33">
        <w:t>lưới</w:t>
      </w:r>
      <w:proofErr w:type="spellEnd"/>
      <w:r w:rsidRPr="001A2D33">
        <w:t xml:space="preserve"> </w:t>
      </w:r>
      <w:proofErr w:type="spellStart"/>
      <w:r w:rsidRPr="001A2D33">
        <w:t>điện</w:t>
      </w:r>
      <w:proofErr w:type="spellEnd"/>
      <w:r w:rsidRPr="001A2D33">
        <w:t xml:space="preserve"> </w:t>
      </w:r>
      <w:proofErr w:type="spellStart"/>
      <w:r w:rsidRPr="001A2D33">
        <w:t>khiến</w:t>
      </w:r>
      <w:proofErr w:type="spellEnd"/>
      <w:r w:rsidRPr="001A2D33">
        <w:t xml:space="preserve"> </w:t>
      </w:r>
      <w:proofErr w:type="spellStart"/>
      <w:r w:rsidRPr="001A2D33">
        <w:t>việc</w:t>
      </w:r>
      <w:proofErr w:type="spellEnd"/>
      <w:r w:rsidRPr="001A2D33">
        <w:t xml:space="preserve"> </w:t>
      </w:r>
      <w:proofErr w:type="spellStart"/>
      <w:r w:rsidRPr="001A2D33">
        <w:t>quản</w:t>
      </w:r>
      <w:proofErr w:type="spellEnd"/>
      <w:r w:rsidRPr="001A2D33">
        <w:t xml:space="preserve"> </w:t>
      </w:r>
      <w:proofErr w:type="spellStart"/>
      <w:r w:rsidRPr="001A2D33">
        <w:t>lý</w:t>
      </w:r>
      <w:proofErr w:type="spellEnd"/>
      <w:r w:rsidRPr="001A2D33">
        <w:t xml:space="preserve"> </w:t>
      </w:r>
      <w:proofErr w:type="spellStart"/>
      <w:r w:rsidRPr="001A2D33">
        <w:t>sản</w:t>
      </w:r>
      <w:proofErr w:type="spellEnd"/>
      <w:r w:rsidRPr="001A2D33">
        <w:t xml:space="preserve"> </w:t>
      </w:r>
      <w:proofErr w:type="spellStart"/>
      <w:r w:rsidRPr="001A2D33">
        <w:t>lượng</w:t>
      </w:r>
      <w:proofErr w:type="spellEnd"/>
      <w:r w:rsidRPr="001A2D33">
        <w:t xml:space="preserve"> </w:t>
      </w:r>
      <w:proofErr w:type="spellStart"/>
      <w:r w:rsidRPr="001A2D33">
        <w:t>năng</w:t>
      </w:r>
      <w:proofErr w:type="spellEnd"/>
      <w:r w:rsidRPr="001A2D33">
        <w:t xml:space="preserve"> </w:t>
      </w:r>
      <w:proofErr w:type="spellStart"/>
      <w:r w:rsidRPr="001A2D33">
        <w:t>lượng</w:t>
      </w:r>
      <w:proofErr w:type="spellEnd"/>
      <w:r w:rsidRPr="001A2D33">
        <w:t xml:space="preserve"> </w:t>
      </w:r>
      <w:proofErr w:type="spellStart"/>
      <w:r w:rsidRPr="001A2D33">
        <w:t>tái</w:t>
      </w:r>
      <w:proofErr w:type="spellEnd"/>
      <w:r w:rsidRPr="001A2D33">
        <w:t xml:space="preserve"> </w:t>
      </w:r>
      <w:proofErr w:type="spellStart"/>
      <w:r w:rsidRPr="001A2D33">
        <w:t>tạo</w:t>
      </w:r>
      <w:proofErr w:type="spellEnd"/>
      <w:r w:rsidRPr="001A2D33">
        <w:t xml:space="preserve"> </w:t>
      </w:r>
      <w:proofErr w:type="spellStart"/>
      <w:r w:rsidRPr="001A2D33">
        <w:t>biến</w:t>
      </w:r>
      <w:proofErr w:type="spellEnd"/>
      <w:r w:rsidRPr="001A2D33">
        <w:t xml:space="preserve"> </w:t>
      </w:r>
      <w:proofErr w:type="spellStart"/>
      <w:r w:rsidRPr="001A2D33">
        <w:t>động</w:t>
      </w:r>
      <w:proofErr w:type="spellEnd"/>
      <w:r w:rsidRPr="001A2D33">
        <w:t xml:space="preserve"> </w:t>
      </w:r>
      <w:proofErr w:type="spellStart"/>
      <w:r w:rsidRPr="001A2D33">
        <w:t>trở</w:t>
      </w:r>
      <w:proofErr w:type="spellEnd"/>
      <w:r w:rsidRPr="001A2D33">
        <w:t xml:space="preserve"> </w:t>
      </w:r>
      <w:proofErr w:type="spellStart"/>
      <w:r w:rsidRPr="001A2D33">
        <w:t>nên</w:t>
      </w:r>
      <w:proofErr w:type="spellEnd"/>
      <w:r w:rsidRPr="001A2D33">
        <w:t xml:space="preserve"> </w:t>
      </w:r>
      <w:proofErr w:type="spellStart"/>
      <w:r w:rsidRPr="001A2D33">
        <w:t>khó</w:t>
      </w:r>
      <w:proofErr w:type="spellEnd"/>
      <w:r w:rsidRPr="001A2D33">
        <w:t xml:space="preserve"> </w:t>
      </w:r>
      <w:proofErr w:type="spellStart"/>
      <w:r w:rsidRPr="001A2D33">
        <w:t>khăn</w:t>
      </w:r>
      <w:proofErr w:type="spellEnd"/>
      <w:r w:rsidRPr="001A2D33">
        <w:t xml:space="preserve">, </w:t>
      </w:r>
      <w:proofErr w:type="spellStart"/>
      <w:r w:rsidRPr="001A2D33">
        <w:t>đòi</w:t>
      </w:r>
      <w:proofErr w:type="spellEnd"/>
      <w:r w:rsidRPr="001A2D33">
        <w:t xml:space="preserve"> </w:t>
      </w:r>
      <w:proofErr w:type="spellStart"/>
      <w:r w:rsidRPr="001A2D33">
        <w:t>hỏi</w:t>
      </w:r>
      <w:proofErr w:type="spellEnd"/>
      <w:r w:rsidRPr="001A2D33">
        <w:t xml:space="preserve"> </w:t>
      </w:r>
      <w:proofErr w:type="spellStart"/>
      <w:r w:rsidRPr="001A2D33">
        <w:t>hệ</w:t>
      </w:r>
      <w:proofErr w:type="spellEnd"/>
      <w:r w:rsidRPr="001A2D33">
        <w:t xml:space="preserve"> </w:t>
      </w:r>
      <w:proofErr w:type="spellStart"/>
      <w:r w:rsidRPr="001A2D33">
        <w:t>thống</w:t>
      </w:r>
      <w:proofErr w:type="spellEnd"/>
      <w:r w:rsidRPr="001A2D33">
        <w:t xml:space="preserve"> </w:t>
      </w:r>
      <w:proofErr w:type="spellStart"/>
      <w:r w:rsidRPr="001A2D33">
        <w:t>dự</w:t>
      </w:r>
      <w:proofErr w:type="spellEnd"/>
      <w:r w:rsidRPr="001A2D33">
        <w:t xml:space="preserve"> </w:t>
      </w:r>
      <w:proofErr w:type="spellStart"/>
      <w:r w:rsidRPr="001A2D33">
        <w:t>phòng</w:t>
      </w:r>
      <w:proofErr w:type="spellEnd"/>
      <w:r w:rsidRPr="001A2D33">
        <w:t xml:space="preserve"> </w:t>
      </w:r>
      <w:proofErr w:type="spellStart"/>
      <w:r w:rsidRPr="001A2D33">
        <w:t>và</w:t>
      </w:r>
      <w:proofErr w:type="spellEnd"/>
      <w:r w:rsidRPr="001A2D33">
        <w:t xml:space="preserve"> </w:t>
      </w:r>
      <w:proofErr w:type="spellStart"/>
      <w:r w:rsidRPr="001A2D33">
        <w:t>làm</w:t>
      </w:r>
      <w:proofErr w:type="spellEnd"/>
      <w:r w:rsidRPr="001A2D33">
        <w:t xml:space="preserve"> </w:t>
      </w:r>
      <w:proofErr w:type="spellStart"/>
      <w:r w:rsidRPr="001A2D33">
        <w:t>tăng</w:t>
      </w:r>
      <w:proofErr w:type="spellEnd"/>
      <w:r w:rsidRPr="001A2D33">
        <w:t xml:space="preserve"> </w:t>
      </w:r>
      <w:proofErr w:type="spellStart"/>
      <w:r w:rsidRPr="001A2D33">
        <w:t>sự</w:t>
      </w:r>
      <w:proofErr w:type="spellEnd"/>
      <w:r w:rsidRPr="001A2D33">
        <w:t xml:space="preserve"> </w:t>
      </w:r>
      <w:proofErr w:type="spellStart"/>
      <w:r w:rsidRPr="001A2D33">
        <w:t>phức</w:t>
      </w:r>
      <w:proofErr w:type="spellEnd"/>
      <w:r w:rsidRPr="001A2D33">
        <w:t xml:space="preserve"> </w:t>
      </w:r>
      <w:proofErr w:type="spellStart"/>
      <w:r w:rsidRPr="001A2D33">
        <w:t>tạp</w:t>
      </w:r>
      <w:proofErr w:type="spellEnd"/>
      <w:r w:rsidRPr="001A2D33">
        <w:t xml:space="preserve"> </w:t>
      </w:r>
      <w:proofErr w:type="spellStart"/>
      <w:r w:rsidRPr="001A2D33">
        <w:t>trong</w:t>
      </w:r>
      <w:proofErr w:type="spellEnd"/>
      <w:r w:rsidRPr="001A2D33">
        <w:t xml:space="preserve"> </w:t>
      </w:r>
      <w:proofErr w:type="spellStart"/>
      <w:r w:rsidRPr="001A2D33">
        <w:t>quản</w:t>
      </w:r>
      <w:proofErr w:type="spellEnd"/>
      <w:r w:rsidRPr="001A2D33">
        <w:t xml:space="preserve"> </w:t>
      </w:r>
      <w:proofErr w:type="spellStart"/>
      <w:r w:rsidRPr="001A2D33">
        <w:t>lý</w:t>
      </w:r>
      <w:proofErr w:type="spellEnd"/>
      <w:r w:rsidRPr="001A2D33">
        <w:t xml:space="preserve"> </w:t>
      </w:r>
      <w:proofErr w:type="spellStart"/>
      <w:r w:rsidRPr="001A2D33">
        <w:t>lưới</w:t>
      </w:r>
      <w:proofErr w:type="spellEnd"/>
      <w:r w:rsidRPr="001A2D33">
        <w:t xml:space="preserve"> </w:t>
      </w:r>
      <w:proofErr w:type="spellStart"/>
      <w:r w:rsidRPr="001A2D33">
        <w:t>điện</w:t>
      </w:r>
      <w:proofErr w:type="spellEnd"/>
      <w:r w:rsidRPr="001A2D33">
        <w:t>.</w:t>
      </w:r>
    </w:p>
    <w:p w14:paraId="4EF5CE49" w14:textId="368ADA08" w:rsidR="00C311DC" w:rsidRDefault="0079224E" w:rsidP="00C311DC">
      <w:pPr>
        <w:pStyle w:val="Heading1"/>
      </w:pPr>
      <w:r>
        <w:t>NĂNG LƯỢNG TẠI TẠO Ở VIỆT NAM</w:t>
      </w:r>
    </w:p>
    <w:p w14:paraId="12665B01" w14:textId="7DABE405" w:rsidR="001A2D33" w:rsidRPr="001A2D33" w:rsidRDefault="001A2D33" w:rsidP="001A2D33">
      <w:r w:rsidRPr="001A2D33">
        <w:t xml:space="preserve">Theo [2], Việt Nam </w:t>
      </w:r>
      <w:proofErr w:type="spellStart"/>
      <w:r w:rsidRPr="001A2D33">
        <w:t>đang</w:t>
      </w:r>
      <w:proofErr w:type="spellEnd"/>
      <w:r w:rsidRPr="001A2D33">
        <w:t xml:space="preserve"> </w:t>
      </w:r>
      <w:proofErr w:type="spellStart"/>
      <w:r w:rsidRPr="001A2D33">
        <w:t>tích</w:t>
      </w:r>
      <w:proofErr w:type="spellEnd"/>
      <w:r w:rsidRPr="001A2D33">
        <w:t xml:space="preserve"> </w:t>
      </w:r>
      <w:proofErr w:type="spellStart"/>
      <w:r w:rsidRPr="001A2D33">
        <w:t>cực</w:t>
      </w:r>
      <w:proofErr w:type="spellEnd"/>
      <w:r w:rsidRPr="001A2D33">
        <w:t xml:space="preserve"> </w:t>
      </w:r>
      <w:proofErr w:type="spellStart"/>
      <w:r w:rsidRPr="001A2D33">
        <w:t>chuyển</w:t>
      </w:r>
      <w:proofErr w:type="spellEnd"/>
      <w:r w:rsidRPr="001A2D33">
        <w:t xml:space="preserve"> </w:t>
      </w:r>
      <w:proofErr w:type="spellStart"/>
      <w:r w:rsidRPr="001A2D33">
        <w:t>từ</w:t>
      </w:r>
      <w:proofErr w:type="spellEnd"/>
      <w:r w:rsidRPr="001A2D33">
        <w:t xml:space="preserve"> </w:t>
      </w:r>
      <w:proofErr w:type="spellStart"/>
      <w:r w:rsidRPr="001A2D33">
        <w:t>các</w:t>
      </w:r>
      <w:proofErr w:type="spellEnd"/>
      <w:r w:rsidRPr="001A2D33">
        <w:t xml:space="preserve"> </w:t>
      </w:r>
      <w:proofErr w:type="spellStart"/>
      <w:r w:rsidRPr="001A2D33">
        <w:t>nguồn</w:t>
      </w:r>
      <w:proofErr w:type="spellEnd"/>
      <w:r w:rsidRPr="001A2D33">
        <w:t xml:space="preserve"> </w:t>
      </w:r>
      <w:proofErr w:type="spellStart"/>
      <w:r w:rsidRPr="001A2D33">
        <w:t>năng</w:t>
      </w:r>
      <w:proofErr w:type="spellEnd"/>
      <w:r w:rsidRPr="001A2D33">
        <w:t xml:space="preserve"> </w:t>
      </w:r>
      <w:proofErr w:type="spellStart"/>
      <w:r w:rsidRPr="001A2D33">
        <w:t>lượng</w:t>
      </w:r>
      <w:proofErr w:type="spellEnd"/>
      <w:r w:rsidRPr="001A2D33">
        <w:t xml:space="preserve"> </w:t>
      </w:r>
      <w:proofErr w:type="spellStart"/>
      <w:r w:rsidRPr="001A2D33">
        <w:t>truyền</w:t>
      </w:r>
      <w:proofErr w:type="spellEnd"/>
      <w:r w:rsidRPr="001A2D33">
        <w:t xml:space="preserve"> </w:t>
      </w:r>
      <w:proofErr w:type="spellStart"/>
      <w:r w:rsidRPr="001A2D33">
        <w:t>thống</w:t>
      </w:r>
      <w:proofErr w:type="spellEnd"/>
      <w:r w:rsidRPr="001A2D33">
        <w:t xml:space="preserve">, </w:t>
      </w:r>
      <w:proofErr w:type="spellStart"/>
      <w:r w:rsidRPr="001A2D33">
        <w:t>chủ</w:t>
      </w:r>
      <w:proofErr w:type="spellEnd"/>
      <w:r w:rsidRPr="001A2D33">
        <w:t xml:space="preserve"> </w:t>
      </w:r>
      <w:proofErr w:type="spellStart"/>
      <w:r w:rsidRPr="001A2D33">
        <w:t>yếu</w:t>
      </w:r>
      <w:proofErr w:type="spellEnd"/>
      <w:r w:rsidRPr="001A2D33">
        <w:t xml:space="preserve"> </w:t>
      </w:r>
      <w:proofErr w:type="spellStart"/>
      <w:r w:rsidRPr="001A2D33">
        <w:t>là</w:t>
      </w:r>
      <w:proofErr w:type="spellEnd"/>
      <w:r w:rsidRPr="001A2D33">
        <w:t xml:space="preserve"> than </w:t>
      </w:r>
      <w:proofErr w:type="spellStart"/>
      <w:r w:rsidRPr="001A2D33">
        <w:t>và</w:t>
      </w:r>
      <w:proofErr w:type="spellEnd"/>
      <w:r w:rsidRPr="001A2D33">
        <w:t xml:space="preserve"> </w:t>
      </w:r>
      <w:proofErr w:type="spellStart"/>
      <w:r w:rsidRPr="001A2D33">
        <w:t>dầu</w:t>
      </w:r>
      <w:proofErr w:type="spellEnd"/>
      <w:r w:rsidRPr="001A2D33">
        <w:t xml:space="preserve">, sang </w:t>
      </w:r>
      <w:proofErr w:type="spellStart"/>
      <w:r w:rsidRPr="001A2D33">
        <w:t>năng</w:t>
      </w:r>
      <w:proofErr w:type="spellEnd"/>
      <w:r w:rsidRPr="001A2D33">
        <w:t xml:space="preserve"> </w:t>
      </w:r>
      <w:proofErr w:type="spellStart"/>
      <w:r w:rsidRPr="001A2D33">
        <w:t>lượng</w:t>
      </w:r>
      <w:proofErr w:type="spellEnd"/>
      <w:r w:rsidRPr="001A2D33">
        <w:t xml:space="preserve"> </w:t>
      </w:r>
      <w:proofErr w:type="spellStart"/>
      <w:r w:rsidRPr="001A2D33">
        <w:t>tái</w:t>
      </w:r>
      <w:proofErr w:type="spellEnd"/>
      <w:r w:rsidRPr="001A2D33">
        <w:t xml:space="preserve"> </w:t>
      </w:r>
      <w:proofErr w:type="spellStart"/>
      <w:r w:rsidRPr="001A2D33">
        <w:t>tạo</w:t>
      </w:r>
      <w:proofErr w:type="spellEnd"/>
      <w:r w:rsidRPr="001A2D33">
        <w:t xml:space="preserve"> </w:t>
      </w:r>
      <w:proofErr w:type="spellStart"/>
      <w:r w:rsidRPr="001A2D33">
        <w:t>để</w:t>
      </w:r>
      <w:proofErr w:type="spellEnd"/>
      <w:r w:rsidRPr="001A2D33">
        <w:t xml:space="preserve"> </w:t>
      </w:r>
      <w:proofErr w:type="spellStart"/>
      <w:r w:rsidRPr="001A2D33">
        <w:t>hỗ</w:t>
      </w:r>
      <w:proofErr w:type="spellEnd"/>
      <w:r w:rsidRPr="001A2D33">
        <w:t xml:space="preserve"> </w:t>
      </w:r>
      <w:proofErr w:type="spellStart"/>
      <w:r w:rsidRPr="001A2D33">
        <w:t>trợ</w:t>
      </w:r>
      <w:proofErr w:type="spellEnd"/>
      <w:r w:rsidRPr="001A2D33">
        <w:t xml:space="preserve"> </w:t>
      </w:r>
      <w:proofErr w:type="spellStart"/>
      <w:r w:rsidRPr="001A2D33">
        <w:t>phát</w:t>
      </w:r>
      <w:proofErr w:type="spellEnd"/>
      <w:r w:rsidRPr="001A2D33">
        <w:t xml:space="preserve"> </w:t>
      </w:r>
      <w:proofErr w:type="spellStart"/>
      <w:r w:rsidRPr="001A2D33">
        <w:t>triển</w:t>
      </w:r>
      <w:proofErr w:type="spellEnd"/>
      <w:r w:rsidRPr="001A2D33">
        <w:t xml:space="preserve"> </w:t>
      </w:r>
      <w:proofErr w:type="spellStart"/>
      <w:r w:rsidRPr="001A2D33">
        <w:t>bền</w:t>
      </w:r>
      <w:proofErr w:type="spellEnd"/>
      <w:r w:rsidRPr="001A2D33">
        <w:t xml:space="preserve"> </w:t>
      </w:r>
      <w:proofErr w:type="spellStart"/>
      <w:r w:rsidRPr="001A2D33">
        <w:t>vững</w:t>
      </w:r>
      <w:proofErr w:type="spellEnd"/>
      <w:r w:rsidRPr="001A2D33">
        <w:t xml:space="preserve"> </w:t>
      </w:r>
      <w:proofErr w:type="spellStart"/>
      <w:r w:rsidRPr="001A2D33">
        <w:t>và</w:t>
      </w:r>
      <w:proofErr w:type="spellEnd"/>
      <w:r w:rsidRPr="001A2D33">
        <w:t xml:space="preserve"> </w:t>
      </w:r>
      <w:proofErr w:type="spellStart"/>
      <w:r w:rsidRPr="001A2D33">
        <w:t>giảm</w:t>
      </w:r>
      <w:proofErr w:type="spellEnd"/>
      <w:r w:rsidRPr="001A2D33">
        <w:t xml:space="preserve"> </w:t>
      </w:r>
      <w:proofErr w:type="spellStart"/>
      <w:r w:rsidRPr="001A2D33">
        <w:t>thiểu</w:t>
      </w:r>
      <w:proofErr w:type="spellEnd"/>
      <w:r w:rsidRPr="001A2D33">
        <w:t xml:space="preserve"> </w:t>
      </w:r>
      <w:proofErr w:type="spellStart"/>
      <w:r w:rsidRPr="001A2D33">
        <w:t>tác</w:t>
      </w:r>
      <w:proofErr w:type="spellEnd"/>
      <w:r w:rsidRPr="001A2D33">
        <w:t xml:space="preserve"> </w:t>
      </w:r>
      <w:proofErr w:type="spellStart"/>
      <w:r w:rsidRPr="001A2D33">
        <w:t>động</w:t>
      </w:r>
      <w:proofErr w:type="spellEnd"/>
      <w:r w:rsidRPr="001A2D33">
        <w:t xml:space="preserve"> </w:t>
      </w:r>
      <w:proofErr w:type="spellStart"/>
      <w:r w:rsidRPr="001A2D33">
        <w:t>xấu</w:t>
      </w:r>
      <w:proofErr w:type="spellEnd"/>
      <w:r w:rsidRPr="001A2D33">
        <w:t xml:space="preserve"> </w:t>
      </w:r>
      <w:proofErr w:type="spellStart"/>
      <w:r w:rsidRPr="001A2D33">
        <w:t>đến</w:t>
      </w:r>
      <w:proofErr w:type="spellEnd"/>
      <w:r w:rsidRPr="001A2D33">
        <w:t xml:space="preserve"> </w:t>
      </w:r>
      <w:proofErr w:type="spellStart"/>
      <w:r w:rsidRPr="001A2D33">
        <w:t>môi</w:t>
      </w:r>
      <w:proofErr w:type="spellEnd"/>
      <w:r w:rsidRPr="001A2D33">
        <w:t xml:space="preserve"> </w:t>
      </w:r>
      <w:proofErr w:type="spellStart"/>
      <w:r w:rsidRPr="001A2D33">
        <w:t>trường</w:t>
      </w:r>
      <w:proofErr w:type="spellEnd"/>
      <w:r w:rsidRPr="001A2D33">
        <w:t xml:space="preserve">. </w:t>
      </w:r>
      <w:proofErr w:type="spellStart"/>
      <w:r w:rsidRPr="001A2D33">
        <w:t>Mặc</w:t>
      </w:r>
      <w:proofErr w:type="spellEnd"/>
      <w:r w:rsidRPr="001A2D33">
        <w:t xml:space="preserve"> </w:t>
      </w:r>
      <w:proofErr w:type="spellStart"/>
      <w:r w:rsidRPr="001A2D33">
        <w:t>dù</w:t>
      </w:r>
      <w:proofErr w:type="spellEnd"/>
      <w:r w:rsidRPr="001A2D33">
        <w:t xml:space="preserve"> </w:t>
      </w:r>
      <w:proofErr w:type="spellStart"/>
      <w:r w:rsidRPr="001A2D33">
        <w:t>sở</w:t>
      </w:r>
      <w:proofErr w:type="spellEnd"/>
      <w:r w:rsidRPr="001A2D33">
        <w:t xml:space="preserve"> </w:t>
      </w:r>
      <w:proofErr w:type="spellStart"/>
      <w:r w:rsidRPr="001A2D33">
        <w:t>hữu</w:t>
      </w:r>
      <w:proofErr w:type="spellEnd"/>
      <w:r w:rsidRPr="001A2D33">
        <w:t xml:space="preserve"> </w:t>
      </w:r>
      <w:proofErr w:type="spellStart"/>
      <w:r w:rsidRPr="001A2D33">
        <w:t>nhiều</w:t>
      </w:r>
      <w:proofErr w:type="spellEnd"/>
      <w:r w:rsidRPr="001A2D33">
        <w:t xml:space="preserve"> </w:t>
      </w:r>
      <w:proofErr w:type="spellStart"/>
      <w:r w:rsidRPr="001A2D33">
        <w:t>lợi</w:t>
      </w:r>
      <w:proofErr w:type="spellEnd"/>
      <w:r w:rsidRPr="001A2D33">
        <w:t xml:space="preserve"> </w:t>
      </w:r>
      <w:proofErr w:type="spellStart"/>
      <w:r w:rsidRPr="001A2D33">
        <w:t>thế</w:t>
      </w:r>
      <w:proofErr w:type="spellEnd"/>
      <w:r w:rsidRPr="001A2D33">
        <w:t xml:space="preserve"> </w:t>
      </w:r>
      <w:proofErr w:type="spellStart"/>
      <w:r w:rsidRPr="001A2D33">
        <w:t>và</w:t>
      </w:r>
      <w:proofErr w:type="spellEnd"/>
      <w:r w:rsidRPr="001A2D33">
        <w:t xml:space="preserve"> </w:t>
      </w:r>
      <w:proofErr w:type="spellStart"/>
      <w:r w:rsidRPr="001A2D33">
        <w:t>tiềm</w:t>
      </w:r>
      <w:proofErr w:type="spellEnd"/>
      <w:r w:rsidRPr="001A2D33">
        <w:t xml:space="preserve"> </w:t>
      </w:r>
      <w:proofErr w:type="spellStart"/>
      <w:r w:rsidRPr="001A2D33">
        <w:t>năng</w:t>
      </w:r>
      <w:proofErr w:type="spellEnd"/>
      <w:r w:rsidRPr="001A2D33">
        <w:t xml:space="preserve"> </w:t>
      </w:r>
      <w:proofErr w:type="spellStart"/>
      <w:r w:rsidRPr="001A2D33">
        <w:t>lớn</w:t>
      </w:r>
      <w:proofErr w:type="spellEnd"/>
      <w:r w:rsidRPr="001A2D33">
        <w:t xml:space="preserve"> </w:t>
      </w:r>
      <w:proofErr w:type="spellStart"/>
      <w:r w:rsidRPr="001A2D33">
        <w:t>trong</w:t>
      </w:r>
      <w:proofErr w:type="spellEnd"/>
      <w:r w:rsidRPr="001A2D33">
        <w:t xml:space="preserve"> </w:t>
      </w:r>
      <w:proofErr w:type="spellStart"/>
      <w:r w:rsidRPr="001A2D33">
        <w:t>phát</w:t>
      </w:r>
      <w:proofErr w:type="spellEnd"/>
      <w:r w:rsidRPr="001A2D33">
        <w:t xml:space="preserve"> </w:t>
      </w:r>
      <w:proofErr w:type="spellStart"/>
      <w:r w:rsidRPr="001A2D33">
        <w:t>triển</w:t>
      </w:r>
      <w:proofErr w:type="spellEnd"/>
      <w:r w:rsidRPr="001A2D33">
        <w:t xml:space="preserve"> </w:t>
      </w:r>
      <w:proofErr w:type="spellStart"/>
      <w:r w:rsidRPr="001A2D33">
        <w:t>năng</w:t>
      </w:r>
      <w:proofErr w:type="spellEnd"/>
      <w:r w:rsidRPr="001A2D33">
        <w:t xml:space="preserve"> </w:t>
      </w:r>
      <w:proofErr w:type="spellStart"/>
      <w:r w:rsidRPr="001A2D33">
        <w:t>lượng</w:t>
      </w:r>
      <w:proofErr w:type="spellEnd"/>
      <w:r w:rsidRPr="001A2D33">
        <w:t xml:space="preserve"> </w:t>
      </w:r>
      <w:proofErr w:type="spellStart"/>
      <w:r w:rsidRPr="001A2D33">
        <w:t>tái</w:t>
      </w:r>
      <w:proofErr w:type="spellEnd"/>
      <w:r w:rsidRPr="001A2D33">
        <w:t xml:space="preserve"> </w:t>
      </w:r>
      <w:proofErr w:type="spellStart"/>
      <w:r w:rsidRPr="001A2D33">
        <w:t>tạo</w:t>
      </w:r>
      <w:proofErr w:type="spellEnd"/>
      <w:r w:rsidRPr="001A2D33">
        <w:t xml:space="preserve">, Việt Nam </w:t>
      </w:r>
      <w:proofErr w:type="spellStart"/>
      <w:r w:rsidRPr="001A2D33">
        <w:t>vẫn</w:t>
      </w:r>
      <w:proofErr w:type="spellEnd"/>
      <w:r w:rsidRPr="001A2D33">
        <w:t xml:space="preserve"> </w:t>
      </w:r>
      <w:proofErr w:type="spellStart"/>
      <w:r w:rsidRPr="001A2D33">
        <w:t>đối</w:t>
      </w:r>
      <w:proofErr w:type="spellEnd"/>
      <w:r w:rsidRPr="001A2D33">
        <w:t xml:space="preserve"> </w:t>
      </w:r>
      <w:proofErr w:type="spellStart"/>
      <w:r w:rsidRPr="001A2D33">
        <w:t>mặt</w:t>
      </w:r>
      <w:proofErr w:type="spellEnd"/>
      <w:r w:rsidRPr="001A2D33">
        <w:t xml:space="preserve"> </w:t>
      </w:r>
      <w:proofErr w:type="spellStart"/>
      <w:r w:rsidRPr="001A2D33">
        <w:t>với</w:t>
      </w:r>
      <w:proofErr w:type="spellEnd"/>
      <w:r w:rsidRPr="001A2D33">
        <w:t xml:space="preserve"> </w:t>
      </w:r>
      <w:proofErr w:type="spellStart"/>
      <w:r w:rsidRPr="001A2D33">
        <w:t>nhiều</w:t>
      </w:r>
      <w:proofErr w:type="spellEnd"/>
      <w:r w:rsidRPr="001A2D33">
        <w:t xml:space="preserve"> </w:t>
      </w:r>
      <w:proofErr w:type="spellStart"/>
      <w:r w:rsidRPr="001A2D33">
        <w:t>thách</w:t>
      </w:r>
      <w:proofErr w:type="spellEnd"/>
      <w:r w:rsidRPr="001A2D33">
        <w:t xml:space="preserve"> </w:t>
      </w:r>
      <w:proofErr w:type="spellStart"/>
      <w:r w:rsidRPr="001A2D33">
        <w:t>thức</w:t>
      </w:r>
      <w:proofErr w:type="spellEnd"/>
      <w:r w:rsidRPr="001A2D33">
        <w:t xml:space="preserve"> </w:t>
      </w:r>
      <w:proofErr w:type="spellStart"/>
      <w:r w:rsidRPr="001A2D33">
        <w:t>trong</w:t>
      </w:r>
      <w:proofErr w:type="spellEnd"/>
      <w:r w:rsidRPr="001A2D33">
        <w:t xml:space="preserve"> </w:t>
      </w:r>
      <w:proofErr w:type="spellStart"/>
      <w:r w:rsidRPr="001A2D33">
        <w:t>quá</w:t>
      </w:r>
      <w:proofErr w:type="spellEnd"/>
      <w:r w:rsidRPr="001A2D33">
        <w:t xml:space="preserve"> </w:t>
      </w:r>
      <w:proofErr w:type="spellStart"/>
      <w:r w:rsidRPr="001A2D33">
        <w:t>trình</w:t>
      </w:r>
      <w:proofErr w:type="spellEnd"/>
      <w:r w:rsidRPr="001A2D33">
        <w:t xml:space="preserve"> </w:t>
      </w:r>
      <w:proofErr w:type="spellStart"/>
      <w:r w:rsidRPr="001A2D33">
        <w:t>chuyển</w:t>
      </w:r>
      <w:proofErr w:type="spellEnd"/>
      <w:r w:rsidRPr="001A2D33">
        <w:t xml:space="preserve"> </w:t>
      </w:r>
      <w:proofErr w:type="spellStart"/>
      <w:r w:rsidRPr="001A2D33">
        <w:t>đổi</w:t>
      </w:r>
      <w:proofErr w:type="spellEnd"/>
      <w:r w:rsidRPr="001A2D33">
        <w:t xml:space="preserve"> </w:t>
      </w:r>
      <w:proofErr w:type="spellStart"/>
      <w:r w:rsidRPr="001A2D33">
        <w:t>này</w:t>
      </w:r>
      <w:proofErr w:type="spellEnd"/>
      <w:r w:rsidRPr="001A2D33">
        <w:t xml:space="preserve">. Theo Quy </w:t>
      </w:r>
      <w:proofErr w:type="spellStart"/>
      <w:r w:rsidRPr="001A2D33">
        <w:t>hoạch</w:t>
      </w:r>
      <w:proofErr w:type="spellEnd"/>
      <w:r w:rsidRPr="001A2D33">
        <w:t xml:space="preserve"> </w:t>
      </w:r>
      <w:proofErr w:type="spellStart"/>
      <w:r w:rsidRPr="001A2D33">
        <w:t>Phát</w:t>
      </w:r>
      <w:proofErr w:type="spellEnd"/>
      <w:r w:rsidRPr="001A2D33">
        <w:t xml:space="preserve"> </w:t>
      </w:r>
      <w:proofErr w:type="spellStart"/>
      <w:r w:rsidRPr="001A2D33">
        <w:t>triển</w:t>
      </w:r>
      <w:proofErr w:type="spellEnd"/>
      <w:r w:rsidRPr="001A2D33">
        <w:t xml:space="preserve"> </w:t>
      </w:r>
      <w:proofErr w:type="spellStart"/>
      <w:r w:rsidRPr="001A2D33">
        <w:t>Điện</w:t>
      </w:r>
      <w:proofErr w:type="spellEnd"/>
      <w:r w:rsidRPr="001A2D33">
        <w:t xml:space="preserve"> </w:t>
      </w:r>
      <w:proofErr w:type="spellStart"/>
      <w:r w:rsidRPr="001A2D33">
        <w:t>lực</w:t>
      </w:r>
      <w:proofErr w:type="spellEnd"/>
      <w:r w:rsidRPr="001A2D33">
        <w:t xml:space="preserve"> Quốc </w:t>
      </w:r>
      <w:proofErr w:type="spellStart"/>
      <w:r w:rsidRPr="001A2D33">
        <w:t>gia</w:t>
      </w:r>
      <w:proofErr w:type="spellEnd"/>
      <w:r w:rsidRPr="001A2D33">
        <w:t xml:space="preserve">, </w:t>
      </w:r>
      <w:proofErr w:type="spellStart"/>
      <w:r w:rsidRPr="001A2D33">
        <w:t>đất</w:t>
      </w:r>
      <w:proofErr w:type="spellEnd"/>
      <w:r w:rsidRPr="001A2D33">
        <w:t xml:space="preserve"> </w:t>
      </w:r>
      <w:proofErr w:type="spellStart"/>
      <w:r w:rsidRPr="001A2D33">
        <w:t>nước</w:t>
      </w:r>
      <w:proofErr w:type="spellEnd"/>
      <w:r w:rsidRPr="001A2D33">
        <w:t xml:space="preserve"> </w:t>
      </w:r>
      <w:proofErr w:type="spellStart"/>
      <w:r w:rsidRPr="001A2D33">
        <w:t>này</w:t>
      </w:r>
      <w:proofErr w:type="spellEnd"/>
      <w:r w:rsidRPr="001A2D33">
        <w:t xml:space="preserve"> </w:t>
      </w:r>
      <w:proofErr w:type="spellStart"/>
      <w:r w:rsidRPr="001A2D33">
        <w:t>đặt</w:t>
      </w:r>
      <w:proofErr w:type="spellEnd"/>
      <w:r w:rsidRPr="001A2D33">
        <w:t xml:space="preserve"> </w:t>
      </w:r>
      <w:proofErr w:type="spellStart"/>
      <w:r w:rsidRPr="001A2D33">
        <w:t>mục</w:t>
      </w:r>
      <w:proofErr w:type="spellEnd"/>
      <w:r w:rsidRPr="001A2D33">
        <w:t xml:space="preserve"> </w:t>
      </w:r>
      <w:proofErr w:type="spellStart"/>
      <w:r w:rsidRPr="001A2D33">
        <w:t>tiêu</w:t>
      </w:r>
      <w:proofErr w:type="spellEnd"/>
      <w:r w:rsidRPr="001A2D33">
        <w:t xml:space="preserve"> </w:t>
      </w:r>
      <w:proofErr w:type="spellStart"/>
      <w:r w:rsidRPr="001A2D33">
        <w:t>đạt</w:t>
      </w:r>
      <w:proofErr w:type="spellEnd"/>
      <w:r w:rsidRPr="001A2D33">
        <w:t xml:space="preserve"> </w:t>
      </w:r>
      <w:proofErr w:type="spellStart"/>
      <w:r w:rsidRPr="001A2D33">
        <w:t>tỷ</w:t>
      </w:r>
      <w:proofErr w:type="spellEnd"/>
      <w:r w:rsidRPr="001A2D33">
        <w:t xml:space="preserve"> </w:t>
      </w:r>
      <w:proofErr w:type="spellStart"/>
      <w:r w:rsidRPr="001A2D33">
        <w:t>lệ</w:t>
      </w:r>
      <w:proofErr w:type="spellEnd"/>
      <w:r w:rsidRPr="001A2D33">
        <w:t xml:space="preserve"> </w:t>
      </w:r>
      <w:proofErr w:type="spellStart"/>
      <w:r w:rsidRPr="001A2D33">
        <w:t>năng</w:t>
      </w:r>
      <w:proofErr w:type="spellEnd"/>
      <w:r w:rsidRPr="001A2D33">
        <w:t xml:space="preserve"> </w:t>
      </w:r>
      <w:proofErr w:type="spellStart"/>
      <w:r w:rsidRPr="001A2D33">
        <w:t>lượng</w:t>
      </w:r>
      <w:proofErr w:type="spellEnd"/>
      <w:r w:rsidRPr="001A2D33">
        <w:t xml:space="preserve"> </w:t>
      </w:r>
      <w:proofErr w:type="spellStart"/>
      <w:r w:rsidRPr="001A2D33">
        <w:t>tái</w:t>
      </w:r>
      <w:proofErr w:type="spellEnd"/>
      <w:r w:rsidRPr="001A2D33">
        <w:t xml:space="preserve"> </w:t>
      </w:r>
      <w:proofErr w:type="spellStart"/>
      <w:r w:rsidRPr="001A2D33">
        <w:t>tạo</w:t>
      </w:r>
      <w:proofErr w:type="spellEnd"/>
      <w:r w:rsidRPr="001A2D33">
        <w:t xml:space="preserve"> </w:t>
      </w:r>
      <w:proofErr w:type="spellStart"/>
      <w:r w:rsidRPr="001A2D33">
        <w:t>từ</w:t>
      </w:r>
      <w:proofErr w:type="spellEnd"/>
      <w:r w:rsidRPr="001A2D33">
        <w:t xml:space="preserve"> 15-20% </w:t>
      </w:r>
      <w:proofErr w:type="spellStart"/>
      <w:r w:rsidRPr="001A2D33">
        <w:t>vào</w:t>
      </w:r>
      <w:proofErr w:type="spellEnd"/>
      <w:r w:rsidRPr="001A2D33">
        <w:t xml:space="preserve"> </w:t>
      </w:r>
      <w:proofErr w:type="spellStart"/>
      <w:r w:rsidRPr="001A2D33">
        <w:t>năm</w:t>
      </w:r>
      <w:proofErr w:type="spellEnd"/>
      <w:r w:rsidRPr="001A2D33">
        <w:t xml:space="preserve"> 2030 </w:t>
      </w:r>
      <w:proofErr w:type="spellStart"/>
      <w:r w:rsidRPr="001A2D33">
        <w:t>và</w:t>
      </w:r>
      <w:proofErr w:type="spellEnd"/>
      <w:r w:rsidRPr="001A2D33">
        <w:t xml:space="preserve"> </w:t>
      </w:r>
      <w:proofErr w:type="spellStart"/>
      <w:r w:rsidRPr="001A2D33">
        <w:t>từ</w:t>
      </w:r>
      <w:proofErr w:type="spellEnd"/>
      <w:r w:rsidRPr="001A2D33">
        <w:t xml:space="preserve"> 20-30% </w:t>
      </w:r>
      <w:proofErr w:type="spellStart"/>
      <w:r w:rsidRPr="001A2D33">
        <w:t>vào</w:t>
      </w:r>
      <w:proofErr w:type="spellEnd"/>
      <w:r w:rsidRPr="001A2D33">
        <w:t xml:space="preserve"> </w:t>
      </w:r>
      <w:proofErr w:type="spellStart"/>
      <w:r w:rsidRPr="001A2D33">
        <w:t>năm</w:t>
      </w:r>
      <w:proofErr w:type="spellEnd"/>
      <w:r w:rsidRPr="001A2D33">
        <w:t xml:space="preserve"> 2045. </w:t>
      </w:r>
      <w:proofErr w:type="spellStart"/>
      <w:r w:rsidRPr="001A2D33">
        <w:t>Hiện</w:t>
      </w:r>
      <w:proofErr w:type="spellEnd"/>
      <w:r w:rsidRPr="001A2D33">
        <w:t xml:space="preserve"> </w:t>
      </w:r>
      <w:proofErr w:type="spellStart"/>
      <w:r w:rsidRPr="001A2D33">
        <w:t>tại</w:t>
      </w:r>
      <w:proofErr w:type="spellEnd"/>
      <w:r w:rsidRPr="001A2D33">
        <w:t xml:space="preserve">, </w:t>
      </w:r>
      <w:proofErr w:type="gramStart"/>
      <w:r w:rsidRPr="001A2D33">
        <w:t>than</w:t>
      </w:r>
      <w:proofErr w:type="gramEnd"/>
      <w:r w:rsidRPr="001A2D33">
        <w:t xml:space="preserve"> </w:t>
      </w:r>
      <w:proofErr w:type="spellStart"/>
      <w:r w:rsidRPr="001A2D33">
        <w:t>và</w:t>
      </w:r>
      <w:proofErr w:type="spellEnd"/>
      <w:r w:rsidRPr="001A2D33">
        <w:t xml:space="preserve"> </w:t>
      </w:r>
      <w:proofErr w:type="spellStart"/>
      <w:r w:rsidRPr="001A2D33">
        <w:t>thủy</w:t>
      </w:r>
      <w:proofErr w:type="spellEnd"/>
      <w:r w:rsidRPr="001A2D33">
        <w:t xml:space="preserve"> </w:t>
      </w:r>
      <w:proofErr w:type="spellStart"/>
      <w:r w:rsidRPr="001A2D33">
        <w:t>điện</w:t>
      </w:r>
      <w:proofErr w:type="spellEnd"/>
      <w:r w:rsidRPr="001A2D33">
        <w:t xml:space="preserve"> </w:t>
      </w:r>
      <w:proofErr w:type="spellStart"/>
      <w:r w:rsidRPr="001A2D33">
        <w:t>vẫn</w:t>
      </w:r>
      <w:proofErr w:type="spellEnd"/>
      <w:r w:rsidRPr="001A2D33">
        <w:t xml:space="preserve"> </w:t>
      </w:r>
      <w:proofErr w:type="spellStart"/>
      <w:r w:rsidRPr="001A2D33">
        <w:t>là</w:t>
      </w:r>
      <w:proofErr w:type="spellEnd"/>
      <w:r w:rsidRPr="001A2D33">
        <w:t xml:space="preserve"> </w:t>
      </w:r>
      <w:proofErr w:type="spellStart"/>
      <w:r w:rsidRPr="001A2D33">
        <w:t>các</w:t>
      </w:r>
      <w:proofErr w:type="spellEnd"/>
      <w:r w:rsidRPr="001A2D33">
        <w:t xml:space="preserve"> </w:t>
      </w:r>
      <w:proofErr w:type="spellStart"/>
      <w:r w:rsidRPr="001A2D33">
        <w:t>nguồn</w:t>
      </w:r>
      <w:proofErr w:type="spellEnd"/>
      <w:r w:rsidRPr="001A2D33">
        <w:t xml:space="preserve"> </w:t>
      </w:r>
      <w:proofErr w:type="spellStart"/>
      <w:r w:rsidRPr="001A2D33">
        <w:t>năng</w:t>
      </w:r>
      <w:proofErr w:type="spellEnd"/>
      <w:r w:rsidRPr="001A2D33">
        <w:t xml:space="preserve"> </w:t>
      </w:r>
      <w:proofErr w:type="spellStart"/>
      <w:r w:rsidRPr="001A2D33">
        <w:t>lượng</w:t>
      </w:r>
      <w:proofErr w:type="spellEnd"/>
      <w:r w:rsidRPr="001A2D33">
        <w:t xml:space="preserve"> </w:t>
      </w:r>
      <w:proofErr w:type="spellStart"/>
      <w:r w:rsidRPr="001A2D33">
        <w:t>chủ</w:t>
      </w:r>
      <w:proofErr w:type="spellEnd"/>
      <w:r w:rsidRPr="001A2D33">
        <w:t xml:space="preserve"> </w:t>
      </w:r>
      <w:proofErr w:type="spellStart"/>
      <w:r w:rsidRPr="001A2D33">
        <w:t>yếu</w:t>
      </w:r>
      <w:proofErr w:type="spellEnd"/>
      <w:r w:rsidRPr="001A2D33">
        <w:t xml:space="preserve"> </w:t>
      </w:r>
      <w:proofErr w:type="spellStart"/>
      <w:r w:rsidRPr="001A2D33">
        <w:t>nhờ</w:t>
      </w:r>
      <w:proofErr w:type="spellEnd"/>
      <w:r w:rsidRPr="001A2D33">
        <w:t xml:space="preserve"> </w:t>
      </w:r>
      <w:proofErr w:type="spellStart"/>
      <w:r w:rsidRPr="001A2D33">
        <w:t>vào</w:t>
      </w:r>
      <w:proofErr w:type="spellEnd"/>
      <w:r w:rsidRPr="001A2D33">
        <w:t xml:space="preserve"> </w:t>
      </w:r>
      <w:proofErr w:type="spellStart"/>
      <w:r w:rsidRPr="001A2D33">
        <w:t>sự</w:t>
      </w:r>
      <w:proofErr w:type="spellEnd"/>
      <w:r w:rsidRPr="001A2D33">
        <w:t xml:space="preserve"> </w:t>
      </w:r>
      <w:proofErr w:type="spellStart"/>
      <w:r w:rsidRPr="001A2D33">
        <w:t>ổn</w:t>
      </w:r>
      <w:proofErr w:type="spellEnd"/>
      <w:r w:rsidRPr="001A2D33">
        <w:t xml:space="preserve"> </w:t>
      </w:r>
      <w:proofErr w:type="spellStart"/>
      <w:r w:rsidRPr="001A2D33">
        <w:t>định</w:t>
      </w:r>
      <w:proofErr w:type="spellEnd"/>
      <w:r w:rsidRPr="001A2D33">
        <w:t xml:space="preserve"> </w:t>
      </w:r>
      <w:proofErr w:type="spellStart"/>
      <w:r w:rsidRPr="001A2D33">
        <w:t>và</w:t>
      </w:r>
      <w:proofErr w:type="spellEnd"/>
      <w:r w:rsidRPr="001A2D33">
        <w:t xml:space="preserve"> </w:t>
      </w:r>
      <w:proofErr w:type="spellStart"/>
      <w:r w:rsidRPr="001A2D33">
        <w:t>hiệu</w:t>
      </w:r>
      <w:proofErr w:type="spellEnd"/>
      <w:r w:rsidRPr="001A2D33">
        <w:t xml:space="preserve"> </w:t>
      </w:r>
      <w:proofErr w:type="spellStart"/>
      <w:r w:rsidRPr="001A2D33">
        <w:t>quả</w:t>
      </w:r>
      <w:proofErr w:type="spellEnd"/>
      <w:r w:rsidRPr="001A2D33">
        <w:t xml:space="preserve"> chi </w:t>
      </w:r>
      <w:proofErr w:type="spellStart"/>
      <w:r w:rsidRPr="001A2D33">
        <w:t>phí</w:t>
      </w:r>
      <w:proofErr w:type="spellEnd"/>
      <w:r w:rsidRPr="001A2D33">
        <w:t xml:space="preserve"> </w:t>
      </w:r>
      <w:proofErr w:type="spellStart"/>
      <w:r w:rsidRPr="001A2D33">
        <w:t>của</w:t>
      </w:r>
      <w:proofErr w:type="spellEnd"/>
      <w:r w:rsidRPr="001A2D33">
        <w:t xml:space="preserve"> </w:t>
      </w:r>
      <w:proofErr w:type="spellStart"/>
      <w:r w:rsidRPr="001A2D33">
        <w:t>chúng</w:t>
      </w:r>
      <w:proofErr w:type="spellEnd"/>
      <w:r w:rsidRPr="001A2D33">
        <w:t xml:space="preserve">. Tuy </w:t>
      </w:r>
      <w:proofErr w:type="spellStart"/>
      <w:r w:rsidRPr="001A2D33">
        <w:t>nhiên</w:t>
      </w:r>
      <w:proofErr w:type="spellEnd"/>
      <w:r w:rsidRPr="001A2D33">
        <w:t xml:space="preserve">, </w:t>
      </w:r>
      <w:proofErr w:type="spellStart"/>
      <w:r w:rsidRPr="001A2D33">
        <w:t>việc</w:t>
      </w:r>
      <w:proofErr w:type="spellEnd"/>
      <w:r w:rsidRPr="001A2D33">
        <w:t xml:space="preserve"> </w:t>
      </w:r>
      <w:proofErr w:type="spellStart"/>
      <w:r w:rsidRPr="001A2D33">
        <w:t>tăng</w:t>
      </w:r>
      <w:proofErr w:type="spellEnd"/>
      <w:r w:rsidRPr="001A2D33">
        <w:t xml:space="preserve"> </w:t>
      </w:r>
      <w:proofErr w:type="spellStart"/>
      <w:r w:rsidRPr="001A2D33">
        <w:t>cường</w:t>
      </w:r>
      <w:proofErr w:type="spellEnd"/>
      <w:r w:rsidRPr="001A2D33">
        <w:t xml:space="preserve"> </w:t>
      </w:r>
      <w:proofErr w:type="spellStart"/>
      <w:r w:rsidRPr="001A2D33">
        <w:t>đầu</w:t>
      </w:r>
      <w:proofErr w:type="spellEnd"/>
      <w:r w:rsidRPr="001A2D33">
        <w:t xml:space="preserve"> </w:t>
      </w:r>
      <w:proofErr w:type="spellStart"/>
      <w:r w:rsidRPr="001A2D33">
        <w:t>tư</w:t>
      </w:r>
      <w:proofErr w:type="spellEnd"/>
      <w:r w:rsidRPr="001A2D33">
        <w:t xml:space="preserve"> </w:t>
      </w:r>
      <w:proofErr w:type="spellStart"/>
      <w:r w:rsidRPr="001A2D33">
        <w:t>vào</w:t>
      </w:r>
      <w:proofErr w:type="spellEnd"/>
      <w:r w:rsidRPr="001A2D33">
        <w:t xml:space="preserve"> </w:t>
      </w:r>
      <w:proofErr w:type="spellStart"/>
      <w:r w:rsidRPr="001A2D33">
        <w:t>năng</w:t>
      </w:r>
      <w:proofErr w:type="spellEnd"/>
      <w:r w:rsidRPr="001A2D33">
        <w:t xml:space="preserve"> </w:t>
      </w:r>
      <w:proofErr w:type="spellStart"/>
      <w:r w:rsidRPr="001A2D33">
        <w:t>lượng</w:t>
      </w:r>
      <w:proofErr w:type="spellEnd"/>
      <w:r w:rsidRPr="001A2D33">
        <w:t xml:space="preserve"> </w:t>
      </w:r>
      <w:proofErr w:type="spellStart"/>
      <w:r w:rsidRPr="001A2D33">
        <w:t>tái</w:t>
      </w:r>
      <w:proofErr w:type="spellEnd"/>
      <w:r w:rsidRPr="001A2D33">
        <w:t xml:space="preserve"> </w:t>
      </w:r>
      <w:proofErr w:type="spellStart"/>
      <w:r w:rsidRPr="001A2D33">
        <w:t>tạo</w:t>
      </w:r>
      <w:proofErr w:type="spellEnd"/>
      <w:r w:rsidRPr="001A2D33">
        <w:t xml:space="preserve"> </w:t>
      </w:r>
      <w:proofErr w:type="spellStart"/>
      <w:r w:rsidRPr="001A2D33">
        <w:t>và</w:t>
      </w:r>
      <w:proofErr w:type="spellEnd"/>
      <w:r w:rsidRPr="001A2D33">
        <w:t xml:space="preserve"> </w:t>
      </w:r>
      <w:proofErr w:type="spellStart"/>
      <w:r w:rsidRPr="001A2D33">
        <w:t>tận</w:t>
      </w:r>
      <w:proofErr w:type="spellEnd"/>
      <w:r w:rsidRPr="001A2D33">
        <w:t xml:space="preserve"> </w:t>
      </w:r>
      <w:proofErr w:type="spellStart"/>
      <w:r w:rsidRPr="001A2D33">
        <w:t>dụng</w:t>
      </w:r>
      <w:proofErr w:type="spellEnd"/>
      <w:r w:rsidRPr="001A2D33">
        <w:t xml:space="preserve"> </w:t>
      </w:r>
      <w:proofErr w:type="spellStart"/>
      <w:r w:rsidRPr="001A2D33">
        <w:t>lợi</w:t>
      </w:r>
      <w:proofErr w:type="spellEnd"/>
      <w:r w:rsidRPr="001A2D33">
        <w:t xml:space="preserve"> </w:t>
      </w:r>
      <w:proofErr w:type="spellStart"/>
      <w:r w:rsidRPr="001A2D33">
        <w:t>thế</w:t>
      </w:r>
      <w:proofErr w:type="spellEnd"/>
      <w:r w:rsidRPr="001A2D33">
        <w:t xml:space="preserve"> </w:t>
      </w:r>
      <w:proofErr w:type="spellStart"/>
      <w:r w:rsidRPr="001A2D33">
        <w:t>về</w:t>
      </w:r>
      <w:proofErr w:type="spellEnd"/>
      <w:r w:rsidRPr="001A2D33">
        <w:t xml:space="preserve"> </w:t>
      </w:r>
      <w:proofErr w:type="spellStart"/>
      <w:r w:rsidRPr="001A2D33">
        <w:t>địa</w:t>
      </w:r>
      <w:proofErr w:type="spellEnd"/>
      <w:r w:rsidRPr="001A2D33">
        <w:t xml:space="preserve"> </w:t>
      </w:r>
      <w:proofErr w:type="spellStart"/>
      <w:r w:rsidRPr="001A2D33">
        <w:t>lý</w:t>
      </w:r>
      <w:proofErr w:type="spellEnd"/>
      <w:r w:rsidRPr="001A2D33">
        <w:t xml:space="preserve"> </w:t>
      </w:r>
      <w:proofErr w:type="spellStart"/>
      <w:r w:rsidRPr="001A2D33">
        <w:t>và</w:t>
      </w:r>
      <w:proofErr w:type="spellEnd"/>
      <w:r w:rsidRPr="001A2D33">
        <w:t xml:space="preserve"> </w:t>
      </w:r>
      <w:proofErr w:type="spellStart"/>
      <w:r w:rsidRPr="001A2D33">
        <w:t>tài</w:t>
      </w:r>
      <w:proofErr w:type="spellEnd"/>
      <w:r w:rsidRPr="001A2D33">
        <w:t xml:space="preserve"> </w:t>
      </w:r>
      <w:proofErr w:type="spellStart"/>
      <w:r w:rsidRPr="001A2D33">
        <w:t>nguyên</w:t>
      </w:r>
      <w:proofErr w:type="spellEnd"/>
      <w:r w:rsidRPr="001A2D33">
        <w:t xml:space="preserve"> </w:t>
      </w:r>
      <w:proofErr w:type="spellStart"/>
      <w:r w:rsidRPr="001A2D33">
        <w:t>thiên</w:t>
      </w:r>
      <w:proofErr w:type="spellEnd"/>
      <w:r w:rsidRPr="001A2D33">
        <w:t xml:space="preserve"> </w:t>
      </w:r>
      <w:proofErr w:type="spellStart"/>
      <w:r w:rsidRPr="001A2D33">
        <w:t>nhiên</w:t>
      </w:r>
      <w:proofErr w:type="spellEnd"/>
      <w:r w:rsidRPr="001A2D33">
        <w:t xml:space="preserve"> </w:t>
      </w:r>
      <w:proofErr w:type="spellStart"/>
      <w:r w:rsidRPr="001A2D33">
        <w:t>của</w:t>
      </w:r>
      <w:proofErr w:type="spellEnd"/>
      <w:r w:rsidRPr="001A2D33">
        <w:t xml:space="preserve"> Việt Nam </w:t>
      </w:r>
      <w:proofErr w:type="spellStart"/>
      <w:r w:rsidRPr="001A2D33">
        <w:t>sẽ</w:t>
      </w:r>
      <w:proofErr w:type="spellEnd"/>
      <w:r w:rsidRPr="001A2D33">
        <w:t xml:space="preserve"> </w:t>
      </w:r>
      <w:proofErr w:type="spellStart"/>
      <w:r w:rsidRPr="001A2D33">
        <w:t>giúp</w:t>
      </w:r>
      <w:proofErr w:type="spellEnd"/>
      <w:r w:rsidRPr="001A2D33">
        <w:t xml:space="preserve"> </w:t>
      </w:r>
      <w:proofErr w:type="spellStart"/>
      <w:r w:rsidRPr="001A2D33">
        <w:t>quốc</w:t>
      </w:r>
      <w:proofErr w:type="spellEnd"/>
      <w:r w:rsidRPr="001A2D33">
        <w:t xml:space="preserve"> </w:t>
      </w:r>
      <w:proofErr w:type="spellStart"/>
      <w:r w:rsidRPr="001A2D33">
        <w:t>gia</w:t>
      </w:r>
      <w:proofErr w:type="spellEnd"/>
      <w:r w:rsidRPr="001A2D33">
        <w:t xml:space="preserve"> </w:t>
      </w:r>
      <w:proofErr w:type="spellStart"/>
      <w:r w:rsidRPr="001A2D33">
        <w:t>này</w:t>
      </w:r>
      <w:proofErr w:type="spellEnd"/>
      <w:r w:rsidRPr="001A2D33">
        <w:t xml:space="preserve"> </w:t>
      </w:r>
      <w:proofErr w:type="spellStart"/>
      <w:r w:rsidRPr="001A2D33">
        <w:t>đảm</w:t>
      </w:r>
      <w:proofErr w:type="spellEnd"/>
      <w:r w:rsidRPr="001A2D33">
        <w:t xml:space="preserve"> </w:t>
      </w:r>
      <w:proofErr w:type="spellStart"/>
      <w:r w:rsidRPr="001A2D33">
        <w:t>bảo</w:t>
      </w:r>
      <w:proofErr w:type="spellEnd"/>
      <w:r w:rsidRPr="001A2D33">
        <w:t xml:space="preserve"> </w:t>
      </w:r>
      <w:proofErr w:type="spellStart"/>
      <w:r w:rsidRPr="001A2D33">
        <w:t>nguồn</w:t>
      </w:r>
      <w:proofErr w:type="spellEnd"/>
      <w:r w:rsidRPr="001A2D33">
        <w:t xml:space="preserve"> </w:t>
      </w:r>
      <w:proofErr w:type="spellStart"/>
      <w:r w:rsidRPr="001A2D33">
        <w:t>cung</w:t>
      </w:r>
      <w:proofErr w:type="spellEnd"/>
      <w:r w:rsidRPr="001A2D33">
        <w:t xml:space="preserve"> </w:t>
      </w:r>
      <w:proofErr w:type="spellStart"/>
      <w:r w:rsidRPr="001A2D33">
        <w:t>năng</w:t>
      </w:r>
      <w:proofErr w:type="spellEnd"/>
      <w:r w:rsidRPr="001A2D33">
        <w:t xml:space="preserve"> </w:t>
      </w:r>
      <w:proofErr w:type="spellStart"/>
      <w:r w:rsidRPr="001A2D33">
        <w:t>lượng</w:t>
      </w:r>
      <w:proofErr w:type="spellEnd"/>
      <w:r w:rsidRPr="001A2D33">
        <w:t xml:space="preserve"> </w:t>
      </w:r>
      <w:proofErr w:type="spellStart"/>
      <w:r w:rsidRPr="001A2D33">
        <w:t>tốt</w:t>
      </w:r>
      <w:proofErr w:type="spellEnd"/>
      <w:r w:rsidRPr="001A2D33">
        <w:t xml:space="preserve"> </w:t>
      </w:r>
      <w:proofErr w:type="spellStart"/>
      <w:r w:rsidRPr="001A2D33">
        <w:t>hơn</w:t>
      </w:r>
      <w:proofErr w:type="spellEnd"/>
      <w:r w:rsidRPr="001A2D33">
        <w:t xml:space="preserve"> </w:t>
      </w:r>
      <w:proofErr w:type="spellStart"/>
      <w:r w:rsidRPr="001A2D33">
        <w:t>cho</w:t>
      </w:r>
      <w:proofErr w:type="spellEnd"/>
      <w:r w:rsidRPr="001A2D33">
        <w:t xml:space="preserve"> </w:t>
      </w:r>
      <w:proofErr w:type="spellStart"/>
      <w:r w:rsidRPr="001A2D33">
        <w:t>sự</w:t>
      </w:r>
      <w:proofErr w:type="spellEnd"/>
      <w:r w:rsidRPr="001A2D33">
        <w:t xml:space="preserve"> </w:t>
      </w:r>
      <w:proofErr w:type="spellStart"/>
      <w:r w:rsidRPr="001A2D33">
        <w:t>tăng</w:t>
      </w:r>
      <w:proofErr w:type="spellEnd"/>
      <w:r w:rsidRPr="001A2D33">
        <w:t xml:space="preserve"> </w:t>
      </w:r>
      <w:proofErr w:type="spellStart"/>
      <w:r w:rsidRPr="001A2D33">
        <w:t>trưởng</w:t>
      </w:r>
      <w:proofErr w:type="spellEnd"/>
      <w:r w:rsidRPr="001A2D33">
        <w:t xml:space="preserve"> </w:t>
      </w:r>
      <w:proofErr w:type="spellStart"/>
      <w:r w:rsidRPr="001A2D33">
        <w:t>kinh</w:t>
      </w:r>
      <w:proofErr w:type="spellEnd"/>
      <w:r w:rsidRPr="001A2D33">
        <w:t xml:space="preserve"> </w:t>
      </w:r>
      <w:proofErr w:type="spellStart"/>
      <w:r w:rsidRPr="001A2D33">
        <w:t>tế</w:t>
      </w:r>
      <w:proofErr w:type="spellEnd"/>
      <w:r w:rsidRPr="001A2D33">
        <w:t>.</w:t>
      </w:r>
    </w:p>
    <w:p w14:paraId="265BFD34" w14:textId="1F3FEC7F" w:rsidR="00C311DC" w:rsidRDefault="001A2D33" w:rsidP="00C311DC">
      <w:pPr>
        <w:pStyle w:val="Heading2"/>
      </w:pPr>
      <w:proofErr w:type="spellStart"/>
      <w:r w:rsidRPr="001A2D33">
        <w:t>Tiềm</w:t>
      </w:r>
      <w:proofErr w:type="spellEnd"/>
      <w:r w:rsidRPr="001A2D33">
        <w:t xml:space="preserve"> </w:t>
      </w:r>
      <w:proofErr w:type="spellStart"/>
      <w:r w:rsidRPr="001A2D33">
        <w:t>năng</w:t>
      </w:r>
      <w:proofErr w:type="spellEnd"/>
      <w:r w:rsidRPr="001A2D33">
        <w:t xml:space="preserve"> </w:t>
      </w:r>
      <w:proofErr w:type="spellStart"/>
      <w:r w:rsidRPr="001A2D33">
        <w:t>phát</w:t>
      </w:r>
      <w:proofErr w:type="spellEnd"/>
      <w:r w:rsidRPr="001A2D33">
        <w:t xml:space="preserve"> </w:t>
      </w:r>
      <w:proofErr w:type="spellStart"/>
      <w:r w:rsidRPr="001A2D33">
        <w:t>triển</w:t>
      </w:r>
      <w:proofErr w:type="spellEnd"/>
      <w:r w:rsidRPr="001A2D33">
        <w:t xml:space="preserve"> </w:t>
      </w:r>
      <w:proofErr w:type="spellStart"/>
      <w:r w:rsidRPr="001A2D33">
        <w:t>ngành</w:t>
      </w:r>
      <w:proofErr w:type="spellEnd"/>
      <w:r w:rsidRPr="001A2D33">
        <w:t xml:space="preserve"> </w:t>
      </w:r>
      <w:proofErr w:type="spellStart"/>
      <w:r w:rsidRPr="001A2D33">
        <w:t>năng</w:t>
      </w:r>
      <w:proofErr w:type="spellEnd"/>
      <w:r w:rsidRPr="001A2D33">
        <w:t xml:space="preserve"> </w:t>
      </w:r>
      <w:proofErr w:type="spellStart"/>
      <w:r w:rsidRPr="001A2D33">
        <w:t>lượng</w:t>
      </w:r>
      <w:proofErr w:type="spellEnd"/>
      <w:r w:rsidRPr="001A2D33">
        <w:t xml:space="preserve"> </w:t>
      </w:r>
      <w:proofErr w:type="spellStart"/>
      <w:r w:rsidRPr="001A2D33">
        <w:t>tái</w:t>
      </w:r>
      <w:proofErr w:type="spellEnd"/>
      <w:r w:rsidRPr="001A2D33">
        <w:t xml:space="preserve"> </w:t>
      </w:r>
      <w:proofErr w:type="spellStart"/>
      <w:r w:rsidRPr="001A2D33">
        <w:t>tạo</w:t>
      </w:r>
      <w:proofErr w:type="spellEnd"/>
      <w:r w:rsidR="00C311DC" w:rsidRPr="00C311DC">
        <w:t>:</w:t>
      </w:r>
    </w:p>
    <w:p w14:paraId="288D283F" w14:textId="237A3E2E" w:rsidR="001A2D33" w:rsidRDefault="00E97BF8" w:rsidP="00D65A33">
      <w:pPr>
        <w:pStyle w:val="ListParagraph"/>
        <w:numPr>
          <w:ilvl w:val="0"/>
          <w:numId w:val="1"/>
        </w:numPr>
      </w:pP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D65A33">
        <w:t>lượng</w:t>
      </w:r>
      <w:proofErr w:type="spellEnd"/>
      <w:r w:rsidR="00D65A33">
        <w:t xml:space="preserve"> </w:t>
      </w:r>
      <w:proofErr w:type="spellStart"/>
      <w:r w:rsidR="00D65A33">
        <w:t>mặt</w:t>
      </w:r>
      <w:proofErr w:type="spellEnd"/>
      <w:r w:rsidR="00D65A33">
        <w:t xml:space="preserve"> </w:t>
      </w:r>
      <w:proofErr w:type="spellStart"/>
      <w:r w:rsidR="00D65A33">
        <w:t>trời</w:t>
      </w:r>
      <w:proofErr w:type="spellEnd"/>
      <w:r w:rsidR="00D65A33">
        <w:t>:</w:t>
      </w:r>
    </w:p>
    <w:p w14:paraId="6289FBAF" w14:textId="77777777" w:rsidR="001A2D33" w:rsidRDefault="001A2D33" w:rsidP="001A2D33">
      <w:pPr>
        <w:pStyle w:val="ListParagraph"/>
        <w:numPr>
          <w:ilvl w:val="0"/>
          <w:numId w:val="19"/>
        </w:numPr>
      </w:pPr>
      <w:r>
        <w:t xml:space="preserve">Việt Nam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Đông Nam Á.</w:t>
      </w:r>
    </w:p>
    <w:p w14:paraId="62894B54" w14:textId="77777777" w:rsidR="001A2D33" w:rsidRDefault="001A2D33" w:rsidP="001A2D33">
      <w:pPr>
        <w:pStyle w:val="ListParagraph"/>
        <w:numPr>
          <w:ilvl w:val="0"/>
          <w:numId w:val="19"/>
        </w:numPr>
      </w:pPr>
      <w:proofErr w:type="spellStart"/>
      <w:r>
        <w:lastRenderedPageBreak/>
        <w:t>Hơn</w:t>
      </w:r>
      <w:proofErr w:type="spellEnd"/>
      <w:r>
        <w:t xml:space="preserve"> 2.500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Trung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Nam.</w:t>
      </w:r>
    </w:p>
    <w:p w14:paraId="481BBECA" w14:textId="77777777" w:rsidR="001A2D33" w:rsidRDefault="001A2D33" w:rsidP="001A2D33">
      <w:pPr>
        <w:pStyle w:val="ListParagraph"/>
        <w:numPr>
          <w:ilvl w:val="0"/>
          <w:numId w:val="19"/>
        </w:numPr>
      </w:pP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trời</w:t>
      </w:r>
      <w:proofErr w:type="spellEnd"/>
      <w:r>
        <w:t>.</w:t>
      </w:r>
    </w:p>
    <w:p w14:paraId="47934562" w14:textId="77777777" w:rsidR="001A2D33" w:rsidRDefault="001A2D33" w:rsidP="001A2D33">
      <w:pPr>
        <w:pStyle w:val="ListParagraph"/>
        <w:numPr>
          <w:ilvl w:val="0"/>
          <w:numId w:val="19"/>
        </w:numPr>
      </w:pPr>
      <w:r>
        <w:t xml:space="preserve">Các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16F30ED5" w14:textId="5E664EB3" w:rsidR="001A2D33" w:rsidRDefault="001A2D33" w:rsidP="001A2D33">
      <w:pPr>
        <w:pStyle w:val="ListParagraph"/>
        <w:numPr>
          <w:ilvl w:val="0"/>
          <w:numId w:val="1"/>
        </w:numPr>
      </w:pPr>
      <w:proofErr w:type="spellStart"/>
      <w:r>
        <w:t>T</w:t>
      </w:r>
      <w:r w:rsidRPr="001A2D33">
        <w:t>iềm</w:t>
      </w:r>
      <w:proofErr w:type="spellEnd"/>
      <w:r w:rsidRPr="001A2D33">
        <w:t xml:space="preserve"> </w:t>
      </w:r>
      <w:proofErr w:type="spellStart"/>
      <w:r w:rsidRPr="001A2D33">
        <w:t>năng</w:t>
      </w:r>
      <w:proofErr w:type="spellEnd"/>
      <w:r w:rsidRPr="001A2D33">
        <w:t xml:space="preserve"> </w:t>
      </w:r>
      <w:proofErr w:type="spellStart"/>
      <w:r w:rsidRPr="001A2D33">
        <w:t>năng</w:t>
      </w:r>
      <w:proofErr w:type="spellEnd"/>
      <w:r w:rsidRPr="001A2D33">
        <w:t xml:space="preserve"> </w:t>
      </w:r>
      <w:proofErr w:type="spellStart"/>
      <w:r w:rsidRPr="001A2D33">
        <w:t>lượng</w:t>
      </w:r>
      <w:proofErr w:type="spellEnd"/>
      <w:r w:rsidRPr="001A2D33">
        <w:t xml:space="preserve"> </w:t>
      </w:r>
      <w:proofErr w:type="spellStart"/>
      <w:r w:rsidRPr="001A2D33">
        <w:t>gió</w:t>
      </w:r>
      <w:proofErr w:type="spellEnd"/>
      <w:r w:rsidRPr="001A2D33">
        <w:t>:</w:t>
      </w:r>
    </w:p>
    <w:p w14:paraId="1F4D090F" w14:textId="77777777" w:rsidR="001A2D33" w:rsidRPr="001A2D33" w:rsidRDefault="001A2D33" w:rsidP="001A2D33">
      <w:pPr>
        <w:pStyle w:val="ListParagraph"/>
        <w:numPr>
          <w:ilvl w:val="0"/>
          <w:numId w:val="23"/>
        </w:numPr>
      </w:pPr>
      <w:proofErr w:type="spellStart"/>
      <w:r w:rsidRPr="001A2D33">
        <w:t>Với</w:t>
      </w:r>
      <w:proofErr w:type="spellEnd"/>
      <w:r w:rsidRPr="001A2D33">
        <w:t xml:space="preserve"> </w:t>
      </w:r>
      <w:proofErr w:type="spellStart"/>
      <w:r w:rsidRPr="001A2D33">
        <w:t>bờ</w:t>
      </w:r>
      <w:proofErr w:type="spellEnd"/>
      <w:r w:rsidRPr="001A2D33">
        <w:t xml:space="preserve"> </w:t>
      </w:r>
      <w:proofErr w:type="spellStart"/>
      <w:r w:rsidRPr="001A2D33">
        <w:t>biển</w:t>
      </w:r>
      <w:proofErr w:type="spellEnd"/>
      <w:r w:rsidRPr="001A2D33">
        <w:t xml:space="preserve"> </w:t>
      </w:r>
      <w:proofErr w:type="spellStart"/>
      <w:r w:rsidRPr="001A2D33">
        <w:t>dài</w:t>
      </w:r>
      <w:proofErr w:type="spellEnd"/>
      <w:r w:rsidRPr="001A2D33">
        <w:t xml:space="preserve"> </w:t>
      </w:r>
      <w:proofErr w:type="spellStart"/>
      <w:r w:rsidRPr="001A2D33">
        <w:t>hơn</w:t>
      </w:r>
      <w:proofErr w:type="spellEnd"/>
      <w:r w:rsidRPr="001A2D33">
        <w:t xml:space="preserve"> 3.200 km </w:t>
      </w:r>
      <w:proofErr w:type="spellStart"/>
      <w:r w:rsidRPr="001A2D33">
        <w:t>và</w:t>
      </w:r>
      <w:proofErr w:type="spellEnd"/>
      <w:r w:rsidRPr="001A2D33">
        <w:t xml:space="preserve"> </w:t>
      </w:r>
      <w:proofErr w:type="spellStart"/>
      <w:r w:rsidRPr="001A2D33">
        <w:t>tốc</w:t>
      </w:r>
      <w:proofErr w:type="spellEnd"/>
      <w:r w:rsidRPr="001A2D33">
        <w:t xml:space="preserve"> </w:t>
      </w:r>
      <w:proofErr w:type="spellStart"/>
      <w:r w:rsidRPr="001A2D33">
        <w:t>độ</w:t>
      </w:r>
      <w:proofErr w:type="spellEnd"/>
      <w:r w:rsidRPr="001A2D33">
        <w:t xml:space="preserve"> </w:t>
      </w:r>
      <w:proofErr w:type="spellStart"/>
      <w:r w:rsidRPr="001A2D33">
        <w:t>gió</w:t>
      </w:r>
      <w:proofErr w:type="spellEnd"/>
      <w:r w:rsidRPr="001A2D33">
        <w:t xml:space="preserve"> </w:t>
      </w:r>
      <w:proofErr w:type="spellStart"/>
      <w:r w:rsidRPr="001A2D33">
        <w:t>cao</w:t>
      </w:r>
      <w:proofErr w:type="spellEnd"/>
      <w:r w:rsidRPr="001A2D33">
        <w:t xml:space="preserve">, Việt Nam </w:t>
      </w:r>
      <w:proofErr w:type="spellStart"/>
      <w:r w:rsidRPr="001A2D33">
        <w:t>có</w:t>
      </w:r>
      <w:proofErr w:type="spellEnd"/>
      <w:r w:rsidRPr="001A2D33">
        <w:t xml:space="preserve"> </w:t>
      </w:r>
      <w:proofErr w:type="spellStart"/>
      <w:r w:rsidRPr="001A2D33">
        <w:t>lợi</w:t>
      </w:r>
      <w:proofErr w:type="spellEnd"/>
      <w:r w:rsidRPr="001A2D33">
        <w:t xml:space="preserve"> </w:t>
      </w:r>
      <w:proofErr w:type="spellStart"/>
      <w:r w:rsidRPr="001A2D33">
        <w:t>thế</w:t>
      </w:r>
      <w:proofErr w:type="spellEnd"/>
      <w:r w:rsidRPr="001A2D33">
        <w:t xml:space="preserve"> </w:t>
      </w:r>
      <w:proofErr w:type="spellStart"/>
      <w:r w:rsidRPr="001A2D33">
        <w:t>phát</w:t>
      </w:r>
      <w:proofErr w:type="spellEnd"/>
      <w:r w:rsidRPr="001A2D33">
        <w:t xml:space="preserve"> </w:t>
      </w:r>
      <w:proofErr w:type="spellStart"/>
      <w:r w:rsidRPr="001A2D33">
        <w:t>triển</w:t>
      </w:r>
      <w:proofErr w:type="spellEnd"/>
      <w:r w:rsidRPr="001A2D33">
        <w:t xml:space="preserve"> </w:t>
      </w:r>
      <w:proofErr w:type="spellStart"/>
      <w:r w:rsidRPr="001A2D33">
        <w:t>năng</w:t>
      </w:r>
      <w:proofErr w:type="spellEnd"/>
      <w:r w:rsidRPr="001A2D33">
        <w:t xml:space="preserve"> </w:t>
      </w:r>
      <w:proofErr w:type="spellStart"/>
      <w:r w:rsidRPr="001A2D33">
        <w:t>lượng</w:t>
      </w:r>
      <w:proofErr w:type="spellEnd"/>
      <w:r w:rsidRPr="001A2D33">
        <w:t xml:space="preserve"> </w:t>
      </w:r>
      <w:proofErr w:type="spellStart"/>
      <w:r w:rsidRPr="001A2D33">
        <w:t>gió</w:t>
      </w:r>
      <w:proofErr w:type="spellEnd"/>
      <w:r w:rsidRPr="001A2D33">
        <w:t>.</w:t>
      </w:r>
    </w:p>
    <w:p w14:paraId="69615A04" w14:textId="77777777" w:rsidR="001A2D33" w:rsidRPr="001A2D33" w:rsidRDefault="001A2D33" w:rsidP="001A2D33">
      <w:pPr>
        <w:pStyle w:val="ListParagraph"/>
        <w:numPr>
          <w:ilvl w:val="0"/>
          <w:numId w:val="23"/>
        </w:numPr>
      </w:pPr>
      <w:r w:rsidRPr="001A2D33">
        <w:t xml:space="preserve">Công </w:t>
      </w:r>
      <w:proofErr w:type="spellStart"/>
      <w:r w:rsidRPr="001A2D33">
        <w:t>suất</w:t>
      </w:r>
      <w:proofErr w:type="spellEnd"/>
      <w:r w:rsidRPr="001A2D33">
        <w:t xml:space="preserve"> </w:t>
      </w:r>
      <w:proofErr w:type="spellStart"/>
      <w:r w:rsidRPr="001A2D33">
        <w:t>lắp</w:t>
      </w:r>
      <w:proofErr w:type="spellEnd"/>
      <w:r w:rsidRPr="001A2D33">
        <w:t xml:space="preserve"> </w:t>
      </w:r>
      <w:proofErr w:type="spellStart"/>
      <w:r w:rsidRPr="001A2D33">
        <w:t>đặt</w:t>
      </w:r>
      <w:proofErr w:type="spellEnd"/>
      <w:r w:rsidRPr="001A2D33">
        <w:t xml:space="preserve"> </w:t>
      </w:r>
      <w:proofErr w:type="spellStart"/>
      <w:r w:rsidRPr="001A2D33">
        <w:t>năng</w:t>
      </w:r>
      <w:proofErr w:type="spellEnd"/>
      <w:r w:rsidRPr="001A2D33">
        <w:t xml:space="preserve"> </w:t>
      </w:r>
      <w:proofErr w:type="spellStart"/>
      <w:r w:rsidRPr="001A2D33">
        <w:t>lượng</w:t>
      </w:r>
      <w:proofErr w:type="spellEnd"/>
      <w:r w:rsidRPr="001A2D33">
        <w:t xml:space="preserve"> </w:t>
      </w:r>
      <w:proofErr w:type="spellStart"/>
      <w:r w:rsidRPr="001A2D33">
        <w:t>gió</w:t>
      </w:r>
      <w:proofErr w:type="spellEnd"/>
      <w:r w:rsidRPr="001A2D33">
        <w:t xml:space="preserve"> </w:t>
      </w:r>
      <w:proofErr w:type="spellStart"/>
      <w:r w:rsidRPr="001A2D33">
        <w:t>đạt</w:t>
      </w:r>
      <w:proofErr w:type="spellEnd"/>
      <w:r w:rsidRPr="001A2D33">
        <w:t xml:space="preserve"> </w:t>
      </w:r>
      <w:proofErr w:type="spellStart"/>
      <w:r w:rsidRPr="001A2D33">
        <w:t>hơn</w:t>
      </w:r>
      <w:proofErr w:type="spellEnd"/>
      <w:r w:rsidRPr="001A2D33">
        <w:t xml:space="preserve"> 7 GW </w:t>
      </w:r>
      <w:proofErr w:type="spellStart"/>
      <w:r w:rsidRPr="001A2D33">
        <w:t>tính</w:t>
      </w:r>
      <w:proofErr w:type="spellEnd"/>
      <w:r w:rsidRPr="001A2D33">
        <w:t xml:space="preserve"> </w:t>
      </w:r>
      <w:proofErr w:type="spellStart"/>
      <w:r w:rsidRPr="001A2D33">
        <w:t>đến</w:t>
      </w:r>
      <w:proofErr w:type="spellEnd"/>
      <w:r w:rsidRPr="001A2D33">
        <w:t xml:space="preserve"> </w:t>
      </w:r>
      <w:proofErr w:type="spellStart"/>
      <w:r w:rsidRPr="001A2D33">
        <w:t>tháng</w:t>
      </w:r>
      <w:proofErr w:type="spellEnd"/>
      <w:r w:rsidRPr="001A2D33">
        <w:t xml:space="preserve"> 11 </w:t>
      </w:r>
      <w:proofErr w:type="spellStart"/>
      <w:r w:rsidRPr="001A2D33">
        <w:t>năm</w:t>
      </w:r>
      <w:proofErr w:type="spellEnd"/>
      <w:r w:rsidRPr="001A2D33">
        <w:t xml:space="preserve"> 2023.</w:t>
      </w:r>
    </w:p>
    <w:p w14:paraId="56C735ED" w14:textId="77777777" w:rsidR="001A2D33" w:rsidRPr="001A2D33" w:rsidRDefault="001A2D33" w:rsidP="001A2D33">
      <w:pPr>
        <w:pStyle w:val="ListParagraph"/>
        <w:numPr>
          <w:ilvl w:val="0"/>
          <w:numId w:val="23"/>
        </w:numPr>
      </w:pPr>
      <w:r w:rsidRPr="001A2D33">
        <w:t xml:space="preserve">Các </w:t>
      </w:r>
      <w:proofErr w:type="spellStart"/>
      <w:r w:rsidRPr="001A2D33">
        <w:t>dự</w:t>
      </w:r>
      <w:proofErr w:type="spellEnd"/>
      <w:r w:rsidRPr="001A2D33">
        <w:t xml:space="preserve"> </w:t>
      </w:r>
      <w:proofErr w:type="spellStart"/>
      <w:r w:rsidRPr="001A2D33">
        <w:t>án</w:t>
      </w:r>
      <w:proofErr w:type="spellEnd"/>
      <w:r w:rsidRPr="001A2D33">
        <w:t xml:space="preserve"> </w:t>
      </w:r>
      <w:proofErr w:type="spellStart"/>
      <w:r w:rsidRPr="001A2D33">
        <w:t>lớn</w:t>
      </w:r>
      <w:proofErr w:type="spellEnd"/>
      <w:r w:rsidRPr="001A2D33">
        <w:t>: La Gan (4 GW), Mui Dinh (3,5 GW), Thang Long (2 GW).</w:t>
      </w:r>
    </w:p>
    <w:p w14:paraId="336CA335" w14:textId="77777777" w:rsidR="001A2D33" w:rsidRDefault="001A2D33" w:rsidP="001A2D33">
      <w:pPr>
        <w:pStyle w:val="ListParagraph"/>
        <w:numPr>
          <w:ilvl w:val="0"/>
          <w:numId w:val="23"/>
        </w:numPr>
      </w:pPr>
      <w:proofErr w:type="spellStart"/>
      <w:r w:rsidRPr="001A2D33">
        <w:t>Năng</w:t>
      </w:r>
      <w:proofErr w:type="spellEnd"/>
      <w:r w:rsidRPr="001A2D33">
        <w:t xml:space="preserve"> </w:t>
      </w:r>
      <w:proofErr w:type="spellStart"/>
      <w:r w:rsidRPr="001A2D33">
        <w:t>lượng</w:t>
      </w:r>
      <w:proofErr w:type="spellEnd"/>
      <w:r w:rsidRPr="001A2D33">
        <w:t xml:space="preserve"> </w:t>
      </w:r>
      <w:proofErr w:type="spellStart"/>
      <w:r w:rsidRPr="001A2D33">
        <w:t>gió</w:t>
      </w:r>
      <w:proofErr w:type="spellEnd"/>
      <w:r w:rsidRPr="001A2D33">
        <w:t xml:space="preserve"> </w:t>
      </w:r>
      <w:proofErr w:type="spellStart"/>
      <w:r w:rsidRPr="001A2D33">
        <w:t>đang</w:t>
      </w:r>
      <w:proofErr w:type="spellEnd"/>
      <w:r w:rsidRPr="001A2D33">
        <w:t xml:space="preserve"> </w:t>
      </w:r>
      <w:proofErr w:type="spellStart"/>
      <w:r w:rsidRPr="001A2D33">
        <w:t>trở</w:t>
      </w:r>
      <w:proofErr w:type="spellEnd"/>
      <w:r w:rsidRPr="001A2D33">
        <w:t xml:space="preserve"> </w:t>
      </w:r>
      <w:proofErr w:type="spellStart"/>
      <w:r w:rsidRPr="001A2D33">
        <w:t>thành</w:t>
      </w:r>
      <w:proofErr w:type="spellEnd"/>
      <w:r w:rsidRPr="001A2D33">
        <w:t xml:space="preserve"> </w:t>
      </w:r>
      <w:proofErr w:type="spellStart"/>
      <w:r w:rsidRPr="001A2D33">
        <w:t>một</w:t>
      </w:r>
      <w:proofErr w:type="spellEnd"/>
      <w:r w:rsidRPr="001A2D33">
        <w:t xml:space="preserve"> </w:t>
      </w:r>
      <w:proofErr w:type="spellStart"/>
      <w:r w:rsidRPr="001A2D33">
        <w:t>phần</w:t>
      </w:r>
      <w:proofErr w:type="spellEnd"/>
      <w:r w:rsidRPr="001A2D33">
        <w:t xml:space="preserve"> </w:t>
      </w:r>
      <w:proofErr w:type="spellStart"/>
      <w:r w:rsidRPr="001A2D33">
        <w:t>quan</w:t>
      </w:r>
      <w:proofErr w:type="spellEnd"/>
      <w:r w:rsidRPr="001A2D33">
        <w:t xml:space="preserve"> </w:t>
      </w:r>
      <w:proofErr w:type="spellStart"/>
      <w:r w:rsidRPr="001A2D33">
        <w:t>trọng</w:t>
      </w:r>
      <w:proofErr w:type="spellEnd"/>
      <w:r w:rsidRPr="001A2D33">
        <w:t xml:space="preserve"> </w:t>
      </w:r>
      <w:proofErr w:type="spellStart"/>
      <w:r w:rsidRPr="001A2D33">
        <w:t>trong</w:t>
      </w:r>
      <w:proofErr w:type="spellEnd"/>
      <w:r w:rsidRPr="001A2D33">
        <w:t xml:space="preserve"> </w:t>
      </w:r>
      <w:proofErr w:type="spellStart"/>
      <w:r w:rsidRPr="001A2D33">
        <w:t>cơ</w:t>
      </w:r>
      <w:proofErr w:type="spellEnd"/>
      <w:r w:rsidRPr="001A2D33">
        <w:t xml:space="preserve"> </w:t>
      </w:r>
      <w:proofErr w:type="spellStart"/>
      <w:r w:rsidRPr="001A2D33">
        <w:t>cấu</w:t>
      </w:r>
      <w:proofErr w:type="spellEnd"/>
      <w:r w:rsidRPr="001A2D33">
        <w:t xml:space="preserve"> </w:t>
      </w:r>
      <w:proofErr w:type="spellStart"/>
      <w:r w:rsidRPr="001A2D33">
        <w:t>năng</w:t>
      </w:r>
      <w:proofErr w:type="spellEnd"/>
      <w:r w:rsidRPr="001A2D33">
        <w:t xml:space="preserve"> </w:t>
      </w:r>
      <w:proofErr w:type="spellStart"/>
      <w:r w:rsidRPr="001A2D33">
        <w:t>lượng</w:t>
      </w:r>
      <w:proofErr w:type="spellEnd"/>
      <w:r w:rsidRPr="001A2D33">
        <w:t xml:space="preserve"> </w:t>
      </w:r>
      <w:proofErr w:type="spellStart"/>
      <w:r w:rsidRPr="001A2D33">
        <w:t>tái</w:t>
      </w:r>
      <w:proofErr w:type="spellEnd"/>
      <w:r w:rsidRPr="001A2D33">
        <w:t xml:space="preserve"> </w:t>
      </w:r>
      <w:proofErr w:type="spellStart"/>
      <w:r w:rsidRPr="001A2D33">
        <w:t>tạo</w:t>
      </w:r>
      <w:proofErr w:type="spellEnd"/>
      <w:r w:rsidRPr="001A2D33">
        <w:t xml:space="preserve"> </w:t>
      </w:r>
      <w:proofErr w:type="spellStart"/>
      <w:r w:rsidRPr="001A2D33">
        <w:t>của</w:t>
      </w:r>
      <w:proofErr w:type="spellEnd"/>
      <w:r w:rsidRPr="001A2D33">
        <w:t xml:space="preserve"> Việt Nam.</w:t>
      </w:r>
    </w:p>
    <w:p w14:paraId="64AF8292" w14:textId="32A5B21C" w:rsidR="001A2D33" w:rsidRPr="001A2D33" w:rsidRDefault="001A2D33" w:rsidP="001A2D33">
      <w:pPr>
        <w:pStyle w:val="ListParagraph"/>
        <w:numPr>
          <w:ilvl w:val="0"/>
          <w:numId w:val="1"/>
        </w:numPr>
      </w:pPr>
      <w:proofErr w:type="spellStart"/>
      <w:r>
        <w:t>Tiêm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điện</w:t>
      </w:r>
      <w:proofErr w:type="spellEnd"/>
    </w:p>
    <w:p w14:paraId="3A321B14" w14:textId="77777777" w:rsidR="001A2D33" w:rsidRPr="001A2D33" w:rsidRDefault="001A2D33" w:rsidP="001A2D33">
      <w:pPr>
        <w:pStyle w:val="ListParagraph"/>
        <w:numPr>
          <w:ilvl w:val="0"/>
          <w:numId w:val="25"/>
        </w:numPr>
      </w:pPr>
      <w:proofErr w:type="spellStart"/>
      <w:r w:rsidRPr="001A2D33">
        <w:t>Địa</w:t>
      </w:r>
      <w:proofErr w:type="spellEnd"/>
      <w:r w:rsidRPr="001A2D33">
        <w:t xml:space="preserve"> </w:t>
      </w:r>
      <w:proofErr w:type="spellStart"/>
      <w:r w:rsidRPr="001A2D33">
        <w:t>hình</w:t>
      </w:r>
      <w:proofErr w:type="spellEnd"/>
      <w:r w:rsidRPr="001A2D33">
        <w:t xml:space="preserve"> </w:t>
      </w:r>
      <w:proofErr w:type="spellStart"/>
      <w:r w:rsidRPr="001A2D33">
        <w:t>núi</w:t>
      </w:r>
      <w:proofErr w:type="spellEnd"/>
      <w:r w:rsidRPr="001A2D33">
        <w:t xml:space="preserve"> </w:t>
      </w:r>
      <w:proofErr w:type="spellStart"/>
      <w:r w:rsidRPr="001A2D33">
        <w:t>cao</w:t>
      </w:r>
      <w:proofErr w:type="spellEnd"/>
      <w:r w:rsidRPr="001A2D33">
        <w:t xml:space="preserve">, </w:t>
      </w:r>
      <w:proofErr w:type="spellStart"/>
      <w:r w:rsidRPr="001A2D33">
        <w:t>hệ</w:t>
      </w:r>
      <w:proofErr w:type="spellEnd"/>
      <w:r w:rsidRPr="001A2D33">
        <w:t xml:space="preserve"> </w:t>
      </w:r>
      <w:proofErr w:type="spellStart"/>
      <w:r w:rsidRPr="001A2D33">
        <w:t>thống</w:t>
      </w:r>
      <w:proofErr w:type="spellEnd"/>
      <w:r w:rsidRPr="001A2D33">
        <w:t xml:space="preserve"> </w:t>
      </w:r>
      <w:proofErr w:type="spellStart"/>
      <w:r w:rsidRPr="001A2D33">
        <w:t>sông</w:t>
      </w:r>
      <w:proofErr w:type="spellEnd"/>
      <w:r w:rsidRPr="001A2D33">
        <w:t xml:space="preserve"> </w:t>
      </w:r>
      <w:proofErr w:type="spellStart"/>
      <w:r w:rsidRPr="001A2D33">
        <w:t>suối</w:t>
      </w:r>
      <w:proofErr w:type="spellEnd"/>
      <w:r w:rsidRPr="001A2D33">
        <w:t xml:space="preserve"> </w:t>
      </w:r>
      <w:proofErr w:type="spellStart"/>
      <w:r w:rsidRPr="001A2D33">
        <w:t>và</w:t>
      </w:r>
      <w:proofErr w:type="spellEnd"/>
      <w:r w:rsidRPr="001A2D33">
        <w:t xml:space="preserve"> </w:t>
      </w:r>
      <w:proofErr w:type="spellStart"/>
      <w:r w:rsidRPr="001A2D33">
        <w:t>lượng</w:t>
      </w:r>
      <w:proofErr w:type="spellEnd"/>
      <w:r w:rsidRPr="001A2D33">
        <w:t xml:space="preserve"> </w:t>
      </w:r>
      <w:proofErr w:type="spellStart"/>
      <w:r w:rsidRPr="001A2D33">
        <w:t>mưa</w:t>
      </w:r>
      <w:proofErr w:type="spellEnd"/>
      <w:r w:rsidRPr="001A2D33">
        <w:t xml:space="preserve"> </w:t>
      </w:r>
      <w:proofErr w:type="spellStart"/>
      <w:r w:rsidRPr="001A2D33">
        <w:t>lớn</w:t>
      </w:r>
      <w:proofErr w:type="spellEnd"/>
      <w:r w:rsidRPr="001A2D33">
        <w:t xml:space="preserve"> </w:t>
      </w:r>
      <w:proofErr w:type="spellStart"/>
      <w:r w:rsidRPr="001A2D33">
        <w:t>hỗ</w:t>
      </w:r>
      <w:proofErr w:type="spellEnd"/>
      <w:r w:rsidRPr="001A2D33">
        <w:t xml:space="preserve"> </w:t>
      </w:r>
      <w:proofErr w:type="spellStart"/>
      <w:r w:rsidRPr="001A2D33">
        <w:t>trợ</w:t>
      </w:r>
      <w:proofErr w:type="spellEnd"/>
      <w:r w:rsidRPr="001A2D33">
        <w:t xml:space="preserve"> </w:t>
      </w:r>
      <w:proofErr w:type="spellStart"/>
      <w:r w:rsidRPr="001A2D33">
        <w:t>sự</w:t>
      </w:r>
      <w:proofErr w:type="spellEnd"/>
      <w:r w:rsidRPr="001A2D33">
        <w:t xml:space="preserve"> </w:t>
      </w:r>
      <w:proofErr w:type="spellStart"/>
      <w:r w:rsidRPr="001A2D33">
        <w:t>phát</w:t>
      </w:r>
      <w:proofErr w:type="spellEnd"/>
      <w:r w:rsidRPr="001A2D33">
        <w:t xml:space="preserve"> </w:t>
      </w:r>
      <w:proofErr w:type="spellStart"/>
      <w:r w:rsidRPr="001A2D33">
        <w:t>triển</w:t>
      </w:r>
      <w:proofErr w:type="spellEnd"/>
      <w:r w:rsidRPr="001A2D33">
        <w:t xml:space="preserve"> </w:t>
      </w:r>
      <w:proofErr w:type="spellStart"/>
      <w:r w:rsidRPr="001A2D33">
        <w:t>của</w:t>
      </w:r>
      <w:proofErr w:type="spellEnd"/>
      <w:r w:rsidRPr="001A2D33">
        <w:t xml:space="preserve"> </w:t>
      </w:r>
      <w:proofErr w:type="spellStart"/>
      <w:r w:rsidRPr="001A2D33">
        <w:t>thủy</w:t>
      </w:r>
      <w:proofErr w:type="spellEnd"/>
      <w:r w:rsidRPr="001A2D33">
        <w:t xml:space="preserve"> </w:t>
      </w:r>
      <w:proofErr w:type="spellStart"/>
      <w:r w:rsidRPr="001A2D33">
        <w:t>điện</w:t>
      </w:r>
      <w:proofErr w:type="spellEnd"/>
      <w:r w:rsidRPr="001A2D33">
        <w:t>.</w:t>
      </w:r>
    </w:p>
    <w:p w14:paraId="2F45B1D9" w14:textId="77777777" w:rsidR="001A2D33" w:rsidRPr="001A2D33" w:rsidRDefault="001A2D33" w:rsidP="001A2D33">
      <w:pPr>
        <w:pStyle w:val="ListParagraph"/>
        <w:numPr>
          <w:ilvl w:val="0"/>
          <w:numId w:val="25"/>
        </w:numPr>
      </w:pPr>
      <w:proofErr w:type="spellStart"/>
      <w:r w:rsidRPr="001A2D33">
        <w:t>Tổng</w:t>
      </w:r>
      <w:proofErr w:type="spellEnd"/>
      <w:r w:rsidRPr="001A2D33">
        <w:t xml:space="preserve"> </w:t>
      </w:r>
      <w:proofErr w:type="spellStart"/>
      <w:r w:rsidRPr="001A2D33">
        <w:t>công</w:t>
      </w:r>
      <w:proofErr w:type="spellEnd"/>
      <w:r w:rsidRPr="001A2D33">
        <w:t xml:space="preserve"> </w:t>
      </w:r>
      <w:proofErr w:type="spellStart"/>
      <w:r w:rsidRPr="001A2D33">
        <w:t>suất</w:t>
      </w:r>
      <w:proofErr w:type="spellEnd"/>
      <w:r w:rsidRPr="001A2D33">
        <w:t xml:space="preserve"> </w:t>
      </w:r>
      <w:proofErr w:type="spellStart"/>
      <w:r w:rsidRPr="001A2D33">
        <w:t>thủy</w:t>
      </w:r>
      <w:proofErr w:type="spellEnd"/>
      <w:r w:rsidRPr="001A2D33">
        <w:t xml:space="preserve"> </w:t>
      </w:r>
      <w:proofErr w:type="spellStart"/>
      <w:r w:rsidRPr="001A2D33">
        <w:t>điện</w:t>
      </w:r>
      <w:proofErr w:type="spellEnd"/>
      <w:r w:rsidRPr="001A2D33">
        <w:t xml:space="preserve"> </w:t>
      </w:r>
      <w:proofErr w:type="spellStart"/>
      <w:r w:rsidRPr="001A2D33">
        <w:t>vượt</w:t>
      </w:r>
      <w:proofErr w:type="spellEnd"/>
      <w:r w:rsidRPr="001A2D33">
        <w:t xml:space="preserve"> </w:t>
      </w:r>
      <w:proofErr w:type="spellStart"/>
      <w:r w:rsidRPr="001A2D33">
        <w:t>quá</w:t>
      </w:r>
      <w:proofErr w:type="spellEnd"/>
      <w:r w:rsidRPr="001A2D33">
        <w:t xml:space="preserve"> 23 GW, </w:t>
      </w:r>
      <w:proofErr w:type="spellStart"/>
      <w:r w:rsidRPr="001A2D33">
        <w:t>chiếm</w:t>
      </w:r>
      <w:proofErr w:type="spellEnd"/>
      <w:r w:rsidRPr="001A2D33">
        <w:t xml:space="preserve"> </w:t>
      </w:r>
      <w:proofErr w:type="spellStart"/>
      <w:r w:rsidRPr="001A2D33">
        <w:t>hơn</w:t>
      </w:r>
      <w:proofErr w:type="spellEnd"/>
      <w:r w:rsidRPr="001A2D33">
        <w:t xml:space="preserve"> 40% </w:t>
      </w:r>
      <w:proofErr w:type="spellStart"/>
      <w:r w:rsidRPr="001A2D33">
        <w:t>tổng</w:t>
      </w:r>
      <w:proofErr w:type="spellEnd"/>
      <w:r w:rsidRPr="001A2D33">
        <w:t xml:space="preserve"> </w:t>
      </w:r>
      <w:proofErr w:type="spellStart"/>
      <w:r w:rsidRPr="001A2D33">
        <w:t>công</w:t>
      </w:r>
      <w:proofErr w:type="spellEnd"/>
      <w:r w:rsidRPr="001A2D33">
        <w:t xml:space="preserve"> </w:t>
      </w:r>
      <w:proofErr w:type="spellStart"/>
      <w:r w:rsidRPr="001A2D33">
        <w:t>suất</w:t>
      </w:r>
      <w:proofErr w:type="spellEnd"/>
      <w:r w:rsidRPr="001A2D33">
        <w:t xml:space="preserve"> </w:t>
      </w:r>
      <w:proofErr w:type="spellStart"/>
      <w:r w:rsidRPr="001A2D33">
        <w:t>điện</w:t>
      </w:r>
      <w:proofErr w:type="spellEnd"/>
      <w:r w:rsidRPr="001A2D33">
        <w:t xml:space="preserve"> </w:t>
      </w:r>
      <w:proofErr w:type="spellStart"/>
      <w:r w:rsidRPr="001A2D33">
        <w:t>quốc</w:t>
      </w:r>
      <w:proofErr w:type="spellEnd"/>
      <w:r w:rsidRPr="001A2D33">
        <w:t xml:space="preserve"> </w:t>
      </w:r>
      <w:proofErr w:type="spellStart"/>
      <w:r w:rsidRPr="001A2D33">
        <w:t>gia</w:t>
      </w:r>
      <w:proofErr w:type="spellEnd"/>
      <w:r w:rsidRPr="001A2D33">
        <w:t>.</w:t>
      </w:r>
    </w:p>
    <w:p w14:paraId="1FC494AC" w14:textId="77777777" w:rsidR="001A2D33" w:rsidRPr="001A2D33" w:rsidRDefault="001A2D33" w:rsidP="001A2D33">
      <w:pPr>
        <w:pStyle w:val="ListParagraph"/>
        <w:numPr>
          <w:ilvl w:val="0"/>
          <w:numId w:val="25"/>
        </w:numPr>
      </w:pPr>
      <w:r w:rsidRPr="001A2D33">
        <w:t xml:space="preserve">Các </w:t>
      </w:r>
      <w:proofErr w:type="spellStart"/>
      <w:r w:rsidRPr="001A2D33">
        <w:t>nhà</w:t>
      </w:r>
      <w:proofErr w:type="spellEnd"/>
      <w:r w:rsidRPr="001A2D33">
        <w:t xml:space="preserve"> </w:t>
      </w:r>
      <w:proofErr w:type="spellStart"/>
      <w:r w:rsidRPr="001A2D33">
        <w:t>máy</w:t>
      </w:r>
      <w:proofErr w:type="spellEnd"/>
      <w:r w:rsidRPr="001A2D33">
        <w:t xml:space="preserve"> </w:t>
      </w:r>
      <w:proofErr w:type="spellStart"/>
      <w:r w:rsidRPr="001A2D33">
        <w:t>thủy</w:t>
      </w:r>
      <w:proofErr w:type="spellEnd"/>
      <w:r w:rsidRPr="001A2D33">
        <w:t xml:space="preserve"> </w:t>
      </w:r>
      <w:proofErr w:type="spellStart"/>
      <w:r w:rsidRPr="001A2D33">
        <w:t>điện</w:t>
      </w:r>
      <w:proofErr w:type="spellEnd"/>
      <w:r w:rsidRPr="001A2D33">
        <w:t xml:space="preserve"> </w:t>
      </w:r>
      <w:proofErr w:type="spellStart"/>
      <w:r w:rsidRPr="001A2D33">
        <w:t>chính</w:t>
      </w:r>
      <w:proofErr w:type="spellEnd"/>
      <w:r w:rsidRPr="001A2D33">
        <w:t xml:space="preserve">: Hoa Binh, Son La, Lai Chau </w:t>
      </w:r>
      <w:proofErr w:type="spellStart"/>
      <w:r w:rsidRPr="001A2D33">
        <w:t>và</w:t>
      </w:r>
      <w:proofErr w:type="spellEnd"/>
      <w:r w:rsidRPr="001A2D33">
        <w:t xml:space="preserve"> Yaly.</w:t>
      </w:r>
    </w:p>
    <w:p w14:paraId="53883EDC" w14:textId="77777777" w:rsidR="001A2D33" w:rsidRPr="001A2D33" w:rsidRDefault="001A2D33" w:rsidP="001A2D33">
      <w:pPr>
        <w:pStyle w:val="ListParagraph"/>
        <w:numPr>
          <w:ilvl w:val="0"/>
          <w:numId w:val="25"/>
        </w:numPr>
      </w:pPr>
      <w:proofErr w:type="spellStart"/>
      <w:r w:rsidRPr="001A2D33">
        <w:t>Thủy</w:t>
      </w:r>
      <w:proofErr w:type="spellEnd"/>
      <w:r w:rsidRPr="001A2D33">
        <w:t xml:space="preserve"> </w:t>
      </w:r>
      <w:proofErr w:type="spellStart"/>
      <w:r w:rsidRPr="001A2D33">
        <w:t>điện</w:t>
      </w:r>
      <w:proofErr w:type="spellEnd"/>
      <w:r w:rsidRPr="001A2D33">
        <w:t xml:space="preserve"> </w:t>
      </w:r>
      <w:proofErr w:type="spellStart"/>
      <w:r w:rsidRPr="001A2D33">
        <w:t>không</w:t>
      </w:r>
      <w:proofErr w:type="spellEnd"/>
      <w:r w:rsidRPr="001A2D33">
        <w:t xml:space="preserve"> </w:t>
      </w:r>
      <w:proofErr w:type="spellStart"/>
      <w:r w:rsidRPr="001A2D33">
        <w:t>chỉ</w:t>
      </w:r>
      <w:proofErr w:type="spellEnd"/>
      <w:r w:rsidRPr="001A2D33">
        <w:t xml:space="preserve"> </w:t>
      </w:r>
      <w:proofErr w:type="spellStart"/>
      <w:r w:rsidRPr="001A2D33">
        <w:t>cung</w:t>
      </w:r>
      <w:proofErr w:type="spellEnd"/>
      <w:r w:rsidRPr="001A2D33">
        <w:t xml:space="preserve"> </w:t>
      </w:r>
      <w:proofErr w:type="spellStart"/>
      <w:r w:rsidRPr="001A2D33">
        <w:t>cấp</w:t>
      </w:r>
      <w:proofErr w:type="spellEnd"/>
      <w:r w:rsidRPr="001A2D33">
        <w:t xml:space="preserve"> </w:t>
      </w:r>
      <w:proofErr w:type="spellStart"/>
      <w:r w:rsidRPr="001A2D33">
        <w:t>năng</w:t>
      </w:r>
      <w:proofErr w:type="spellEnd"/>
      <w:r w:rsidRPr="001A2D33">
        <w:t xml:space="preserve"> </w:t>
      </w:r>
      <w:proofErr w:type="spellStart"/>
      <w:r w:rsidRPr="001A2D33">
        <w:t>lượng</w:t>
      </w:r>
      <w:proofErr w:type="spellEnd"/>
      <w:r w:rsidRPr="001A2D33">
        <w:t xml:space="preserve"> </w:t>
      </w:r>
      <w:proofErr w:type="spellStart"/>
      <w:r w:rsidRPr="001A2D33">
        <w:t>sạch</w:t>
      </w:r>
      <w:proofErr w:type="spellEnd"/>
      <w:r w:rsidRPr="001A2D33">
        <w:t xml:space="preserve"> </w:t>
      </w:r>
      <w:proofErr w:type="spellStart"/>
      <w:r w:rsidRPr="001A2D33">
        <w:t>mà</w:t>
      </w:r>
      <w:proofErr w:type="spellEnd"/>
      <w:r w:rsidRPr="001A2D33">
        <w:t xml:space="preserve"> </w:t>
      </w:r>
      <w:proofErr w:type="spellStart"/>
      <w:r w:rsidRPr="001A2D33">
        <w:t>còn</w:t>
      </w:r>
      <w:proofErr w:type="spellEnd"/>
      <w:r w:rsidRPr="001A2D33">
        <w:t xml:space="preserve"> </w:t>
      </w:r>
      <w:proofErr w:type="spellStart"/>
      <w:r w:rsidRPr="001A2D33">
        <w:t>giúp</w:t>
      </w:r>
      <w:proofErr w:type="spellEnd"/>
      <w:r w:rsidRPr="001A2D33">
        <w:t xml:space="preserve"> </w:t>
      </w:r>
      <w:proofErr w:type="spellStart"/>
      <w:r w:rsidRPr="001A2D33">
        <w:t>điều</w:t>
      </w:r>
      <w:proofErr w:type="spellEnd"/>
      <w:r w:rsidRPr="001A2D33">
        <w:t xml:space="preserve"> </w:t>
      </w:r>
      <w:proofErr w:type="spellStart"/>
      <w:r w:rsidRPr="001A2D33">
        <w:t>tiết</w:t>
      </w:r>
      <w:proofErr w:type="spellEnd"/>
      <w:r w:rsidRPr="001A2D33">
        <w:t xml:space="preserve"> </w:t>
      </w:r>
      <w:proofErr w:type="spellStart"/>
      <w:r w:rsidRPr="001A2D33">
        <w:t>lũ</w:t>
      </w:r>
      <w:proofErr w:type="spellEnd"/>
      <w:r w:rsidRPr="001A2D33">
        <w:t xml:space="preserve"> </w:t>
      </w:r>
      <w:proofErr w:type="spellStart"/>
      <w:r w:rsidRPr="001A2D33">
        <w:t>lụt</w:t>
      </w:r>
      <w:proofErr w:type="spellEnd"/>
      <w:r w:rsidRPr="001A2D33">
        <w:t xml:space="preserve">, </w:t>
      </w:r>
      <w:proofErr w:type="spellStart"/>
      <w:r w:rsidRPr="001A2D33">
        <w:t>hạn</w:t>
      </w:r>
      <w:proofErr w:type="spellEnd"/>
      <w:r w:rsidRPr="001A2D33">
        <w:t xml:space="preserve"> </w:t>
      </w:r>
      <w:proofErr w:type="spellStart"/>
      <w:r w:rsidRPr="001A2D33">
        <w:t>hán</w:t>
      </w:r>
      <w:proofErr w:type="spellEnd"/>
      <w:r w:rsidRPr="001A2D33">
        <w:t xml:space="preserve"> </w:t>
      </w:r>
      <w:proofErr w:type="spellStart"/>
      <w:r w:rsidRPr="001A2D33">
        <w:t>và</w:t>
      </w:r>
      <w:proofErr w:type="spellEnd"/>
      <w:r w:rsidRPr="001A2D33">
        <w:t xml:space="preserve"> </w:t>
      </w:r>
      <w:proofErr w:type="spellStart"/>
      <w:r w:rsidRPr="001A2D33">
        <w:t>phát</w:t>
      </w:r>
      <w:proofErr w:type="spellEnd"/>
      <w:r w:rsidRPr="001A2D33">
        <w:t xml:space="preserve"> </w:t>
      </w:r>
      <w:proofErr w:type="spellStart"/>
      <w:r w:rsidRPr="001A2D33">
        <w:t>triển</w:t>
      </w:r>
      <w:proofErr w:type="spellEnd"/>
      <w:r w:rsidRPr="001A2D33">
        <w:t xml:space="preserve"> du </w:t>
      </w:r>
      <w:proofErr w:type="spellStart"/>
      <w:r w:rsidRPr="001A2D33">
        <w:t>lịch</w:t>
      </w:r>
      <w:proofErr w:type="spellEnd"/>
      <w:r w:rsidRPr="001A2D33">
        <w:t>.</w:t>
      </w:r>
    </w:p>
    <w:p w14:paraId="39815FC2" w14:textId="77777777" w:rsidR="00D65A33" w:rsidRPr="00D65A33" w:rsidRDefault="00D65A33" w:rsidP="001A2D33">
      <w:pPr>
        <w:pStyle w:val="ListParagraph"/>
        <w:ind w:firstLine="0"/>
      </w:pPr>
    </w:p>
    <w:p w14:paraId="246B4D50" w14:textId="099FB8D6" w:rsidR="00C311DC" w:rsidRDefault="00E97BF8" w:rsidP="00C311DC">
      <w:pPr>
        <w:pStyle w:val="Heading2"/>
      </w:pPr>
      <w:proofErr w:type="spellStart"/>
      <w:r w:rsidRPr="00E97BF8">
        <w:t>Những</w:t>
      </w:r>
      <w:proofErr w:type="spellEnd"/>
      <w:r w:rsidRPr="00E97BF8">
        <w:t xml:space="preserve"> </w:t>
      </w:r>
      <w:proofErr w:type="spellStart"/>
      <w:r w:rsidRPr="00E97BF8">
        <w:t>thách</w:t>
      </w:r>
      <w:proofErr w:type="spellEnd"/>
      <w:r w:rsidRPr="00E97BF8">
        <w:t xml:space="preserve"> </w:t>
      </w:r>
      <w:proofErr w:type="spellStart"/>
      <w:r w:rsidRPr="00E97BF8">
        <w:t>thức</w:t>
      </w:r>
      <w:proofErr w:type="spellEnd"/>
      <w:r w:rsidRPr="00E97BF8">
        <w:t xml:space="preserve"> </w:t>
      </w:r>
      <w:proofErr w:type="spellStart"/>
      <w:r w:rsidRPr="00E97BF8">
        <w:t>cần</w:t>
      </w:r>
      <w:proofErr w:type="spellEnd"/>
      <w:r w:rsidRPr="00E97BF8">
        <w:t xml:space="preserve"> </w:t>
      </w:r>
      <w:proofErr w:type="spellStart"/>
      <w:r w:rsidRPr="00E97BF8">
        <w:t>vượt</w:t>
      </w:r>
      <w:proofErr w:type="spellEnd"/>
      <w:r w:rsidRPr="00E97BF8">
        <w:t xml:space="preserve"> qua </w:t>
      </w:r>
      <w:proofErr w:type="spellStart"/>
      <w:r w:rsidRPr="00E97BF8">
        <w:t>để</w:t>
      </w:r>
      <w:proofErr w:type="spellEnd"/>
      <w:r w:rsidRPr="00E97BF8">
        <w:t xml:space="preserve"> </w:t>
      </w:r>
      <w:proofErr w:type="spellStart"/>
      <w:r w:rsidRPr="00E97BF8">
        <w:t>phát</w:t>
      </w:r>
      <w:proofErr w:type="spellEnd"/>
      <w:r w:rsidRPr="00E97BF8">
        <w:t xml:space="preserve"> </w:t>
      </w:r>
      <w:proofErr w:type="spellStart"/>
      <w:r w:rsidRPr="00E97BF8">
        <w:t>triển</w:t>
      </w:r>
      <w:proofErr w:type="spellEnd"/>
      <w:r w:rsidRPr="00E97BF8">
        <w:t xml:space="preserve"> </w:t>
      </w:r>
      <w:proofErr w:type="spellStart"/>
      <w:r w:rsidRPr="00E97BF8">
        <w:t>năng</w:t>
      </w:r>
      <w:proofErr w:type="spellEnd"/>
      <w:r w:rsidRPr="00E97BF8">
        <w:t xml:space="preserve"> </w:t>
      </w:r>
      <w:proofErr w:type="spellStart"/>
      <w:r w:rsidRPr="00E97BF8">
        <w:t>lượng</w:t>
      </w:r>
      <w:proofErr w:type="spellEnd"/>
      <w:r w:rsidRPr="00E97BF8">
        <w:t xml:space="preserve"> </w:t>
      </w:r>
      <w:proofErr w:type="spellStart"/>
      <w:r w:rsidRPr="00E97BF8">
        <w:t>tái</w:t>
      </w:r>
      <w:proofErr w:type="spellEnd"/>
      <w:r w:rsidRPr="00E97BF8">
        <w:t xml:space="preserve"> </w:t>
      </w:r>
      <w:proofErr w:type="spellStart"/>
      <w:r w:rsidRPr="00E97BF8">
        <w:t>tạo</w:t>
      </w:r>
      <w:proofErr w:type="spellEnd"/>
    </w:p>
    <w:p w14:paraId="428E310A" w14:textId="7B44D8ED" w:rsidR="000A4274" w:rsidRPr="000A4274" w:rsidRDefault="000A4274" w:rsidP="000A4274">
      <w:pPr>
        <w:pStyle w:val="ListParagraph"/>
        <w:numPr>
          <w:ilvl w:val="0"/>
          <w:numId w:val="30"/>
        </w:numPr>
      </w:pPr>
      <w:proofErr w:type="spellStart"/>
      <w:r w:rsidRPr="000A4274">
        <w:t>Đầu</w:t>
      </w:r>
      <w:proofErr w:type="spellEnd"/>
      <w:r w:rsidRPr="000A4274">
        <w:t xml:space="preserve"> </w:t>
      </w:r>
      <w:proofErr w:type="spellStart"/>
      <w:r w:rsidRPr="000A4274">
        <w:t>tư</w:t>
      </w:r>
      <w:proofErr w:type="spellEnd"/>
      <w:r w:rsidRPr="000A4274">
        <w:t xml:space="preserve"> </w:t>
      </w:r>
      <w:proofErr w:type="spellStart"/>
      <w:r w:rsidRPr="000A4274">
        <w:t>vào</w:t>
      </w:r>
      <w:proofErr w:type="spellEnd"/>
      <w:r w:rsidRPr="000A4274">
        <w:t xml:space="preserve"> </w:t>
      </w:r>
      <w:proofErr w:type="spellStart"/>
      <w:r w:rsidRPr="000A4274">
        <w:t>cơ</w:t>
      </w:r>
      <w:proofErr w:type="spellEnd"/>
      <w:r w:rsidRPr="000A4274">
        <w:t xml:space="preserve"> </w:t>
      </w:r>
      <w:proofErr w:type="spellStart"/>
      <w:r w:rsidRPr="000A4274">
        <w:t>sở</w:t>
      </w:r>
      <w:proofErr w:type="spellEnd"/>
      <w:r w:rsidRPr="000A4274">
        <w:t xml:space="preserve"> </w:t>
      </w:r>
      <w:proofErr w:type="spellStart"/>
      <w:r w:rsidRPr="000A4274">
        <w:t>hạ</w:t>
      </w:r>
      <w:proofErr w:type="spellEnd"/>
      <w:r w:rsidRPr="000A4274">
        <w:t xml:space="preserve"> </w:t>
      </w:r>
      <w:proofErr w:type="spellStart"/>
      <w:r w:rsidRPr="000A4274">
        <w:t>tầng</w:t>
      </w:r>
      <w:proofErr w:type="spellEnd"/>
      <w:r w:rsidRPr="000A4274">
        <w:t xml:space="preserve"> </w:t>
      </w:r>
      <w:proofErr w:type="spellStart"/>
      <w:r w:rsidRPr="000A4274">
        <w:t>và</w:t>
      </w:r>
      <w:proofErr w:type="spellEnd"/>
      <w:r w:rsidRPr="000A4274">
        <w:t xml:space="preserve"> </w:t>
      </w:r>
      <w:proofErr w:type="spellStart"/>
      <w:r w:rsidRPr="000A4274">
        <w:t>công</w:t>
      </w:r>
      <w:proofErr w:type="spellEnd"/>
      <w:r w:rsidRPr="000A4274">
        <w:t xml:space="preserve"> </w:t>
      </w:r>
      <w:proofErr w:type="spellStart"/>
      <w:r w:rsidRPr="000A4274">
        <w:t>nghệ</w:t>
      </w:r>
      <w:proofErr w:type="spellEnd"/>
      <w:r w:rsidRPr="000A4274">
        <w:t>:</w:t>
      </w:r>
    </w:p>
    <w:p w14:paraId="155E53C7" w14:textId="77777777" w:rsidR="000A4274" w:rsidRPr="000A4274" w:rsidRDefault="000A4274" w:rsidP="000A4274">
      <w:r w:rsidRPr="000A4274">
        <w:t xml:space="preserve">Việt Nam </w:t>
      </w:r>
      <w:proofErr w:type="spellStart"/>
      <w:r w:rsidRPr="000A4274">
        <w:t>cần</w:t>
      </w:r>
      <w:proofErr w:type="spellEnd"/>
      <w:r w:rsidRPr="000A4274">
        <w:t xml:space="preserve"> </w:t>
      </w:r>
      <w:proofErr w:type="spellStart"/>
      <w:r w:rsidRPr="000A4274">
        <w:t>đầu</w:t>
      </w:r>
      <w:proofErr w:type="spellEnd"/>
      <w:r w:rsidRPr="000A4274">
        <w:t xml:space="preserve"> </w:t>
      </w:r>
      <w:proofErr w:type="spellStart"/>
      <w:r w:rsidRPr="000A4274">
        <w:t>tư</w:t>
      </w:r>
      <w:proofErr w:type="spellEnd"/>
      <w:r w:rsidRPr="000A4274">
        <w:t xml:space="preserve"> </w:t>
      </w:r>
      <w:proofErr w:type="spellStart"/>
      <w:r w:rsidRPr="000A4274">
        <w:t>đáng</w:t>
      </w:r>
      <w:proofErr w:type="spellEnd"/>
      <w:r w:rsidRPr="000A4274">
        <w:t xml:space="preserve"> </w:t>
      </w:r>
      <w:proofErr w:type="spellStart"/>
      <w:r w:rsidRPr="000A4274">
        <w:t>kể</w:t>
      </w:r>
      <w:proofErr w:type="spellEnd"/>
      <w:r w:rsidRPr="000A4274">
        <w:t xml:space="preserve"> </w:t>
      </w:r>
      <w:proofErr w:type="spellStart"/>
      <w:r w:rsidRPr="000A4274">
        <w:t>vào</w:t>
      </w:r>
      <w:proofErr w:type="spellEnd"/>
      <w:r w:rsidRPr="000A4274">
        <w:t xml:space="preserve"> </w:t>
      </w:r>
      <w:proofErr w:type="spellStart"/>
      <w:r w:rsidRPr="000A4274">
        <w:t>cơ</w:t>
      </w:r>
      <w:proofErr w:type="spellEnd"/>
      <w:r w:rsidRPr="000A4274">
        <w:t xml:space="preserve"> </w:t>
      </w:r>
      <w:proofErr w:type="spellStart"/>
      <w:r w:rsidRPr="000A4274">
        <w:t>sở</w:t>
      </w:r>
      <w:proofErr w:type="spellEnd"/>
      <w:r w:rsidRPr="000A4274">
        <w:t xml:space="preserve"> </w:t>
      </w:r>
      <w:proofErr w:type="spellStart"/>
      <w:r w:rsidRPr="000A4274">
        <w:t>hạ</w:t>
      </w:r>
      <w:proofErr w:type="spellEnd"/>
      <w:r w:rsidRPr="000A4274">
        <w:t xml:space="preserve"> </w:t>
      </w:r>
      <w:proofErr w:type="spellStart"/>
      <w:r w:rsidRPr="000A4274">
        <w:t>tầng</w:t>
      </w:r>
      <w:proofErr w:type="spellEnd"/>
      <w:r w:rsidRPr="000A4274">
        <w:t xml:space="preserve"> </w:t>
      </w:r>
      <w:proofErr w:type="spellStart"/>
      <w:r w:rsidRPr="000A4274">
        <w:t>và</w:t>
      </w:r>
      <w:proofErr w:type="spellEnd"/>
      <w:r w:rsidRPr="000A4274">
        <w:t xml:space="preserve"> </w:t>
      </w:r>
      <w:proofErr w:type="spellStart"/>
      <w:r w:rsidRPr="000A4274">
        <w:t>công</w:t>
      </w:r>
      <w:proofErr w:type="spellEnd"/>
      <w:r w:rsidRPr="000A4274">
        <w:t xml:space="preserve"> </w:t>
      </w:r>
      <w:proofErr w:type="spellStart"/>
      <w:r w:rsidRPr="000A4274">
        <w:t>nghệ</w:t>
      </w:r>
      <w:proofErr w:type="spellEnd"/>
      <w:r w:rsidRPr="000A4274">
        <w:t xml:space="preserve">, </w:t>
      </w:r>
      <w:proofErr w:type="spellStart"/>
      <w:r w:rsidRPr="000A4274">
        <w:t>đặc</w:t>
      </w:r>
      <w:proofErr w:type="spellEnd"/>
      <w:r w:rsidRPr="000A4274">
        <w:t xml:space="preserve"> </w:t>
      </w:r>
      <w:proofErr w:type="spellStart"/>
      <w:r w:rsidRPr="000A4274">
        <w:t>biệt</w:t>
      </w:r>
      <w:proofErr w:type="spellEnd"/>
      <w:r w:rsidRPr="000A4274">
        <w:t xml:space="preserve"> </w:t>
      </w:r>
      <w:proofErr w:type="spellStart"/>
      <w:r w:rsidRPr="000A4274">
        <w:t>là</w:t>
      </w:r>
      <w:proofErr w:type="spellEnd"/>
      <w:r w:rsidRPr="000A4274">
        <w:t xml:space="preserve"> </w:t>
      </w:r>
      <w:proofErr w:type="spellStart"/>
      <w:r w:rsidRPr="000A4274">
        <w:t>trong</w:t>
      </w:r>
      <w:proofErr w:type="spellEnd"/>
      <w:r w:rsidRPr="000A4274">
        <w:t xml:space="preserve"> </w:t>
      </w:r>
      <w:proofErr w:type="spellStart"/>
      <w:r w:rsidRPr="000A4274">
        <w:t>lĩnh</w:t>
      </w:r>
      <w:proofErr w:type="spellEnd"/>
      <w:r w:rsidRPr="000A4274">
        <w:t xml:space="preserve"> </w:t>
      </w:r>
      <w:proofErr w:type="spellStart"/>
      <w:r w:rsidRPr="000A4274">
        <w:t>vực</w:t>
      </w:r>
      <w:proofErr w:type="spellEnd"/>
      <w:r w:rsidRPr="000A4274">
        <w:t xml:space="preserve"> </w:t>
      </w:r>
      <w:proofErr w:type="spellStart"/>
      <w:r w:rsidRPr="000A4274">
        <w:t>lưu</w:t>
      </w:r>
      <w:proofErr w:type="spellEnd"/>
      <w:r w:rsidRPr="000A4274">
        <w:t xml:space="preserve"> </w:t>
      </w:r>
      <w:proofErr w:type="spellStart"/>
      <w:r w:rsidRPr="000A4274">
        <w:t>trữ</w:t>
      </w:r>
      <w:proofErr w:type="spellEnd"/>
      <w:r w:rsidRPr="000A4274">
        <w:t xml:space="preserve"> </w:t>
      </w:r>
      <w:proofErr w:type="spellStart"/>
      <w:r w:rsidRPr="000A4274">
        <w:t>và</w:t>
      </w:r>
      <w:proofErr w:type="spellEnd"/>
      <w:r w:rsidRPr="000A4274">
        <w:t xml:space="preserve"> </w:t>
      </w:r>
      <w:proofErr w:type="spellStart"/>
      <w:r w:rsidRPr="000A4274">
        <w:t>phân</w:t>
      </w:r>
      <w:proofErr w:type="spellEnd"/>
      <w:r w:rsidRPr="000A4274">
        <w:t xml:space="preserve"> </w:t>
      </w:r>
      <w:proofErr w:type="spellStart"/>
      <w:r w:rsidRPr="000A4274">
        <w:t>phối</w:t>
      </w:r>
      <w:proofErr w:type="spellEnd"/>
      <w:r w:rsidRPr="000A4274">
        <w:t xml:space="preserve"> </w:t>
      </w:r>
      <w:proofErr w:type="spellStart"/>
      <w:r w:rsidRPr="000A4274">
        <w:t>năng</w:t>
      </w:r>
      <w:proofErr w:type="spellEnd"/>
      <w:r w:rsidRPr="000A4274">
        <w:t xml:space="preserve"> </w:t>
      </w:r>
      <w:proofErr w:type="spellStart"/>
      <w:r w:rsidRPr="000A4274">
        <w:t>lượng</w:t>
      </w:r>
      <w:proofErr w:type="spellEnd"/>
      <w:r w:rsidRPr="000A4274">
        <w:t xml:space="preserve">, </w:t>
      </w:r>
      <w:proofErr w:type="spellStart"/>
      <w:r w:rsidRPr="000A4274">
        <w:t>để</w:t>
      </w:r>
      <w:proofErr w:type="spellEnd"/>
      <w:r w:rsidRPr="000A4274">
        <w:t xml:space="preserve"> </w:t>
      </w:r>
      <w:proofErr w:type="spellStart"/>
      <w:r w:rsidRPr="000A4274">
        <w:t>phát</w:t>
      </w:r>
      <w:proofErr w:type="spellEnd"/>
      <w:r w:rsidRPr="000A4274">
        <w:t xml:space="preserve"> </w:t>
      </w:r>
      <w:proofErr w:type="spellStart"/>
      <w:r w:rsidRPr="000A4274">
        <w:t>triển</w:t>
      </w:r>
      <w:proofErr w:type="spellEnd"/>
      <w:r w:rsidRPr="000A4274">
        <w:t xml:space="preserve"> </w:t>
      </w:r>
      <w:proofErr w:type="spellStart"/>
      <w:r w:rsidRPr="000A4274">
        <w:t>đầy</w:t>
      </w:r>
      <w:proofErr w:type="spellEnd"/>
      <w:r w:rsidRPr="000A4274">
        <w:t xml:space="preserve"> </w:t>
      </w:r>
      <w:proofErr w:type="spellStart"/>
      <w:r w:rsidRPr="000A4274">
        <w:t>đủ</w:t>
      </w:r>
      <w:proofErr w:type="spellEnd"/>
      <w:r w:rsidRPr="000A4274">
        <w:t xml:space="preserve"> </w:t>
      </w:r>
      <w:proofErr w:type="spellStart"/>
      <w:r w:rsidRPr="000A4274">
        <w:t>tiềm</w:t>
      </w:r>
      <w:proofErr w:type="spellEnd"/>
      <w:r w:rsidRPr="000A4274">
        <w:t xml:space="preserve"> </w:t>
      </w:r>
      <w:proofErr w:type="spellStart"/>
      <w:r w:rsidRPr="000A4274">
        <w:t>năng</w:t>
      </w:r>
      <w:proofErr w:type="spellEnd"/>
      <w:r w:rsidRPr="000A4274">
        <w:t xml:space="preserve"> </w:t>
      </w:r>
      <w:proofErr w:type="spellStart"/>
      <w:r w:rsidRPr="000A4274">
        <w:t>năng</w:t>
      </w:r>
      <w:proofErr w:type="spellEnd"/>
      <w:r w:rsidRPr="000A4274">
        <w:t xml:space="preserve"> </w:t>
      </w:r>
      <w:proofErr w:type="spellStart"/>
      <w:r w:rsidRPr="000A4274">
        <w:t>lượng</w:t>
      </w:r>
      <w:proofErr w:type="spellEnd"/>
      <w:r w:rsidRPr="000A4274">
        <w:t xml:space="preserve"> </w:t>
      </w:r>
      <w:proofErr w:type="spellStart"/>
      <w:r w:rsidRPr="000A4274">
        <w:t>tái</w:t>
      </w:r>
      <w:proofErr w:type="spellEnd"/>
      <w:r w:rsidRPr="000A4274">
        <w:t xml:space="preserve"> </w:t>
      </w:r>
      <w:proofErr w:type="spellStart"/>
      <w:r w:rsidRPr="000A4274">
        <w:t>tạo</w:t>
      </w:r>
      <w:proofErr w:type="spellEnd"/>
      <w:r w:rsidRPr="000A4274">
        <w:t xml:space="preserve">. </w:t>
      </w:r>
      <w:proofErr w:type="spellStart"/>
      <w:r w:rsidRPr="000A4274">
        <w:t>Mạng</w:t>
      </w:r>
      <w:proofErr w:type="spellEnd"/>
      <w:r w:rsidRPr="000A4274">
        <w:t xml:space="preserve"> </w:t>
      </w:r>
      <w:proofErr w:type="spellStart"/>
      <w:r w:rsidRPr="000A4274">
        <w:t>lưới</w:t>
      </w:r>
      <w:proofErr w:type="spellEnd"/>
      <w:r w:rsidRPr="000A4274">
        <w:t xml:space="preserve"> </w:t>
      </w:r>
      <w:proofErr w:type="spellStart"/>
      <w:r w:rsidRPr="000A4274">
        <w:t>điện</w:t>
      </w:r>
      <w:proofErr w:type="spellEnd"/>
      <w:r w:rsidRPr="000A4274">
        <w:t xml:space="preserve"> </w:t>
      </w:r>
      <w:proofErr w:type="spellStart"/>
      <w:r w:rsidRPr="000A4274">
        <w:t>hiện</w:t>
      </w:r>
      <w:proofErr w:type="spellEnd"/>
      <w:r w:rsidRPr="000A4274">
        <w:t xml:space="preserve"> </w:t>
      </w:r>
      <w:proofErr w:type="spellStart"/>
      <w:r w:rsidRPr="000A4274">
        <w:t>tại</w:t>
      </w:r>
      <w:proofErr w:type="spellEnd"/>
      <w:r w:rsidRPr="000A4274">
        <w:t xml:space="preserve"> </w:t>
      </w:r>
      <w:proofErr w:type="spellStart"/>
      <w:r w:rsidRPr="000A4274">
        <w:t>chưa</w:t>
      </w:r>
      <w:proofErr w:type="spellEnd"/>
      <w:r w:rsidRPr="000A4274">
        <w:t xml:space="preserve"> </w:t>
      </w:r>
      <w:proofErr w:type="spellStart"/>
      <w:r w:rsidRPr="000A4274">
        <w:t>đủ</w:t>
      </w:r>
      <w:proofErr w:type="spellEnd"/>
      <w:r w:rsidRPr="000A4274">
        <w:t xml:space="preserve"> </w:t>
      </w:r>
      <w:proofErr w:type="spellStart"/>
      <w:r w:rsidRPr="000A4274">
        <w:t>khả</w:t>
      </w:r>
      <w:proofErr w:type="spellEnd"/>
      <w:r w:rsidRPr="000A4274">
        <w:t xml:space="preserve"> </w:t>
      </w:r>
      <w:proofErr w:type="spellStart"/>
      <w:r w:rsidRPr="000A4274">
        <w:t>năng</w:t>
      </w:r>
      <w:proofErr w:type="spellEnd"/>
      <w:r w:rsidRPr="000A4274">
        <w:t xml:space="preserve"> </w:t>
      </w:r>
      <w:proofErr w:type="spellStart"/>
      <w:r w:rsidRPr="000A4274">
        <w:t>hỗ</w:t>
      </w:r>
      <w:proofErr w:type="spellEnd"/>
      <w:r w:rsidRPr="000A4274">
        <w:t xml:space="preserve"> </w:t>
      </w:r>
      <w:proofErr w:type="spellStart"/>
      <w:r w:rsidRPr="000A4274">
        <w:t>trợ</w:t>
      </w:r>
      <w:proofErr w:type="spellEnd"/>
      <w:r w:rsidRPr="000A4274">
        <w:t xml:space="preserve"> </w:t>
      </w:r>
      <w:proofErr w:type="spellStart"/>
      <w:r w:rsidRPr="000A4274">
        <w:t>các</w:t>
      </w:r>
      <w:proofErr w:type="spellEnd"/>
      <w:r w:rsidRPr="000A4274">
        <w:t xml:space="preserve"> </w:t>
      </w:r>
      <w:proofErr w:type="spellStart"/>
      <w:r w:rsidRPr="000A4274">
        <w:t>dự</w:t>
      </w:r>
      <w:proofErr w:type="spellEnd"/>
      <w:r w:rsidRPr="000A4274">
        <w:t xml:space="preserve"> </w:t>
      </w:r>
      <w:proofErr w:type="spellStart"/>
      <w:r w:rsidRPr="000A4274">
        <w:t>án</w:t>
      </w:r>
      <w:proofErr w:type="spellEnd"/>
      <w:r w:rsidRPr="000A4274">
        <w:t xml:space="preserve"> </w:t>
      </w:r>
      <w:proofErr w:type="spellStart"/>
      <w:r w:rsidRPr="000A4274">
        <w:t>năng</w:t>
      </w:r>
      <w:proofErr w:type="spellEnd"/>
      <w:r w:rsidRPr="000A4274">
        <w:t xml:space="preserve"> </w:t>
      </w:r>
      <w:proofErr w:type="spellStart"/>
      <w:r w:rsidRPr="000A4274">
        <w:t>lượng</w:t>
      </w:r>
      <w:proofErr w:type="spellEnd"/>
      <w:r w:rsidRPr="000A4274">
        <w:t xml:space="preserve"> </w:t>
      </w:r>
      <w:proofErr w:type="spellStart"/>
      <w:r w:rsidRPr="000A4274">
        <w:t>tái</w:t>
      </w:r>
      <w:proofErr w:type="spellEnd"/>
      <w:r w:rsidRPr="000A4274">
        <w:t xml:space="preserve"> </w:t>
      </w:r>
      <w:proofErr w:type="spellStart"/>
      <w:r w:rsidRPr="000A4274">
        <w:t>tạo</w:t>
      </w:r>
      <w:proofErr w:type="spellEnd"/>
      <w:r w:rsidRPr="000A4274">
        <w:t xml:space="preserve"> </w:t>
      </w:r>
      <w:proofErr w:type="spellStart"/>
      <w:r w:rsidRPr="000A4274">
        <w:t>quy</w:t>
      </w:r>
      <w:proofErr w:type="spellEnd"/>
      <w:r w:rsidRPr="000A4274">
        <w:t xml:space="preserve"> </w:t>
      </w:r>
      <w:proofErr w:type="spellStart"/>
      <w:r w:rsidRPr="000A4274">
        <w:t>mô</w:t>
      </w:r>
      <w:proofErr w:type="spellEnd"/>
      <w:r w:rsidRPr="000A4274">
        <w:t xml:space="preserve"> </w:t>
      </w:r>
      <w:proofErr w:type="spellStart"/>
      <w:r w:rsidRPr="000A4274">
        <w:t>lớn</w:t>
      </w:r>
      <w:proofErr w:type="spellEnd"/>
      <w:r w:rsidRPr="000A4274">
        <w:t xml:space="preserve">, </w:t>
      </w:r>
      <w:proofErr w:type="spellStart"/>
      <w:r w:rsidRPr="000A4274">
        <w:t>khiến</w:t>
      </w:r>
      <w:proofErr w:type="spellEnd"/>
      <w:r w:rsidRPr="000A4274">
        <w:t xml:space="preserve"> </w:t>
      </w:r>
      <w:proofErr w:type="spellStart"/>
      <w:r w:rsidRPr="000A4274">
        <w:t>việc</w:t>
      </w:r>
      <w:proofErr w:type="spellEnd"/>
      <w:r w:rsidRPr="000A4274">
        <w:t xml:space="preserve"> </w:t>
      </w:r>
      <w:proofErr w:type="spellStart"/>
      <w:r w:rsidRPr="000A4274">
        <w:t>kết</w:t>
      </w:r>
      <w:proofErr w:type="spellEnd"/>
      <w:r w:rsidRPr="000A4274">
        <w:t xml:space="preserve"> </w:t>
      </w:r>
      <w:proofErr w:type="spellStart"/>
      <w:r w:rsidRPr="000A4274">
        <w:t>nối</w:t>
      </w:r>
      <w:proofErr w:type="spellEnd"/>
      <w:r w:rsidRPr="000A4274">
        <w:t xml:space="preserve"> </w:t>
      </w:r>
      <w:proofErr w:type="spellStart"/>
      <w:r w:rsidRPr="000A4274">
        <w:t>các</w:t>
      </w:r>
      <w:proofErr w:type="spellEnd"/>
      <w:r w:rsidRPr="000A4274">
        <w:t xml:space="preserve"> </w:t>
      </w:r>
      <w:proofErr w:type="spellStart"/>
      <w:r w:rsidRPr="000A4274">
        <w:t>nguồn</w:t>
      </w:r>
      <w:proofErr w:type="spellEnd"/>
      <w:r w:rsidRPr="000A4274">
        <w:t xml:space="preserve"> </w:t>
      </w:r>
      <w:proofErr w:type="spellStart"/>
      <w:r w:rsidRPr="000A4274">
        <w:t>năng</w:t>
      </w:r>
      <w:proofErr w:type="spellEnd"/>
      <w:r w:rsidRPr="000A4274">
        <w:t xml:space="preserve"> </w:t>
      </w:r>
      <w:proofErr w:type="spellStart"/>
      <w:r w:rsidRPr="000A4274">
        <w:t>lượng</w:t>
      </w:r>
      <w:proofErr w:type="spellEnd"/>
      <w:r w:rsidRPr="000A4274">
        <w:t xml:space="preserve"> </w:t>
      </w:r>
      <w:proofErr w:type="spellStart"/>
      <w:r w:rsidRPr="000A4274">
        <w:t>sạch</w:t>
      </w:r>
      <w:proofErr w:type="spellEnd"/>
      <w:r w:rsidRPr="000A4274">
        <w:t xml:space="preserve"> </w:t>
      </w:r>
      <w:proofErr w:type="spellStart"/>
      <w:r w:rsidRPr="000A4274">
        <w:t>vào</w:t>
      </w:r>
      <w:proofErr w:type="spellEnd"/>
      <w:r w:rsidRPr="000A4274">
        <w:t xml:space="preserve"> </w:t>
      </w:r>
      <w:proofErr w:type="spellStart"/>
      <w:r w:rsidRPr="000A4274">
        <w:t>lưới</w:t>
      </w:r>
      <w:proofErr w:type="spellEnd"/>
      <w:r w:rsidRPr="000A4274">
        <w:t xml:space="preserve"> </w:t>
      </w:r>
      <w:proofErr w:type="spellStart"/>
      <w:r w:rsidRPr="000A4274">
        <w:t>điện</w:t>
      </w:r>
      <w:proofErr w:type="spellEnd"/>
      <w:r w:rsidRPr="000A4274">
        <w:t xml:space="preserve"> </w:t>
      </w:r>
      <w:proofErr w:type="spellStart"/>
      <w:r w:rsidRPr="000A4274">
        <w:t>quốc</w:t>
      </w:r>
      <w:proofErr w:type="spellEnd"/>
      <w:r w:rsidRPr="000A4274">
        <w:t xml:space="preserve"> </w:t>
      </w:r>
      <w:proofErr w:type="spellStart"/>
      <w:r w:rsidRPr="000A4274">
        <w:t>gia</w:t>
      </w:r>
      <w:proofErr w:type="spellEnd"/>
      <w:r w:rsidRPr="000A4274">
        <w:t xml:space="preserve"> </w:t>
      </w:r>
      <w:proofErr w:type="spellStart"/>
      <w:r w:rsidRPr="000A4274">
        <w:t>gặp</w:t>
      </w:r>
      <w:proofErr w:type="spellEnd"/>
      <w:r w:rsidRPr="000A4274">
        <w:t xml:space="preserve"> </w:t>
      </w:r>
      <w:proofErr w:type="spellStart"/>
      <w:r w:rsidRPr="000A4274">
        <w:t>khó</w:t>
      </w:r>
      <w:proofErr w:type="spellEnd"/>
      <w:r w:rsidRPr="000A4274">
        <w:t xml:space="preserve"> </w:t>
      </w:r>
      <w:proofErr w:type="spellStart"/>
      <w:r w:rsidRPr="000A4274">
        <w:t>khăn</w:t>
      </w:r>
      <w:proofErr w:type="spellEnd"/>
      <w:r w:rsidRPr="000A4274">
        <w:t>.</w:t>
      </w:r>
    </w:p>
    <w:p w14:paraId="5A516DA8" w14:textId="18D9EE4D" w:rsidR="000A4274" w:rsidRPr="000A4274" w:rsidRDefault="000A4274" w:rsidP="000A4274">
      <w:pPr>
        <w:pStyle w:val="ListParagraph"/>
        <w:numPr>
          <w:ilvl w:val="0"/>
          <w:numId w:val="30"/>
        </w:numPr>
      </w:pPr>
      <w:r w:rsidRPr="000A4274">
        <w:t xml:space="preserve">Chi </w:t>
      </w:r>
      <w:proofErr w:type="spellStart"/>
      <w:r w:rsidRPr="000A4274">
        <w:t>phí</w:t>
      </w:r>
      <w:proofErr w:type="spellEnd"/>
      <w:r w:rsidRPr="000A4274">
        <w:t xml:space="preserve"> </w:t>
      </w:r>
      <w:proofErr w:type="spellStart"/>
      <w:r w:rsidRPr="000A4274">
        <w:t>đầu</w:t>
      </w:r>
      <w:proofErr w:type="spellEnd"/>
      <w:r w:rsidRPr="000A4274">
        <w:t xml:space="preserve"> </w:t>
      </w:r>
      <w:proofErr w:type="spellStart"/>
      <w:r w:rsidRPr="000A4274">
        <w:t>tư</w:t>
      </w:r>
      <w:proofErr w:type="spellEnd"/>
      <w:r w:rsidRPr="000A4274">
        <w:t xml:space="preserve"> ban </w:t>
      </w:r>
      <w:proofErr w:type="spellStart"/>
      <w:r w:rsidRPr="000A4274">
        <w:t>đầu</w:t>
      </w:r>
      <w:proofErr w:type="spellEnd"/>
      <w:r w:rsidRPr="000A4274">
        <w:t xml:space="preserve"> </w:t>
      </w:r>
      <w:proofErr w:type="spellStart"/>
      <w:r w:rsidRPr="000A4274">
        <w:t>cao</w:t>
      </w:r>
      <w:proofErr w:type="spellEnd"/>
      <w:r w:rsidRPr="000A4274">
        <w:t xml:space="preserve"> </w:t>
      </w:r>
      <w:proofErr w:type="spellStart"/>
      <w:r w:rsidRPr="000A4274">
        <w:t>và</w:t>
      </w:r>
      <w:proofErr w:type="spellEnd"/>
      <w:r w:rsidRPr="000A4274">
        <w:t xml:space="preserve"> </w:t>
      </w:r>
      <w:proofErr w:type="spellStart"/>
      <w:r w:rsidRPr="000A4274">
        <w:t>nhu</w:t>
      </w:r>
      <w:proofErr w:type="spellEnd"/>
      <w:r w:rsidRPr="000A4274">
        <w:t xml:space="preserve"> </w:t>
      </w:r>
      <w:proofErr w:type="spellStart"/>
      <w:r w:rsidRPr="000A4274">
        <w:t>cầu</w:t>
      </w:r>
      <w:proofErr w:type="spellEnd"/>
      <w:r w:rsidRPr="000A4274">
        <w:t xml:space="preserve"> </w:t>
      </w:r>
      <w:proofErr w:type="spellStart"/>
      <w:r w:rsidRPr="000A4274">
        <w:t>về</w:t>
      </w:r>
      <w:proofErr w:type="spellEnd"/>
      <w:r w:rsidRPr="000A4274">
        <w:t xml:space="preserve"> </w:t>
      </w:r>
      <w:proofErr w:type="spellStart"/>
      <w:r w:rsidRPr="000A4274">
        <w:t>vốn</w:t>
      </w:r>
      <w:proofErr w:type="spellEnd"/>
      <w:r w:rsidRPr="000A4274">
        <w:t>:</w:t>
      </w:r>
    </w:p>
    <w:p w14:paraId="00E89F0D" w14:textId="585686FD" w:rsidR="000A4274" w:rsidRPr="000A4274" w:rsidRDefault="000A4274" w:rsidP="000A4274">
      <w:pPr>
        <w:spacing w:before="120"/>
      </w:pPr>
      <w:proofErr w:type="spellStart"/>
      <w:r w:rsidRPr="000A4274">
        <w:t>Mặc</w:t>
      </w:r>
      <w:proofErr w:type="spellEnd"/>
      <w:r w:rsidRPr="000A4274">
        <w:t xml:space="preserve"> </w:t>
      </w:r>
      <w:proofErr w:type="spellStart"/>
      <w:r w:rsidRPr="000A4274">
        <w:t>dù</w:t>
      </w:r>
      <w:proofErr w:type="spellEnd"/>
      <w:r w:rsidRPr="000A4274">
        <w:t xml:space="preserve"> chi </w:t>
      </w:r>
      <w:proofErr w:type="spellStart"/>
      <w:r w:rsidRPr="000A4274">
        <w:t>phí</w:t>
      </w:r>
      <w:proofErr w:type="spellEnd"/>
      <w:r w:rsidRPr="000A4274">
        <w:t xml:space="preserve"> </w:t>
      </w:r>
      <w:proofErr w:type="spellStart"/>
      <w:r w:rsidRPr="000A4274">
        <w:t>sản</w:t>
      </w:r>
      <w:proofErr w:type="spellEnd"/>
      <w:r w:rsidRPr="000A4274">
        <w:t xml:space="preserve"> </w:t>
      </w:r>
      <w:proofErr w:type="spellStart"/>
      <w:r w:rsidRPr="000A4274">
        <w:t>xuất</w:t>
      </w:r>
      <w:proofErr w:type="spellEnd"/>
      <w:r w:rsidRPr="000A4274">
        <w:t xml:space="preserve"> </w:t>
      </w:r>
      <w:proofErr w:type="spellStart"/>
      <w:r w:rsidRPr="000A4274">
        <w:t>năng</w:t>
      </w:r>
      <w:proofErr w:type="spellEnd"/>
      <w:r w:rsidRPr="000A4274">
        <w:t xml:space="preserve"> </w:t>
      </w:r>
      <w:proofErr w:type="spellStart"/>
      <w:r w:rsidRPr="000A4274">
        <w:t>lượng</w:t>
      </w:r>
      <w:proofErr w:type="spellEnd"/>
      <w:r w:rsidRPr="000A4274">
        <w:t xml:space="preserve"> </w:t>
      </w:r>
      <w:proofErr w:type="spellStart"/>
      <w:r w:rsidRPr="000A4274">
        <w:t>tái</w:t>
      </w:r>
      <w:proofErr w:type="spellEnd"/>
      <w:r w:rsidRPr="000A4274">
        <w:t xml:space="preserve"> </w:t>
      </w:r>
      <w:proofErr w:type="spellStart"/>
      <w:r w:rsidRPr="000A4274">
        <w:t>tạo</w:t>
      </w:r>
      <w:proofErr w:type="spellEnd"/>
      <w:r w:rsidRPr="000A4274">
        <w:t xml:space="preserve"> </w:t>
      </w:r>
      <w:proofErr w:type="spellStart"/>
      <w:r w:rsidRPr="000A4274">
        <w:t>đã</w:t>
      </w:r>
      <w:proofErr w:type="spellEnd"/>
      <w:r w:rsidRPr="000A4274">
        <w:t xml:space="preserve"> </w:t>
      </w:r>
      <w:proofErr w:type="spellStart"/>
      <w:r w:rsidRPr="000A4274">
        <w:t>giảm</w:t>
      </w:r>
      <w:proofErr w:type="spellEnd"/>
      <w:r w:rsidRPr="000A4274">
        <w:t xml:space="preserve">, </w:t>
      </w:r>
      <w:proofErr w:type="spellStart"/>
      <w:r w:rsidRPr="000A4274">
        <w:t>nhưng</w:t>
      </w:r>
      <w:proofErr w:type="spellEnd"/>
      <w:r w:rsidRPr="000A4274">
        <w:t xml:space="preserve"> </w:t>
      </w:r>
      <w:proofErr w:type="spellStart"/>
      <w:r w:rsidRPr="000A4274">
        <w:t>khoản</w:t>
      </w:r>
      <w:proofErr w:type="spellEnd"/>
      <w:r w:rsidRPr="000A4274">
        <w:t xml:space="preserve"> </w:t>
      </w:r>
      <w:proofErr w:type="spellStart"/>
      <w:r w:rsidRPr="000A4274">
        <w:t>đầu</w:t>
      </w:r>
      <w:proofErr w:type="spellEnd"/>
      <w:r w:rsidRPr="000A4274">
        <w:t xml:space="preserve"> </w:t>
      </w:r>
      <w:proofErr w:type="spellStart"/>
      <w:r w:rsidRPr="000A4274">
        <w:t>tư</w:t>
      </w:r>
      <w:proofErr w:type="spellEnd"/>
      <w:r w:rsidRPr="000A4274">
        <w:t xml:space="preserve"> ban </w:t>
      </w:r>
      <w:proofErr w:type="spellStart"/>
      <w:r w:rsidRPr="000A4274">
        <w:t>đầu</w:t>
      </w:r>
      <w:proofErr w:type="spellEnd"/>
      <w:r w:rsidRPr="000A4274">
        <w:t xml:space="preserve"> </w:t>
      </w:r>
      <w:proofErr w:type="spellStart"/>
      <w:r w:rsidRPr="000A4274">
        <w:t>cho</w:t>
      </w:r>
      <w:proofErr w:type="spellEnd"/>
      <w:r w:rsidRPr="000A4274">
        <w:t xml:space="preserve"> </w:t>
      </w:r>
      <w:proofErr w:type="spellStart"/>
      <w:r w:rsidRPr="000A4274">
        <w:t>các</w:t>
      </w:r>
      <w:proofErr w:type="spellEnd"/>
      <w:r w:rsidRPr="000A4274">
        <w:t xml:space="preserve"> </w:t>
      </w:r>
      <w:proofErr w:type="spellStart"/>
      <w:r w:rsidRPr="000A4274">
        <w:t>dự</w:t>
      </w:r>
      <w:proofErr w:type="spellEnd"/>
      <w:r w:rsidRPr="000A4274">
        <w:t xml:space="preserve"> </w:t>
      </w:r>
      <w:proofErr w:type="spellStart"/>
      <w:r w:rsidRPr="000A4274">
        <w:t>án</w:t>
      </w:r>
      <w:proofErr w:type="spellEnd"/>
      <w:r w:rsidRPr="000A4274">
        <w:t xml:space="preserve"> </w:t>
      </w:r>
      <w:proofErr w:type="spellStart"/>
      <w:r w:rsidRPr="000A4274">
        <w:t>năng</w:t>
      </w:r>
      <w:proofErr w:type="spellEnd"/>
      <w:r w:rsidRPr="000A4274">
        <w:t xml:space="preserve"> </w:t>
      </w:r>
      <w:proofErr w:type="spellStart"/>
      <w:r w:rsidRPr="000A4274">
        <w:t>lượng</w:t>
      </w:r>
      <w:proofErr w:type="spellEnd"/>
      <w:r w:rsidRPr="000A4274">
        <w:t xml:space="preserve"> </w:t>
      </w:r>
      <w:proofErr w:type="spellStart"/>
      <w:r w:rsidRPr="000A4274">
        <w:t>mặt</w:t>
      </w:r>
      <w:proofErr w:type="spellEnd"/>
      <w:r w:rsidRPr="000A4274">
        <w:t xml:space="preserve"> </w:t>
      </w:r>
      <w:proofErr w:type="spellStart"/>
      <w:r w:rsidRPr="000A4274">
        <w:t>trời</w:t>
      </w:r>
      <w:proofErr w:type="spellEnd"/>
      <w:r w:rsidRPr="000A4274">
        <w:t xml:space="preserve"> </w:t>
      </w:r>
      <w:proofErr w:type="spellStart"/>
      <w:r w:rsidRPr="000A4274">
        <w:t>và</w:t>
      </w:r>
      <w:proofErr w:type="spellEnd"/>
      <w:r w:rsidRPr="000A4274">
        <w:t xml:space="preserve"> </w:t>
      </w:r>
      <w:proofErr w:type="spellStart"/>
      <w:r w:rsidRPr="000A4274">
        <w:t>gió</w:t>
      </w:r>
      <w:proofErr w:type="spellEnd"/>
      <w:r w:rsidRPr="000A4274">
        <w:t xml:space="preserve"> </w:t>
      </w:r>
      <w:proofErr w:type="spellStart"/>
      <w:r w:rsidRPr="000A4274">
        <w:t>vẫn</w:t>
      </w:r>
      <w:proofErr w:type="spellEnd"/>
      <w:r w:rsidRPr="000A4274">
        <w:t xml:space="preserve"> </w:t>
      </w:r>
      <w:proofErr w:type="spellStart"/>
      <w:r w:rsidRPr="000A4274">
        <w:t>còn</w:t>
      </w:r>
      <w:proofErr w:type="spellEnd"/>
      <w:r w:rsidRPr="000A4274">
        <w:t xml:space="preserve"> </w:t>
      </w:r>
      <w:proofErr w:type="spellStart"/>
      <w:r w:rsidRPr="000A4274">
        <w:t>cao</w:t>
      </w:r>
      <w:proofErr w:type="spellEnd"/>
      <w:r w:rsidRPr="000A4274">
        <w:t xml:space="preserve">. </w:t>
      </w:r>
      <w:proofErr w:type="spellStart"/>
      <w:r w:rsidRPr="000A4274">
        <w:t>Để</w:t>
      </w:r>
      <w:proofErr w:type="spellEnd"/>
      <w:r w:rsidRPr="000A4274">
        <w:t xml:space="preserve"> </w:t>
      </w:r>
      <w:proofErr w:type="spellStart"/>
      <w:r w:rsidRPr="000A4274">
        <w:t>vượt</w:t>
      </w:r>
      <w:proofErr w:type="spellEnd"/>
      <w:r w:rsidRPr="000A4274">
        <w:t xml:space="preserve"> qua </w:t>
      </w:r>
      <w:proofErr w:type="spellStart"/>
      <w:r w:rsidRPr="000A4274">
        <w:t>thách</w:t>
      </w:r>
      <w:proofErr w:type="spellEnd"/>
      <w:r w:rsidRPr="000A4274">
        <w:t xml:space="preserve"> </w:t>
      </w:r>
      <w:proofErr w:type="spellStart"/>
      <w:r w:rsidRPr="000A4274">
        <w:t>thức</w:t>
      </w:r>
      <w:proofErr w:type="spellEnd"/>
      <w:r w:rsidRPr="000A4274">
        <w:t xml:space="preserve"> </w:t>
      </w:r>
      <w:proofErr w:type="spellStart"/>
      <w:r w:rsidRPr="000A4274">
        <w:t>này</w:t>
      </w:r>
      <w:proofErr w:type="spellEnd"/>
      <w:r w:rsidRPr="000A4274">
        <w:t xml:space="preserve">, Việt Nam </w:t>
      </w:r>
      <w:proofErr w:type="spellStart"/>
      <w:r w:rsidRPr="000A4274">
        <w:t>cần</w:t>
      </w:r>
      <w:proofErr w:type="spellEnd"/>
      <w:r w:rsidRPr="000A4274">
        <w:t xml:space="preserve"> </w:t>
      </w:r>
      <w:proofErr w:type="spellStart"/>
      <w:r w:rsidRPr="000A4274">
        <w:t>thúc</w:t>
      </w:r>
      <w:proofErr w:type="spellEnd"/>
      <w:r w:rsidRPr="000A4274">
        <w:t xml:space="preserve"> </w:t>
      </w:r>
      <w:proofErr w:type="spellStart"/>
      <w:r w:rsidRPr="000A4274">
        <w:t>đẩy</w:t>
      </w:r>
      <w:proofErr w:type="spellEnd"/>
      <w:r w:rsidRPr="000A4274">
        <w:t xml:space="preserve"> </w:t>
      </w:r>
      <w:proofErr w:type="spellStart"/>
      <w:r w:rsidRPr="000A4274">
        <w:t>cơ</w:t>
      </w:r>
      <w:proofErr w:type="spellEnd"/>
      <w:r w:rsidRPr="000A4274">
        <w:t xml:space="preserve"> </w:t>
      </w:r>
      <w:proofErr w:type="spellStart"/>
      <w:r w:rsidRPr="000A4274">
        <w:t>hội</w:t>
      </w:r>
      <w:proofErr w:type="spellEnd"/>
      <w:r w:rsidRPr="000A4274">
        <w:t xml:space="preserve"> </w:t>
      </w:r>
      <w:proofErr w:type="spellStart"/>
      <w:r w:rsidRPr="000A4274">
        <w:t>tài</w:t>
      </w:r>
      <w:proofErr w:type="spellEnd"/>
      <w:r w:rsidRPr="000A4274">
        <w:t xml:space="preserve"> </w:t>
      </w:r>
      <w:proofErr w:type="spellStart"/>
      <w:r w:rsidRPr="000A4274">
        <w:t>trợ</w:t>
      </w:r>
      <w:proofErr w:type="spellEnd"/>
      <w:r w:rsidRPr="000A4274">
        <w:t xml:space="preserve"> </w:t>
      </w:r>
      <w:proofErr w:type="spellStart"/>
      <w:r w:rsidRPr="000A4274">
        <w:t>và</w:t>
      </w:r>
      <w:proofErr w:type="spellEnd"/>
      <w:r w:rsidRPr="000A4274">
        <w:t xml:space="preserve"> </w:t>
      </w:r>
      <w:proofErr w:type="spellStart"/>
      <w:r w:rsidRPr="000A4274">
        <w:t>thu</w:t>
      </w:r>
      <w:proofErr w:type="spellEnd"/>
      <w:r w:rsidRPr="000A4274">
        <w:t xml:space="preserve"> </w:t>
      </w:r>
      <w:proofErr w:type="spellStart"/>
      <w:r w:rsidRPr="000A4274">
        <w:t>hút</w:t>
      </w:r>
      <w:proofErr w:type="spellEnd"/>
      <w:r w:rsidRPr="000A4274">
        <w:t xml:space="preserve"> </w:t>
      </w:r>
      <w:proofErr w:type="spellStart"/>
      <w:r w:rsidRPr="000A4274">
        <w:t>thêm</w:t>
      </w:r>
      <w:proofErr w:type="spellEnd"/>
      <w:r w:rsidRPr="000A4274">
        <w:t xml:space="preserve"> </w:t>
      </w:r>
      <w:proofErr w:type="spellStart"/>
      <w:r w:rsidRPr="000A4274">
        <w:t>đầu</w:t>
      </w:r>
      <w:proofErr w:type="spellEnd"/>
      <w:r w:rsidRPr="000A4274">
        <w:t xml:space="preserve"> </w:t>
      </w:r>
      <w:proofErr w:type="spellStart"/>
      <w:r w:rsidRPr="000A4274">
        <w:t>tư</w:t>
      </w:r>
      <w:proofErr w:type="spellEnd"/>
      <w:r w:rsidRPr="000A4274">
        <w:t xml:space="preserve"> </w:t>
      </w:r>
      <w:proofErr w:type="spellStart"/>
      <w:r w:rsidRPr="000A4274">
        <w:t>để</w:t>
      </w:r>
      <w:proofErr w:type="spellEnd"/>
      <w:r w:rsidRPr="000A4274">
        <w:t xml:space="preserve"> </w:t>
      </w:r>
      <w:proofErr w:type="spellStart"/>
      <w:r w:rsidRPr="000A4274">
        <w:t>hỗ</w:t>
      </w:r>
      <w:proofErr w:type="spellEnd"/>
      <w:r w:rsidRPr="000A4274">
        <w:t xml:space="preserve"> </w:t>
      </w:r>
      <w:proofErr w:type="spellStart"/>
      <w:r w:rsidRPr="000A4274">
        <w:t>trợ</w:t>
      </w:r>
      <w:proofErr w:type="spellEnd"/>
      <w:r w:rsidRPr="000A4274">
        <w:t xml:space="preserve"> </w:t>
      </w:r>
      <w:proofErr w:type="spellStart"/>
      <w:r w:rsidRPr="000A4274">
        <w:t>sự</w:t>
      </w:r>
      <w:proofErr w:type="spellEnd"/>
      <w:r w:rsidRPr="000A4274">
        <w:t xml:space="preserve"> </w:t>
      </w:r>
      <w:proofErr w:type="spellStart"/>
      <w:r w:rsidRPr="000A4274">
        <w:t>phát</w:t>
      </w:r>
      <w:proofErr w:type="spellEnd"/>
      <w:r w:rsidRPr="000A4274">
        <w:t xml:space="preserve"> </w:t>
      </w:r>
      <w:proofErr w:type="spellStart"/>
      <w:r w:rsidRPr="000A4274">
        <w:t>triển</w:t>
      </w:r>
      <w:proofErr w:type="spellEnd"/>
      <w:r w:rsidRPr="000A4274">
        <w:t xml:space="preserve"> </w:t>
      </w:r>
      <w:proofErr w:type="spellStart"/>
      <w:r w:rsidRPr="000A4274">
        <w:t>của</w:t>
      </w:r>
      <w:proofErr w:type="spellEnd"/>
      <w:r w:rsidRPr="000A4274">
        <w:t xml:space="preserve"> </w:t>
      </w:r>
      <w:proofErr w:type="spellStart"/>
      <w:r w:rsidRPr="000A4274">
        <w:t>năng</w:t>
      </w:r>
      <w:proofErr w:type="spellEnd"/>
      <w:r w:rsidRPr="000A4274">
        <w:t xml:space="preserve"> </w:t>
      </w:r>
      <w:proofErr w:type="spellStart"/>
      <w:r w:rsidRPr="000A4274">
        <w:t>lượng</w:t>
      </w:r>
      <w:proofErr w:type="spellEnd"/>
      <w:r w:rsidRPr="000A4274">
        <w:t xml:space="preserve"> </w:t>
      </w:r>
      <w:proofErr w:type="spellStart"/>
      <w:r w:rsidRPr="000A4274">
        <w:t>tái</w:t>
      </w:r>
      <w:proofErr w:type="spellEnd"/>
      <w:r w:rsidRPr="000A4274">
        <w:t xml:space="preserve"> </w:t>
      </w:r>
      <w:proofErr w:type="spellStart"/>
      <w:r w:rsidRPr="000A4274">
        <w:t>tạo</w:t>
      </w:r>
      <w:proofErr w:type="spellEnd"/>
      <w:r w:rsidRPr="000A4274">
        <w:t>.</w:t>
      </w:r>
    </w:p>
    <w:p w14:paraId="772A611A" w14:textId="0709EF65" w:rsidR="000A4274" w:rsidRPr="000A4274" w:rsidRDefault="000A4274" w:rsidP="000A4274">
      <w:pPr>
        <w:pStyle w:val="ListParagraph"/>
        <w:numPr>
          <w:ilvl w:val="0"/>
          <w:numId w:val="30"/>
        </w:numPr>
      </w:pPr>
      <w:proofErr w:type="spellStart"/>
      <w:r w:rsidRPr="000A4274">
        <w:t>Cải</w:t>
      </w:r>
      <w:proofErr w:type="spellEnd"/>
      <w:r w:rsidRPr="000A4274">
        <w:t xml:space="preserve"> </w:t>
      </w:r>
      <w:proofErr w:type="spellStart"/>
      <w:r w:rsidRPr="000A4274">
        <w:t>cách</w:t>
      </w:r>
      <w:proofErr w:type="spellEnd"/>
      <w:r w:rsidRPr="000A4274">
        <w:t xml:space="preserve"> </w:t>
      </w:r>
      <w:proofErr w:type="spellStart"/>
      <w:r w:rsidRPr="000A4274">
        <w:t>chính</w:t>
      </w:r>
      <w:proofErr w:type="spellEnd"/>
      <w:r w:rsidRPr="000A4274">
        <w:t xml:space="preserve"> </w:t>
      </w:r>
      <w:proofErr w:type="spellStart"/>
      <w:r w:rsidRPr="000A4274">
        <w:t>sách</w:t>
      </w:r>
      <w:proofErr w:type="spellEnd"/>
      <w:r w:rsidRPr="000A4274">
        <w:t xml:space="preserve"> </w:t>
      </w:r>
      <w:proofErr w:type="spellStart"/>
      <w:r w:rsidRPr="000A4274">
        <w:t>và</w:t>
      </w:r>
      <w:proofErr w:type="spellEnd"/>
      <w:r w:rsidRPr="000A4274">
        <w:t xml:space="preserve"> </w:t>
      </w:r>
      <w:proofErr w:type="spellStart"/>
      <w:r w:rsidRPr="000A4274">
        <w:t>quy</w:t>
      </w:r>
      <w:proofErr w:type="spellEnd"/>
      <w:r w:rsidRPr="000A4274">
        <w:t xml:space="preserve"> </w:t>
      </w:r>
      <w:proofErr w:type="spellStart"/>
      <w:r w:rsidRPr="000A4274">
        <w:t>định</w:t>
      </w:r>
      <w:proofErr w:type="spellEnd"/>
      <w:r>
        <w:t>:</w:t>
      </w:r>
    </w:p>
    <w:p w14:paraId="2FDC292B" w14:textId="1C098248" w:rsidR="000A4274" w:rsidRPr="000A4274" w:rsidRDefault="000A4274" w:rsidP="000A4274">
      <w:r w:rsidRPr="000A4274">
        <w:t xml:space="preserve">Việt Nam </w:t>
      </w:r>
      <w:proofErr w:type="spellStart"/>
      <w:r w:rsidRPr="000A4274">
        <w:t>cần</w:t>
      </w:r>
      <w:proofErr w:type="spellEnd"/>
      <w:r w:rsidRPr="000A4274">
        <w:t xml:space="preserve"> </w:t>
      </w:r>
      <w:proofErr w:type="spellStart"/>
      <w:r w:rsidRPr="000A4274">
        <w:t>điều</w:t>
      </w:r>
      <w:proofErr w:type="spellEnd"/>
      <w:r w:rsidRPr="000A4274">
        <w:t xml:space="preserve"> </w:t>
      </w:r>
      <w:proofErr w:type="spellStart"/>
      <w:r w:rsidRPr="000A4274">
        <w:t>chỉnh</w:t>
      </w:r>
      <w:proofErr w:type="spellEnd"/>
      <w:r w:rsidRPr="000A4274">
        <w:t xml:space="preserve"> </w:t>
      </w:r>
      <w:proofErr w:type="spellStart"/>
      <w:r w:rsidRPr="000A4274">
        <w:t>các</w:t>
      </w:r>
      <w:proofErr w:type="spellEnd"/>
      <w:r w:rsidRPr="000A4274">
        <w:t xml:space="preserve"> </w:t>
      </w:r>
      <w:proofErr w:type="spellStart"/>
      <w:r w:rsidRPr="000A4274">
        <w:t>chính</w:t>
      </w:r>
      <w:proofErr w:type="spellEnd"/>
      <w:r w:rsidRPr="000A4274">
        <w:t xml:space="preserve"> </w:t>
      </w:r>
      <w:proofErr w:type="spellStart"/>
      <w:r w:rsidRPr="000A4274">
        <w:t>sách</w:t>
      </w:r>
      <w:proofErr w:type="spellEnd"/>
      <w:r w:rsidRPr="000A4274">
        <w:t xml:space="preserve"> </w:t>
      </w:r>
      <w:proofErr w:type="spellStart"/>
      <w:r w:rsidRPr="000A4274">
        <w:t>và</w:t>
      </w:r>
      <w:proofErr w:type="spellEnd"/>
      <w:r w:rsidRPr="000A4274">
        <w:t xml:space="preserve"> </w:t>
      </w:r>
      <w:proofErr w:type="spellStart"/>
      <w:r w:rsidRPr="000A4274">
        <w:t>quy</w:t>
      </w:r>
      <w:proofErr w:type="spellEnd"/>
      <w:r w:rsidRPr="000A4274">
        <w:t xml:space="preserve"> </w:t>
      </w:r>
      <w:proofErr w:type="spellStart"/>
      <w:r w:rsidRPr="000A4274">
        <w:t>định</w:t>
      </w:r>
      <w:proofErr w:type="spellEnd"/>
      <w:r w:rsidRPr="000A4274">
        <w:t xml:space="preserve"> </w:t>
      </w:r>
      <w:proofErr w:type="spellStart"/>
      <w:r w:rsidRPr="000A4274">
        <w:t>về</w:t>
      </w:r>
      <w:proofErr w:type="spellEnd"/>
      <w:r w:rsidRPr="000A4274">
        <w:t xml:space="preserve"> </w:t>
      </w:r>
      <w:proofErr w:type="spellStart"/>
      <w:r w:rsidRPr="000A4274">
        <w:t>năng</w:t>
      </w:r>
      <w:proofErr w:type="spellEnd"/>
      <w:r w:rsidRPr="000A4274">
        <w:t xml:space="preserve"> </w:t>
      </w:r>
      <w:proofErr w:type="spellStart"/>
      <w:r w:rsidRPr="000A4274">
        <w:t>lượng</w:t>
      </w:r>
      <w:proofErr w:type="spellEnd"/>
      <w:r w:rsidRPr="000A4274">
        <w:t xml:space="preserve"> </w:t>
      </w:r>
      <w:proofErr w:type="spellStart"/>
      <w:r w:rsidRPr="000A4274">
        <w:t>tái</w:t>
      </w:r>
      <w:proofErr w:type="spellEnd"/>
      <w:r w:rsidRPr="000A4274">
        <w:t xml:space="preserve"> </w:t>
      </w:r>
      <w:proofErr w:type="spellStart"/>
      <w:r w:rsidRPr="000A4274">
        <w:t>tạo</w:t>
      </w:r>
      <w:proofErr w:type="spellEnd"/>
      <w:r w:rsidRPr="000A4274">
        <w:t xml:space="preserve"> </w:t>
      </w:r>
      <w:proofErr w:type="spellStart"/>
      <w:r w:rsidRPr="000A4274">
        <w:t>để</w:t>
      </w:r>
      <w:proofErr w:type="spellEnd"/>
      <w:r w:rsidRPr="000A4274">
        <w:t xml:space="preserve"> </w:t>
      </w:r>
      <w:proofErr w:type="spellStart"/>
      <w:r w:rsidRPr="000A4274">
        <w:t>tạo</w:t>
      </w:r>
      <w:proofErr w:type="spellEnd"/>
      <w:r w:rsidRPr="000A4274">
        <w:t xml:space="preserve"> </w:t>
      </w:r>
      <w:proofErr w:type="spellStart"/>
      <w:r w:rsidRPr="000A4274">
        <w:t>ra</w:t>
      </w:r>
      <w:proofErr w:type="spellEnd"/>
      <w:r w:rsidRPr="000A4274">
        <w:t xml:space="preserve"> </w:t>
      </w:r>
      <w:proofErr w:type="spellStart"/>
      <w:r w:rsidRPr="000A4274">
        <w:t>môi</w:t>
      </w:r>
      <w:proofErr w:type="spellEnd"/>
      <w:r w:rsidRPr="000A4274">
        <w:t xml:space="preserve"> </w:t>
      </w:r>
      <w:proofErr w:type="spellStart"/>
      <w:r w:rsidRPr="000A4274">
        <w:t>trường</w:t>
      </w:r>
      <w:proofErr w:type="spellEnd"/>
      <w:r w:rsidRPr="000A4274">
        <w:t xml:space="preserve"> </w:t>
      </w:r>
      <w:proofErr w:type="spellStart"/>
      <w:r w:rsidRPr="000A4274">
        <w:t>đầu</w:t>
      </w:r>
      <w:proofErr w:type="spellEnd"/>
      <w:r w:rsidRPr="000A4274">
        <w:t xml:space="preserve"> </w:t>
      </w:r>
      <w:proofErr w:type="spellStart"/>
      <w:r w:rsidRPr="000A4274">
        <w:t>tư</w:t>
      </w:r>
      <w:proofErr w:type="spellEnd"/>
      <w:r w:rsidRPr="000A4274">
        <w:t xml:space="preserve"> </w:t>
      </w:r>
      <w:proofErr w:type="spellStart"/>
      <w:r w:rsidRPr="000A4274">
        <w:t>ổn</w:t>
      </w:r>
      <w:proofErr w:type="spellEnd"/>
      <w:r w:rsidRPr="000A4274">
        <w:t xml:space="preserve"> </w:t>
      </w:r>
      <w:proofErr w:type="spellStart"/>
      <w:r w:rsidRPr="000A4274">
        <w:t>định</w:t>
      </w:r>
      <w:proofErr w:type="spellEnd"/>
      <w:r w:rsidRPr="000A4274">
        <w:t xml:space="preserve"> </w:t>
      </w:r>
      <w:proofErr w:type="spellStart"/>
      <w:r w:rsidRPr="000A4274">
        <w:t>và</w:t>
      </w:r>
      <w:proofErr w:type="spellEnd"/>
      <w:r w:rsidRPr="000A4274">
        <w:t xml:space="preserve"> </w:t>
      </w:r>
      <w:proofErr w:type="spellStart"/>
      <w:r w:rsidRPr="000A4274">
        <w:t>hấp</w:t>
      </w:r>
      <w:proofErr w:type="spellEnd"/>
      <w:r w:rsidRPr="000A4274">
        <w:t xml:space="preserve"> </w:t>
      </w:r>
      <w:proofErr w:type="spellStart"/>
      <w:r w:rsidRPr="000A4274">
        <w:t>dẫn</w:t>
      </w:r>
      <w:proofErr w:type="spellEnd"/>
      <w:r w:rsidRPr="000A4274">
        <w:t xml:space="preserve"> </w:t>
      </w:r>
      <w:proofErr w:type="spellStart"/>
      <w:r w:rsidRPr="000A4274">
        <w:t>hơn</w:t>
      </w:r>
      <w:proofErr w:type="spellEnd"/>
      <w:r w:rsidRPr="000A4274">
        <w:t xml:space="preserve">. Các </w:t>
      </w:r>
      <w:proofErr w:type="spellStart"/>
      <w:r w:rsidRPr="000A4274">
        <w:t>khuôn</w:t>
      </w:r>
      <w:proofErr w:type="spellEnd"/>
      <w:r w:rsidRPr="000A4274">
        <w:t xml:space="preserve"> </w:t>
      </w:r>
      <w:proofErr w:type="spellStart"/>
      <w:r w:rsidRPr="000A4274">
        <w:t>khổ</w:t>
      </w:r>
      <w:proofErr w:type="spellEnd"/>
      <w:r w:rsidRPr="000A4274">
        <w:t xml:space="preserve"> </w:t>
      </w:r>
      <w:proofErr w:type="spellStart"/>
      <w:r w:rsidRPr="000A4274">
        <w:t>pháp</w:t>
      </w:r>
      <w:proofErr w:type="spellEnd"/>
      <w:r w:rsidRPr="000A4274">
        <w:t xml:space="preserve"> </w:t>
      </w:r>
      <w:proofErr w:type="spellStart"/>
      <w:r w:rsidRPr="000A4274">
        <w:t>lý</w:t>
      </w:r>
      <w:proofErr w:type="spellEnd"/>
      <w:r w:rsidRPr="000A4274">
        <w:t xml:space="preserve"> </w:t>
      </w:r>
      <w:proofErr w:type="spellStart"/>
      <w:r w:rsidRPr="000A4274">
        <w:t>rõ</w:t>
      </w:r>
      <w:proofErr w:type="spellEnd"/>
      <w:r w:rsidRPr="000A4274">
        <w:t xml:space="preserve"> </w:t>
      </w:r>
      <w:proofErr w:type="spellStart"/>
      <w:r w:rsidRPr="000A4274">
        <w:t>ràng</w:t>
      </w:r>
      <w:proofErr w:type="spellEnd"/>
      <w:r w:rsidRPr="000A4274">
        <w:t xml:space="preserve"> </w:t>
      </w:r>
      <w:proofErr w:type="spellStart"/>
      <w:r w:rsidRPr="000A4274">
        <w:t>và</w:t>
      </w:r>
      <w:proofErr w:type="spellEnd"/>
      <w:r w:rsidRPr="000A4274">
        <w:t xml:space="preserve"> </w:t>
      </w:r>
      <w:proofErr w:type="spellStart"/>
      <w:r w:rsidRPr="000A4274">
        <w:t>các</w:t>
      </w:r>
      <w:proofErr w:type="spellEnd"/>
      <w:r w:rsidRPr="000A4274">
        <w:t xml:space="preserve"> </w:t>
      </w:r>
      <w:proofErr w:type="spellStart"/>
      <w:r w:rsidRPr="000A4274">
        <w:t>chính</w:t>
      </w:r>
      <w:proofErr w:type="spellEnd"/>
      <w:r w:rsidRPr="000A4274">
        <w:t xml:space="preserve"> </w:t>
      </w:r>
      <w:proofErr w:type="spellStart"/>
      <w:r w:rsidRPr="000A4274">
        <w:t>sách</w:t>
      </w:r>
      <w:proofErr w:type="spellEnd"/>
      <w:r w:rsidRPr="000A4274">
        <w:t xml:space="preserve"> </w:t>
      </w:r>
      <w:proofErr w:type="spellStart"/>
      <w:r w:rsidRPr="000A4274">
        <w:t>hỗ</w:t>
      </w:r>
      <w:proofErr w:type="spellEnd"/>
      <w:r w:rsidRPr="000A4274">
        <w:t xml:space="preserve"> </w:t>
      </w:r>
      <w:proofErr w:type="spellStart"/>
      <w:r w:rsidRPr="000A4274">
        <w:t>trợ</w:t>
      </w:r>
      <w:proofErr w:type="spellEnd"/>
      <w:r w:rsidRPr="000A4274">
        <w:t xml:space="preserve"> </w:t>
      </w:r>
      <w:proofErr w:type="spellStart"/>
      <w:r w:rsidRPr="000A4274">
        <w:t>sẽ</w:t>
      </w:r>
      <w:proofErr w:type="spellEnd"/>
      <w:r w:rsidRPr="000A4274">
        <w:t xml:space="preserve"> </w:t>
      </w:r>
      <w:proofErr w:type="spellStart"/>
      <w:r w:rsidRPr="000A4274">
        <w:t>giúp</w:t>
      </w:r>
      <w:proofErr w:type="spellEnd"/>
      <w:r w:rsidRPr="000A4274">
        <w:t xml:space="preserve"> </w:t>
      </w:r>
      <w:proofErr w:type="spellStart"/>
      <w:r w:rsidRPr="000A4274">
        <w:t>thu</w:t>
      </w:r>
      <w:proofErr w:type="spellEnd"/>
      <w:r w:rsidRPr="000A4274">
        <w:t xml:space="preserve"> </w:t>
      </w:r>
      <w:proofErr w:type="spellStart"/>
      <w:r w:rsidRPr="000A4274">
        <w:t>hút</w:t>
      </w:r>
      <w:proofErr w:type="spellEnd"/>
      <w:r w:rsidRPr="000A4274">
        <w:t xml:space="preserve"> </w:t>
      </w:r>
      <w:proofErr w:type="spellStart"/>
      <w:r w:rsidRPr="000A4274">
        <w:t>các</w:t>
      </w:r>
      <w:proofErr w:type="spellEnd"/>
      <w:r w:rsidRPr="000A4274">
        <w:t xml:space="preserve"> </w:t>
      </w:r>
      <w:proofErr w:type="spellStart"/>
      <w:r w:rsidRPr="000A4274">
        <w:t>nhà</w:t>
      </w:r>
      <w:proofErr w:type="spellEnd"/>
      <w:r w:rsidRPr="000A4274">
        <w:t xml:space="preserve"> </w:t>
      </w:r>
      <w:proofErr w:type="spellStart"/>
      <w:r w:rsidRPr="000A4274">
        <w:t>đầu</w:t>
      </w:r>
      <w:proofErr w:type="spellEnd"/>
      <w:r w:rsidRPr="000A4274">
        <w:t xml:space="preserve"> </w:t>
      </w:r>
      <w:proofErr w:type="spellStart"/>
      <w:r w:rsidRPr="000A4274">
        <w:t>tư</w:t>
      </w:r>
      <w:proofErr w:type="spellEnd"/>
      <w:r w:rsidRPr="000A4274">
        <w:t xml:space="preserve"> </w:t>
      </w:r>
      <w:proofErr w:type="spellStart"/>
      <w:r w:rsidRPr="000A4274">
        <w:t>trong</w:t>
      </w:r>
      <w:proofErr w:type="spellEnd"/>
      <w:r w:rsidRPr="000A4274">
        <w:t xml:space="preserve"> </w:t>
      </w:r>
      <w:proofErr w:type="spellStart"/>
      <w:r w:rsidRPr="000A4274">
        <w:t>và</w:t>
      </w:r>
      <w:proofErr w:type="spellEnd"/>
      <w:r w:rsidRPr="000A4274">
        <w:t xml:space="preserve"> </w:t>
      </w:r>
      <w:proofErr w:type="spellStart"/>
      <w:r w:rsidRPr="000A4274">
        <w:t>ngoài</w:t>
      </w:r>
      <w:proofErr w:type="spellEnd"/>
      <w:r w:rsidRPr="000A4274">
        <w:t xml:space="preserve"> </w:t>
      </w:r>
      <w:proofErr w:type="spellStart"/>
      <w:r w:rsidRPr="000A4274">
        <w:t>nước</w:t>
      </w:r>
      <w:proofErr w:type="spellEnd"/>
      <w:r w:rsidRPr="000A4274">
        <w:t xml:space="preserve"> </w:t>
      </w:r>
      <w:proofErr w:type="spellStart"/>
      <w:r w:rsidRPr="000A4274">
        <w:t>vào</w:t>
      </w:r>
      <w:proofErr w:type="spellEnd"/>
      <w:r w:rsidRPr="000A4274">
        <w:t xml:space="preserve"> </w:t>
      </w:r>
      <w:proofErr w:type="spellStart"/>
      <w:r w:rsidRPr="000A4274">
        <w:t>lĩnh</w:t>
      </w:r>
      <w:proofErr w:type="spellEnd"/>
      <w:r w:rsidRPr="000A4274">
        <w:t xml:space="preserve"> </w:t>
      </w:r>
      <w:proofErr w:type="spellStart"/>
      <w:r w:rsidRPr="000A4274">
        <w:t>vực</w:t>
      </w:r>
      <w:proofErr w:type="spellEnd"/>
      <w:r w:rsidRPr="000A4274">
        <w:t xml:space="preserve"> </w:t>
      </w:r>
      <w:proofErr w:type="spellStart"/>
      <w:r w:rsidRPr="000A4274">
        <w:t>này</w:t>
      </w:r>
      <w:proofErr w:type="spellEnd"/>
      <w:r w:rsidRPr="000A4274">
        <w:t>.</w:t>
      </w:r>
    </w:p>
    <w:p w14:paraId="2C242C44" w14:textId="1A6E20F8" w:rsidR="000A4274" w:rsidRPr="000A4274" w:rsidRDefault="00000B60" w:rsidP="000A4274">
      <w:pPr>
        <w:pStyle w:val="ListParagraph"/>
        <w:numPr>
          <w:ilvl w:val="0"/>
          <w:numId w:val="30"/>
        </w:numPr>
      </w:pPr>
      <w:r w:rsidRPr="00000B60">
        <w:t xml:space="preserve">Hiệu </w:t>
      </w:r>
      <w:proofErr w:type="spellStart"/>
      <w:r w:rsidRPr="00000B60">
        <w:t>quả</w:t>
      </w:r>
      <w:proofErr w:type="spellEnd"/>
      <w:r w:rsidRPr="00000B60">
        <w:t xml:space="preserve"> </w:t>
      </w:r>
      <w:proofErr w:type="spellStart"/>
      <w:r w:rsidRPr="00000B60">
        <w:t>công</w:t>
      </w:r>
      <w:proofErr w:type="spellEnd"/>
      <w:r w:rsidRPr="00000B60">
        <w:t xml:space="preserve"> </w:t>
      </w:r>
      <w:proofErr w:type="spellStart"/>
      <w:r w:rsidRPr="00000B60">
        <w:t>nghệ</w:t>
      </w:r>
      <w:proofErr w:type="spellEnd"/>
      <w:r w:rsidRPr="00000B60">
        <w:t xml:space="preserve"> </w:t>
      </w:r>
      <w:proofErr w:type="spellStart"/>
      <w:r w:rsidRPr="00000B60">
        <w:t>và</w:t>
      </w:r>
      <w:proofErr w:type="spellEnd"/>
      <w:r w:rsidRPr="00000B60">
        <w:t xml:space="preserve"> </w:t>
      </w:r>
      <w:proofErr w:type="spellStart"/>
      <w:r w:rsidRPr="00000B60">
        <w:t>nguồn</w:t>
      </w:r>
      <w:proofErr w:type="spellEnd"/>
      <w:r w:rsidRPr="00000B60">
        <w:t xml:space="preserve"> </w:t>
      </w:r>
      <w:proofErr w:type="spellStart"/>
      <w:r w:rsidRPr="00000B60">
        <w:t>nhân</w:t>
      </w:r>
      <w:proofErr w:type="spellEnd"/>
      <w:r w:rsidRPr="00000B60">
        <w:t xml:space="preserve"> </w:t>
      </w:r>
      <w:proofErr w:type="spellStart"/>
      <w:r w:rsidRPr="00000B60">
        <w:t>lực</w:t>
      </w:r>
      <w:proofErr w:type="spellEnd"/>
      <w:r w:rsidR="000A4274" w:rsidRPr="000A4274">
        <w:t>:</w:t>
      </w:r>
    </w:p>
    <w:p w14:paraId="02C2F7C9" w14:textId="5406C396" w:rsidR="000A4274" w:rsidRPr="000A4274" w:rsidRDefault="000A4274" w:rsidP="000A4274">
      <w:r w:rsidRPr="000A4274">
        <w:lastRenderedPageBreak/>
        <w:t xml:space="preserve">Công </w:t>
      </w:r>
      <w:proofErr w:type="spellStart"/>
      <w:r w:rsidRPr="000A4274">
        <w:t>nghệ</w:t>
      </w:r>
      <w:proofErr w:type="spellEnd"/>
      <w:r w:rsidRPr="000A4274">
        <w:t xml:space="preserve"> </w:t>
      </w:r>
      <w:proofErr w:type="spellStart"/>
      <w:r w:rsidRPr="000A4274">
        <w:t>năng</w:t>
      </w:r>
      <w:proofErr w:type="spellEnd"/>
      <w:r w:rsidRPr="000A4274">
        <w:t xml:space="preserve"> </w:t>
      </w:r>
      <w:proofErr w:type="spellStart"/>
      <w:r w:rsidRPr="000A4274">
        <w:t>lượng</w:t>
      </w:r>
      <w:proofErr w:type="spellEnd"/>
      <w:r w:rsidRPr="000A4274">
        <w:t xml:space="preserve"> </w:t>
      </w:r>
      <w:proofErr w:type="spellStart"/>
      <w:r w:rsidRPr="000A4274">
        <w:t>tái</w:t>
      </w:r>
      <w:proofErr w:type="spellEnd"/>
      <w:r w:rsidRPr="000A4274">
        <w:t xml:space="preserve"> </w:t>
      </w:r>
      <w:proofErr w:type="spellStart"/>
      <w:r w:rsidRPr="000A4274">
        <w:t>tạo</w:t>
      </w:r>
      <w:proofErr w:type="spellEnd"/>
      <w:r w:rsidRPr="000A4274">
        <w:t xml:space="preserve"> ở Việt Nam </w:t>
      </w:r>
      <w:proofErr w:type="spellStart"/>
      <w:r w:rsidRPr="000A4274">
        <w:t>vẫn</w:t>
      </w:r>
      <w:proofErr w:type="spellEnd"/>
      <w:r w:rsidRPr="000A4274">
        <w:t xml:space="preserve"> </w:t>
      </w:r>
      <w:proofErr w:type="spellStart"/>
      <w:r w:rsidRPr="000A4274">
        <w:t>chưa</w:t>
      </w:r>
      <w:proofErr w:type="spellEnd"/>
      <w:r w:rsidRPr="000A4274">
        <w:t xml:space="preserve"> </w:t>
      </w:r>
      <w:proofErr w:type="spellStart"/>
      <w:r w:rsidRPr="000A4274">
        <w:t>hiệu</w:t>
      </w:r>
      <w:proofErr w:type="spellEnd"/>
      <w:r w:rsidRPr="000A4274">
        <w:t xml:space="preserve"> </w:t>
      </w:r>
      <w:proofErr w:type="spellStart"/>
      <w:r w:rsidRPr="000A4274">
        <w:t>quả</w:t>
      </w:r>
      <w:proofErr w:type="spellEnd"/>
      <w:r w:rsidRPr="000A4274">
        <w:t xml:space="preserve"> </w:t>
      </w:r>
      <w:proofErr w:type="spellStart"/>
      <w:r w:rsidRPr="000A4274">
        <w:t>bằng</w:t>
      </w:r>
      <w:proofErr w:type="spellEnd"/>
      <w:r w:rsidRPr="000A4274">
        <w:t xml:space="preserve"> </w:t>
      </w:r>
      <w:proofErr w:type="spellStart"/>
      <w:r w:rsidRPr="000A4274">
        <w:t>các</w:t>
      </w:r>
      <w:proofErr w:type="spellEnd"/>
      <w:r w:rsidRPr="000A4274">
        <w:t xml:space="preserve"> </w:t>
      </w:r>
      <w:proofErr w:type="spellStart"/>
      <w:r w:rsidRPr="000A4274">
        <w:t>nguồn</w:t>
      </w:r>
      <w:proofErr w:type="spellEnd"/>
      <w:r w:rsidRPr="000A4274">
        <w:t xml:space="preserve"> </w:t>
      </w:r>
      <w:proofErr w:type="spellStart"/>
      <w:r w:rsidRPr="000A4274">
        <w:t>năng</w:t>
      </w:r>
      <w:proofErr w:type="spellEnd"/>
      <w:r w:rsidRPr="000A4274">
        <w:t xml:space="preserve"> </w:t>
      </w:r>
      <w:proofErr w:type="spellStart"/>
      <w:r w:rsidRPr="000A4274">
        <w:t>lượng</w:t>
      </w:r>
      <w:proofErr w:type="spellEnd"/>
      <w:r w:rsidRPr="000A4274">
        <w:t xml:space="preserve"> </w:t>
      </w:r>
      <w:proofErr w:type="spellStart"/>
      <w:r w:rsidRPr="000A4274">
        <w:t>truyền</w:t>
      </w:r>
      <w:proofErr w:type="spellEnd"/>
      <w:r w:rsidRPr="000A4274">
        <w:t xml:space="preserve"> </w:t>
      </w:r>
      <w:proofErr w:type="spellStart"/>
      <w:r w:rsidRPr="000A4274">
        <w:t>thống</w:t>
      </w:r>
      <w:proofErr w:type="spellEnd"/>
      <w:r w:rsidRPr="000A4274">
        <w:t xml:space="preserve">. Do </w:t>
      </w:r>
      <w:proofErr w:type="spellStart"/>
      <w:r w:rsidRPr="000A4274">
        <w:t>đó</w:t>
      </w:r>
      <w:proofErr w:type="spellEnd"/>
      <w:r w:rsidRPr="000A4274">
        <w:t xml:space="preserve">, </w:t>
      </w:r>
      <w:proofErr w:type="spellStart"/>
      <w:r w:rsidRPr="000A4274">
        <w:t>việc</w:t>
      </w:r>
      <w:proofErr w:type="spellEnd"/>
      <w:r w:rsidRPr="000A4274">
        <w:t xml:space="preserve"> </w:t>
      </w:r>
      <w:proofErr w:type="spellStart"/>
      <w:r w:rsidRPr="000A4274">
        <w:t>đầu</w:t>
      </w:r>
      <w:proofErr w:type="spellEnd"/>
      <w:r w:rsidRPr="000A4274">
        <w:t xml:space="preserve"> </w:t>
      </w:r>
      <w:proofErr w:type="spellStart"/>
      <w:r w:rsidRPr="000A4274">
        <w:t>tư</w:t>
      </w:r>
      <w:proofErr w:type="spellEnd"/>
      <w:r w:rsidRPr="000A4274">
        <w:t xml:space="preserve"> </w:t>
      </w:r>
      <w:proofErr w:type="spellStart"/>
      <w:r w:rsidRPr="000A4274">
        <w:t>vào</w:t>
      </w:r>
      <w:proofErr w:type="spellEnd"/>
      <w:r w:rsidRPr="000A4274">
        <w:t xml:space="preserve"> </w:t>
      </w:r>
      <w:proofErr w:type="spellStart"/>
      <w:r w:rsidRPr="000A4274">
        <w:t>nghiên</w:t>
      </w:r>
      <w:proofErr w:type="spellEnd"/>
      <w:r w:rsidRPr="000A4274">
        <w:t xml:space="preserve"> </w:t>
      </w:r>
      <w:proofErr w:type="spellStart"/>
      <w:r w:rsidRPr="000A4274">
        <w:t>cứu</w:t>
      </w:r>
      <w:proofErr w:type="spellEnd"/>
      <w:r w:rsidRPr="000A4274">
        <w:t xml:space="preserve"> </w:t>
      </w:r>
      <w:proofErr w:type="spellStart"/>
      <w:r w:rsidRPr="000A4274">
        <w:t>và</w:t>
      </w:r>
      <w:proofErr w:type="spellEnd"/>
      <w:r w:rsidRPr="000A4274">
        <w:t xml:space="preserve"> </w:t>
      </w:r>
      <w:proofErr w:type="spellStart"/>
      <w:r w:rsidRPr="000A4274">
        <w:t>phát</w:t>
      </w:r>
      <w:proofErr w:type="spellEnd"/>
      <w:r w:rsidRPr="000A4274">
        <w:t xml:space="preserve"> </w:t>
      </w:r>
      <w:proofErr w:type="spellStart"/>
      <w:r w:rsidRPr="000A4274">
        <w:t>triển</w:t>
      </w:r>
      <w:proofErr w:type="spellEnd"/>
      <w:r w:rsidRPr="000A4274">
        <w:t xml:space="preserve"> </w:t>
      </w:r>
      <w:proofErr w:type="spellStart"/>
      <w:r w:rsidRPr="000A4274">
        <w:t>để</w:t>
      </w:r>
      <w:proofErr w:type="spellEnd"/>
      <w:r w:rsidRPr="000A4274">
        <w:t xml:space="preserve"> </w:t>
      </w:r>
      <w:proofErr w:type="spellStart"/>
      <w:r w:rsidRPr="000A4274">
        <w:t>cải</w:t>
      </w:r>
      <w:proofErr w:type="spellEnd"/>
      <w:r w:rsidRPr="000A4274">
        <w:t xml:space="preserve"> </w:t>
      </w:r>
      <w:proofErr w:type="spellStart"/>
      <w:r w:rsidRPr="000A4274">
        <w:t>thiện</w:t>
      </w:r>
      <w:proofErr w:type="spellEnd"/>
      <w:r w:rsidRPr="000A4274">
        <w:t xml:space="preserve"> </w:t>
      </w:r>
      <w:proofErr w:type="spellStart"/>
      <w:r w:rsidRPr="000A4274">
        <w:t>hiệu</w:t>
      </w:r>
      <w:proofErr w:type="spellEnd"/>
      <w:r w:rsidRPr="000A4274">
        <w:t xml:space="preserve"> </w:t>
      </w:r>
      <w:proofErr w:type="spellStart"/>
      <w:r w:rsidRPr="000A4274">
        <w:t>quả</w:t>
      </w:r>
      <w:proofErr w:type="spellEnd"/>
      <w:r w:rsidRPr="000A4274">
        <w:t xml:space="preserve"> </w:t>
      </w:r>
      <w:proofErr w:type="spellStart"/>
      <w:r w:rsidRPr="000A4274">
        <w:t>và</w:t>
      </w:r>
      <w:proofErr w:type="spellEnd"/>
      <w:r w:rsidRPr="000A4274">
        <w:t xml:space="preserve"> </w:t>
      </w:r>
      <w:proofErr w:type="spellStart"/>
      <w:r w:rsidRPr="000A4274">
        <w:t>giảm</w:t>
      </w:r>
      <w:proofErr w:type="spellEnd"/>
      <w:r w:rsidRPr="000A4274">
        <w:t xml:space="preserve"> chi </w:t>
      </w:r>
      <w:proofErr w:type="spellStart"/>
      <w:r w:rsidRPr="000A4274">
        <w:t>phí</w:t>
      </w:r>
      <w:proofErr w:type="spellEnd"/>
      <w:r w:rsidRPr="000A4274">
        <w:t xml:space="preserve"> </w:t>
      </w:r>
      <w:proofErr w:type="spellStart"/>
      <w:r w:rsidRPr="000A4274">
        <w:t>là</w:t>
      </w:r>
      <w:proofErr w:type="spellEnd"/>
      <w:r w:rsidRPr="000A4274">
        <w:t xml:space="preserve"> </w:t>
      </w:r>
      <w:proofErr w:type="spellStart"/>
      <w:r w:rsidRPr="000A4274">
        <w:t>rất</w:t>
      </w:r>
      <w:proofErr w:type="spellEnd"/>
      <w:r w:rsidRPr="000A4274">
        <w:t xml:space="preserve"> </w:t>
      </w:r>
      <w:proofErr w:type="spellStart"/>
      <w:r w:rsidRPr="000A4274">
        <w:t>cần</w:t>
      </w:r>
      <w:proofErr w:type="spellEnd"/>
      <w:r w:rsidRPr="000A4274">
        <w:t xml:space="preserve"> </w:t>
      </w:r>
      <w:proofErr w:type="spellStart"/>
      <w:r w:rsidRPr="000A4274">
        <w:t>thiết</w:t>
      </w:r>
      <w:proofErr w:type="spellEnd"/>
      <w:r w:rsidRPr="000A4274">
        <w:t xml:space="preserve">. </w:t>
      </w:r>
      <w:proofErr w:type="spellStart"/>
      <w:r w:rsidRPr="000A4274">
        <w:t>Bên</w:t>
      </w:r>
      <w:proofErr w:type="spellEnd"/>
      <w:r w:rsidRPr="000A4274">
        <w:t xml:space="preserve"> </w:t>
      </w:r>
      <w:proofErr w:type="spellStart"/>
      <w:r w:rsidRPr="000A4274">
        <w:t>cạnh</w:t>
      </w:r>
      <w:proofErr w:type="spellEnd"/>
      <w:r w:rsidRPr="000A4274">
        <w:t xml:space="preserve"> </w:t>
      </w:r>
      <w:proofErr w:type="spellStart"/>
      <w:r w:rsidRPr="000A4274">
        <w:t>đó</w:t>
      </w:r>
      <w:proofErr w:type="spellEnd"/>
      <w:r w:rsidRPr="000A4274">
        <w:t xml:space="preserve">, </w:t>
      </w:r>
      <w:proofErr w:type="spellStart"/>
      <w:r w:rsidRPr="000A4274">
        <w:t>việc</w:t>
      </w:r>
      <w:proofErr w:type="spellEnd"/>
      <w:r w:rsidRPr="000A4274">
        <w:t xml:space="preserve"> </w:t>
      </w:r>
      <w:proofErr w:type="spellStart"/>
      <w:r w:rsidRPr="000A4274">
        <w:t>nâng</w:t>
      </w:r>
      <w:proofErr w:type="spellEnd"/>
      <w:r w:rsidRPr="000A4274">
        <w:t xml:space="preserve"> </w:t>
      </w:r>
      <w:proofErr w:type="spellStart"/>
      <w:r w:rsidRPr="000A4274">
        <w:t>cao</w:t>
      </w:r>
      <w:proofErr w:type="spellEnd"/>
      <w:r w:rsidRPr="000A4274">
        <w:t xml:space="preserve"> </w:t>
      </w:r>
      <w:proofErr w:type="spellStart"/>
      <w:r w:rsidRPr="000A4274">
        <w:t>kỹ</w:t>
      </w:r>
      <w:proofErr w:type="spellEnd"/>
      <w:r w:rsidRPr="000A4274">
        <w:t xml:space="preserve"> </w:t>
      </w:r>
      <w:proofErr w:type="spellStart"/>
      <w:r w:rsidRPr="000A4274">
        <w:t>năng</w:t>
      </w:r>
      <w:proofErr w:type="spellEnd"/>
      <w:r w:rsidRPr="000A4274">
        <w:t xml:space="preserve"> </w:t>
      </w:r>
      <w:proofErr w:type="spellStart"/>
      <w:r w:rsidRPr="000A4274">
        <w:t>và</w:t>
      </w:r>
      <w:proofErr w:type="spellEnd"/>
      <w:r w:rsidRPr="000A4274">
        <w:t xml:space="preserve"> </w:t>
      </w:r>
      <w:proofErr w:type="spellStart"/>
      <w:r w:rsidRPr="000A4274">
        <w:t>trình</w:t>
      </w:r>
      <w:proofErr w:type="spellEnd"/>
      <w:r w:rsidRPr="000A4274">
        <w:t xml:space="preserve"> </w:t>
      </w:r>
      <w:proofErr w:type="spellStart"/>
      <w:r w:rsidRPr="000A4274">
        <w:t>độ</w:t>
      </w:r>
      <w:proofErr w:type="spellEnd"/>
      <w:r w:rsidRPr="000A4274">
        <w:t xml:space="preserve"> </w:t>
      </w:r>
      <w:proofErr w:type="spellStart"/>
      <w:r w:rsidRPr="000A4274">
        <w:t>của</w:t>
      </w:r>
      <w:proofErr w:type="spellEnd"/>
      <w:r w:rsidRPr="000A4274">
        <w:t xml:space="preserve"> </w:t>
      </w:r>
      <w:proofErr w:type="spellStart"/>
      <w:r w:rsidRPr="000A4274">
        <w:t>lực</w:t>
      </w:r>
      <w:proofErr w:type="spellEnd"/>
      <w:r w:rsidRPr="000A4274">
        <w:t xml:space="preserve"> </w:t>
      </w:r>
      <w:proofErr w:type="spellStart"/>
      <w:r w:rsidRPr="000A4274">
        <w:t>lượng</w:t>
      </w:r>
      <w:proofErr w:type="spellEnd"/>
      <w:r w:rsidRPr="000A4274">
        <w:t xml:space="preserve"> </w:t>
      </w:r>
      <w:proofErr w:type="spellStart"/>
      <w:r w:rsidRPr="000A4274">
        <w:t>lao</w:t>
      </w:r>
      <w:proofErr w:type="spellEnd"/>
      <w:r w:rsidRPr="000A4274">
        <w:t xml:space="preserve"> </w:t>
      </w:r>
      <w:proofErr w:type="spellStart"/>
      <w:r w:rsidRPr="000A4274">
        <w:t>động</w:t>
      </w:r>
      <w:proofErr w:type="spellEnd"/>
      <w:r w:rsidRPr="000A4274">
        <w:t xml:space="preserve"> </w:t>
      </w:r>
      <w:proofErr w:type="spellStart"/>
      <w:r w:rsidRPr="000A4274">
        <w:t>trong</w:t>
      </w:r>
      <w:proofErr w:type="spellEnd"/>
      <w:r w:rsidRPr="000A4274">
        <w:t xml:space="preserve"> </w:t>
      </w:r>
      <w:proofErr w:type="spellStart"/>
      <w:r w:rsidRPr="000A4274">
        <w:t>ngành</w:t>
      </w:r>
      <w:proofErr w:type="spellEnd"/>
      <w:r w:rsidRPr="000A4274">
        <w:t xml:space="preserve"> </w:t>
      </w:r>
      <w:proofErr w:type="spellStart"/>
      <w:r w:rsidRPr="000A4274">
        <w:t>năng</w:t>
      </w:r>
      <w:proofErr w:type="spellEnd"/>
      <w:r w:rsidRPr="000A4274">
        <w:t xml:space="preserve"> </w:t>
      </w:r>
      <w:proofErr w:type="spellStart"/>
      <w:r w:rsidRPr="000A4274">
        <w:t>lượng</w:t>
      </w:r>
      <w:proofErr w:type="spellEnd"/>
      <w:r w:rsidRPr="000A4274">
        <w:t xml:space="preserve"> </w:t>
      </w:r>
      <w:proofErr w:type="spellStart"/>
      <w:r w:rsidRPr="000A4274">
        <w:t>tái</w:t>
      </w:r>
      <w:proofErr w:type="spellEnd"/>
      <w:r w:rsidRPr="000A4274">
        <w:t xml:space="preserve"> </w:t>
      </w:r>
      <w:proofErr w:type="spellStart"/>
      <w:r w:rsidRPr="000A4274">
        <w:t>tạo</w:t>
      </w:r>
      <w:proofErr w:type="spellEnd"/>
      <w:r w:rsidRPr="000A4274">
        <w:t xml:space="preserve"> </w:t>
      </w:r>
      <w:proofErr w:type="spellStart"/>
      <w:r w:rsidRPr="000A4274">
        <w:t>là</w:t>
      </w:r>
      <w:proofErr w:type="spellEnd"/>
      <w:r w:rsidRPr="000A4274">
        <w:t xml:space="preserve"> </w:t>
      </w:r>
      <w:proofErr w:type="spellStart"/>
      <w:r w:rsidRPr="000A4274">
        <w:t>cần</w:t>
      </w:r>
      <w:proofErr w:type="spellEnd"/>
      <w:r w:rsidRPr="000A4274">
        <w:t xml:space="preserve"> </w:t>
      </w:r>
      <w:proofErr w:type="spellStart"/>
      <w:r w:rsidRPr="000A4274">
        <w:t>thiết</w:t>
      </w:r>
      <w:proofErr w:type="spellEnd"/>
      <w:r w:rsidRPr="000A4274">
        <w:t xml:space="preserve"> </w:t>
      </w:r>
      <w:proofErr w:type="spellStart"/>
      <w:r w:rsidRPr="000A4274">
        <w:t>để</w:t>
      </w:r>
      <w:proofErr w:type="spellEnd"/>
      <w:r w:rsidRPr="000A4274">
        <w:t xml:space="preserve"> </w:t>
      </w:r>
      <w:proofErr w:type="spellStart"/>
      <w:r w:rsidRPr="000A4274">
        <w:t>đảm</w:t>
      </w:r>
      <w:proofErr w:type="spellEnd"/>
      <w:r w:rsidRPr="000A4274">
        <w:t xml:space="preserve"> </w:t>
      </w:r>
      <w:proofErr w:type="spellStart"/>
      <w:r w:rsidRPr="000A4274">
        <w:t>bảo</w:t>
      </w:r>
      <w:proofErr w:type="spellEnd"/>
      <w:r w:rsidRPr="000A4274">
        <w:t xml:space="preserve"> </w:t>
      </w:r>
      <w:proofErr w:type="spellStart"/>
      <w:r w:rsidRPr="000A4274">
        <w:t>sự</w:t>
      </w:r>
      <w:proofErr w:type="spellEnd"/>
      <w:r w:rsidRPr="000A4274">
        <w:t xml:space="preserve"> </w:t>
      </w:r>
      <w:proofErr w:type="spellStart"/>
      <w:r w:rsidRPr="000A4274">
        <w:t>phát</w:t>
      </w:r>
      <w:proofErr w:type="spellEnd"/>
      <w:r w:rsidRPr="000A4274">
        <w:t xml:space="preserve"> </w:t>
      </w:r>
      <w:proofErr w:type="spellStart"/>
      <w:r w:rsidRPr="000A4274">
        <w:t>triển</w:t>
      </w:r>
      <w:proofErr w:type="spellEnd"/>
      <w:r w:rsidRPr="000A4274">
        <w:t xml:space="preserve"> </w:t>
      </w:r>
      <w:proofErr w:type="spellStart"/>
      <w:r w:rsidRPr="000A4274">
        <w:t>bền</w:t>
      </w:r>
      <w:proofErr w:type="spellEnd"/>
      <w:r w:rsidRPr="000A4274">
        <w:t xml:space="preserve"> </w:t>
      </w:r>
      <w:proofErr w:type="spellStart"/>
      <w:r w:rsidRPr="000A4274">
        <w:t>vững</w:t>
      </w:r>
      <w:proofErr w:type="spellEnd"/>
      <w:r w:rsidRPr="000A4274">
        <w:t>.</w:t>
      </w:r>
    </w:p>
    <w:p w14:paraId="0CA88DA6" w14:textId="373682B5" w:rsidR="000A4274" w:rsidRPr="000A4274" w:rsidRDefault="00000B60" w:rsidP="000A4274">
      <w:pPr>
        <w:pStyle w:val="ListParagraph"/>
        <w:numPr>
          <w:ilvl w:val="0"/>
          <w:numId w:val="30"/>
        </w:numPr>
      </w:pPr>
      <w:proofErr w:type="spellStart"/>
      <w:r w:rsidRPr="00000B60">
        <w:t>Tác</w:t>
      </w:r>
      <w:proofErr w:type="spellEnd"/>
      <w:r w:rsidRPr="00000B60">
        <w:t xml:space="preserve"> </w:t>
      </w:r>
      <w:proofErr w:type="spellStart"/>
      <w:r w:rsidRPr="00000B60">
        <w:t>động</w:t>
      </w:r>
      <w:proofErr w:type="spellEnd"/>
      <w:r w:rsidRPr="00000B60">
        <w:t xml:space="preserve"> </w:t>
      </w:r>
      <w:proofErr w:type="spellStart"/>
      <w:r w:rsidRPr="00000B60">
        <w:t>của</w:t>
      </w:r>
      <w:proofErr w:type="spellEnd"/>
      <w:r w:rsidRPr="00000B60">
        <w:t xml:space="preserve"> </w:t>
      </w:r>
      <w:proofErr w:type="spellStart"/>
      <w:r w:rsidRPr="00000B60">
        <w:t>biến</w:t>
      </w:r>
      <w:proofErr w:type="spellEnd"/>
      <w:r w:rsidRPr="00000B60">
        <w:t xml:space="preserve"> </w:t>
      </w:r>
      <w:proofErr w:type="spellStart"/>
      <w:r w:rsidRPr="00000B60">
        <w:t>đổi</w:t>
      </w:r>
      <w:proofErr w:type="spellEnd"/>
      <w:r w:rsidRPr="00000B60">
        <w:t xml:space="preserve"> </w:t>
      </w:r>
      <w:proofErr w:type="spellStart"/>
      <w:r w:rsidRPr="00000B60">
        <w:t>khí</w:t>
      </w:r>
      <w:proofErr w:type="spellEnd"/>
      <w:r w:rsidRPr="00000B60">
        <w:t xml:space="preserve"> </w:t>
      </w:r>
      <w:proofErr w:type="spellStart"/>
      <w:r w:rsidRPr="00000B60">
        <w:t>hậu</w:t>
      </w:r>
      <w:proofErr w:type="spellEnd"/>
      <w:r w:rsidR="000A4274" w:rsidRPr="000A4274">
        <w:t>:</w:t>
      </w:r>
    </w:p>
    <w:p w14:paraId="394ED28E" w14:textId="276C26A1" w:rsidR="000A4274" w:rsidRPr="000A4274" w:rsidRDefault="000A4274" w:rsidP="000A4274">
      <w:proofErr w:type="spellStart"/>
      <w:r w:rsidRPr="000A4274">
        <w:t>Biến</w:t>
      </w:r>
      <w:proofErr w:type="spellEnd"/>
      <w:r w:rsidRPr="000A4274">
        <w:t xml:space="preserve"> </w:t>
      </w:r>
      <w:proofErr w:type="spellStart"/>
      <w:r w:rsidRPr="000A4274">
        <w:t>đổi</w:t>
      </w:r>
      <w:proofErr w:type="spellEnd"/>
      <w:r w:rsidRPr="000A4274">
        <w:t xml:space="preserve"> </w:t>
      </w:r>
      <w:proofErr w:type="spellStart"/>
      <w:r w:rsidRPr="000A4274">
        <w:t>khí</w:t>
      </w:r>
      <w:proofErr w:type="spellEnd"/>
      <w:r w:rsidRPr="000A4274">
        <w:t xml:space="preserve"> </w:t>
      </w:r>
      <w:proofErr w:type="spellStart"/>
      <w:r w:rsidRPr="000A4274">
        <w:t>hậu</w:t>
      </w:r>
      <w:proofErr w:type="spellEnd"/>
      <w:r w:rsidRPr="000A4274">
        <w:t xml:space="preserve"> </w:t>
      </w:r>
      <w:proofErr w:type="spellStart"/>
      <w:r w:rsidRPr="000A4274">
        <w:t>đặt</w:t>
      </w:r>
      <w:proofErr w:type="spellEnd"/>
      <w:r w:rsidRPr="000A4274">
        <w:t xml:space="preserve"> </w:t>
      </w:r>
      <w:proofErr w:type="spellStart"/>
      <w:r w:rsidRPr="000A4274">
        <w:t>ra</w:t>
      </w:r>
      <w:proofErr w:type="spellEnd"/>
      <w:r w:rsidRPr="000A4274">
        <w:t xml:space="preserve"> </w:t>
      </w:r>
      <w:proofErr w:type="spellStart"/>
      <w:r w:rsidRPr="000A4274">
        <w:t>các</w:t>
      </w:r>
      <w:proofErr w:type="spellEnd"/>
      <w:r w:rsidRPr="000A4274">
        <w:t xml:space="preserve"> </w:t>
      </w:r>
      <w:proofErr w:type="spellStart"/>
      <w:r w:rsidRPr="000A4274">
        <w:t>rủi</w:t>
      </w:r>
      <w:proofErr w:type="spellEnd"/>
      <w:r w:rsidRPr="000A4274">
        <w:t xml:space="preserve"> </w:t>
      </w:r>
      <w:proofErr w:type="spellStart"/>
      <w:r w:rsidRPr="000A4274">
        <w:t>ro</w:t>
      </w:r>
      <w:proofErr w:type="spellEnd"/>
      <w:r w:rsidRPr="000A4274">
        <w:t xml:space="preserve"> </w:t>
      </w:r>
      <w:proofErr w:type="spellStart"/>
      <w:r w:rsidRPr="000A4274">
        <w:t>đối</w:t>
      </w:r>
      <w:proofErr w:type="spellEnd"/>
      <w:r w:rsidRPr="000A4274">
        <w:t xml:space="preserve"> </w:t>
      </w:r>
      <w:proofErr w:type="spellStart"/>
      <w:r w:rsidRPr="000A4274">
        <w:t>với</w:t>
      </w:r>
      <w:proofErr w:type="spellEnd"/>
      <w:r w:rsidRPr="000A4274">
        <w:t xml:space="preserve"> </w:t>
      </w:r>
      <w:proofErr w:type="spellStart"/>
      <w:r w:rsidRPr="000A4274">
        <w:t>sự</w:t>
      </w:r>
      <w:proofErr w:type="spellEnd"/>
      <w:r w:rsidRPr="000A4274">
        <w:t xml:space="preserve"> </w:t>
      </w:r>
      <w:proofErr w:type="spellStart"/>
      <w:r w:rsidRPr="000A4274">
        <w:t>phát</w:t>
      </w:r>
      <w:proofErr w:type="spellEnd"/>
      <w:r w:rsidRPr="000A4274">
        <w:t xml:space="preserve"> </w:t>
      </w:r>
      <w:proofErr w:type="spellStart"/>
      <w:r w:rsidRPr="000A4274">
        <w:t>triển</w:t>
      </w:r>
      <w:proofErr w:type="spellEnd"/>
      <w:r w:rsidRPr="000A4274">
        <w:t xml:space="preserve"> </w:t>
      </w:r>
      <w:proofErr w:type="spellStart"/>
      <w:r w:rsidRPr="000A4274">
        <w:t>của</w:t>
      </w:r>
      <w:proofErr w:type="spellEnd"/>
      <w:r w:rsidRPr="000A4274">
        <w:t xml:space="preserve"> </w:t>
      </w:r>
      <w:proofErr w:type="spellStart"/>
      <w:r w:rsidRPr="000A4274">
        <w:t>năng</w:t>
      </w:r>
      <w:proofErr w:type="spellEnd"/>
      <w:r w:rsidRPr="000A4274">
        <w:t xml:space="preserve"> </w:t>
      </w:r>
      <w:proofErr w:type="spellStart"/>
      <w:r w:rsidRPr="000A4274">
        <w:t>lượng</w:t>
      </w:r>
      <w:proofErr w:type="spellEnd"/>
      <w:r w:rsidRPr="000A4274">
        <w:t xml:space="preserve"> </w:t>
      </w:r>
      <w:proofErr w:type="spellStart"/>
      <w:r w:rsidRPr="000A4274">
        <w:t>tái</w:t>
      </w:r>
      <w:proofErr w:type="spellEnd"/>
      <w:r w:rsidRPr="000A4274">
        <w:t xml:space="preserve"> </w:t>
      </w:r>
      <w:proofErr w:type="spellStart"/>
      <w:r w:rsidRPr="000A4274">
        <w:t>tạo</w:t>
      </w:r>
      <w:proofErr w:type="spellEnd"/>
      <w:r w:rsidRPr="000A4274">
        <w:t xml:space="preserve">, </w:t>
      </w:r>
      <w:proofErr w:type="spellStart"/>
      <w:r w:rsidRPr="000A4274">
        <w:t>đặc</w:t>
      </w:r>
      <w:proofErr w:type="spellEnd"/>
      <w:r w:rsidRPr="000A4274">
        <w:t xml:space="preserve"> </w:t>
      </w:r>
      <w:proofErr w:type="spellStart"/>
      <w:r w:rsidRPr="000A4274">
        <w:t>biệt</w:t>
      </w:r>
      <w:proofErr w:type="spellEnd"/>
      <w:r w:rsidRPr="000A4274">
        <w:t xml:space="preserve"> </w:t>
      </w:r>
      <w:proofErr w:type="spellStart"/>
      <w:r w:rsidRPr="000A4274">
        <w:t>là</w:t>
      </w:r>
      <w:proofErr w:type="spellEnd"/>
      <w:r w:rsidRPr="000A4274">
        <w:t xml:space="preserve"> </w:t>
      </w:r>
      <w:proofErr w:type="spellStart"/>
      <w:r w:rsidRPr="000A4274">
        <w:t>đối</w:t>
      </w:r>
      <w:proofErr w:type="spellEnd"/>
      <w:r w:rsidRPr="000A4274">
        <w:t xml:space="preserve"> </w:t>
      </w:r>
      <w:proofErr w:type="spellStart"/>
      <w:r w:rsidRPr="000A4274">
        <w:t>với</w:t>
      </w:r>
      <w:proofErr w:type="spellEnd"/>
      <w:r w:rsidRPr="000A4274">
        <w:t xml:space="preserve"> </w:t>
      </w:r>
      <w:proofErr w:type="spellStart"/>
      <w:r w:rsidRPr="000A4274">
        <w:t>các</w:t>
      </w:r>
      <w:proofErr w:type="spellEnd"/>
      <w:r w:rsidRPr="000A4274">
        <w:t xml:space="preserve"> </w:t>
      </w:r>
      <w:proofErr w:type="spellStart"/>
      <w:r w:rsidRPr="000A4274">
        <w:t>dự</w:t>
      </w:r>
      <w:proofErr w:type="spellEnd"/>
      <w:r w:rsidRPr="000A4274">
        <w:t xml:space="preserve"> </w:t>
      </w:r>
      <w:proofErr w:type="spellStart"/>
      <w:r w:rsidRPr="000A4274">
        <w:t>án</w:t>
      </w:r>
      <w:proofErr w:type="spellEnd"/>
      <w:r w:rsidRPr="000A4274">
        <w:t xml:space="preserve"> </w:t>
      </w:r>
      <w:proofErr w:type="spellStart"/>
      <w:r w:rsidRPr="000A4274">
        <w:t>năng</w:t>
      </w:r>
      <w:proofErr w:type="spellEnd"/>
      <w:r w:rsidRPr="000A4274">
        <w:t xml:space="preserve"> </w:t>
      </w:r>
      <w:proofErr w:type="spellStart"/>
      <w:r w:rsidRPr="000A4274">
        <w:t>lượng</w:t>
      </w:r>
      <w:proofErr w:type="spellEnd"/>
      <w:r w:rsidRPr="000A4274">
        <w:t xml:space="preserve"> </w:t>
      </w:r>
      <w:proofErr w:type="spellStart"/>
      <w:r w:rsidRPr="000A4274">
        <w:t>gió</w:t>
      </w:r>
      <w:proofErr w:type="spellEnd"/>
      <w:r w:rsidRPr="000A4274">
        <w:t xml:space="preserve"> </w:t>
      </w:r>
      <w:proofErr w:type="spellStart"/>
      <w:r w:rsidRPr="000A4274">
        <w:t>và</w:t>
      </w:r>
      <w:proofErr w:type="spellEnd"/>
      <w:r w:rsidRPr="000A4274">
        <w:t xml:space="preserve"> </w:t>
      </w:r>
      <w:proofErr w:type="spellStart"/>
      <w:r w:rsidRPr="000A4274">
        <w:t>thủy</w:t>
      </w:r>
      <w:proofErr w:type="spellEnd"/>
      <w:r w:rsidRPr="000A4274">
        <w:t xml:space="preserve"> </w:t>
      </w:r>
      <w:proofErr w:type="spellStart"/>
      <w:r w:rsidRPr="000A4274">
        <w:t>điện</w:t>
      </w:r>
      <w:proofErr w:type="spellEnd"/>
      <w:r w:rsidRPr="000A4274">
        <w:t xml:space="preserve">. </w:t>
      </w:r>
      <w:proofErr w:type="spellStart"/>
      <w:r w:rsidRPr="000A4274">
        <w:t>Cần</w:t>
      </w:r>
      <w:proofErr w:type="spellEnd"/>
      <w:r w:rsidRPr="000A4274">
        <w:t xml:space="preserve"> </w:t>
      </w:r>
      <w:proofErr w:type="spellStart"/>
      <w:r w:rsidRPr="000A4274">
        <w:t>phải</w:t>
      </w:r>
      <w:proofErr w:type="spellEnd"/>
      <w:r w:rsidRPr="000A4274">
        <w:t xml:space="preserve"> </w:t>
      </w:r>
      <w:proofErr w:type="spellStart"/>
      <w:r w:rsidRPr="000A4274">
        <w:t>có</w:t>
      </w:r>
      <w:proofErr w:type="spellEnd"/>
      <w:r w:rsidRPr="000A4274">
        <w:t xml:space="preserve"> </w:t>
      </w:r>
      <w:proofErr w:type="spellStart"/>
      <w:r w:rsidRPr="000A4274">
        <w:t>sự</w:t>
      </w:r>
      <w:proofErr w:type="spellEnd"/>
      <w:r w:rsidRPr="000A4274">
        <w:t xml:space="preserve"> </w:t>
      </w:r>
      <w:proofErr w:type="spellStart"/>
      <w:r w:rsidRPr="000A4274">
        <w:t>đánh</w:t>
      </w:r>
      <w:proofErr w:type="spellEnd"/>
      <w:r w:rsidRPr="000A4274">
        <w:t xml:space="preserve"> </w:t>
      </w:r>
      <w:proofErr w:type="spellStart"/>
      <w:r w:rsidRPr="000A4274">
        <w:t>giá</w:t>
      </w:r>
      <w:proofErr w:type="spellEnd"/>
      <w:r w:rsidRPr="000A4274">
        <w:t xml:space="preserve"> </w:t>
      </w:r>
      <w:proofErr w:type="spellStart"/>
      <w:r w:rsidRPr="000A4274">
        <w:t>và</w:t>
      </w:r>
      <w:proofErr w:type="spellEnd"/>
      <w:r w:rsidRPr="000A4274">
        <w:t xml:space="preserve"> </w:t>
      </w:r>
      <w:proofErr w:type="spellStart"/>
      <w:r w:rsidRPr="000A4274">
        <w:t>lập</w:t>
      </w:r>
      <w:proofErr w:type="spellEnd"/>
      <w:r w:rsidRPr="000A4274">
        <w:t xml:space="preserve"> </w:t>
      </w:r>
      <w:proofErr w:type="spellStart"/>
      <w:r w:rsidRPr="000A4274">
        <w:t>kế</w:t>
      </w:r>
      <w:proofErr w:type="spellEnd"/>
      <w:r w:rsidRPr="000A4274">
        <w:t xml:space="preserve"> </w:t>
      </w:r>
      <w:proofErr w:type="spellStart"/>
      <w:r w:rsidRPr="000A4274">
        <w:t>hoạch</w:t>
      </w:r>
      <w:proofErr w:type="spellEnd"/>
      <w:r w:rsidRPr="000A4274">
        <w:t xml:space="preserve"> </w:t>
      </w:r>
      <w:proofErr w:type="spellStart"/>
      <w:r w:rsidRPr="000A4274">
        <w:t>cẩn</w:t>
      </w:r>
      <w:proofErr w:type="spellEnd"/>
      <w:r w:rsidRPr="000A4274">
        <w:t xml:space="preserve"> </w:t>
      </w:r>
      <w:proofErr w:type="spellStart"/>
      <w:r w:rsidRPr="000A4274">
        <w:t>thận</w:t>
      </w:r>
      <w:proofErr w:type="spellEnd"/>
      <w:r w:rsidRPr="000A4274">
        <w:t xml:space="preserve"> </w:t>
      </w:r>
      <w:proofErr w:type="spellStart"/>
      <w:r w:rsidRPr="000A4274">
        <w:t>để</w:t>
      </w:r>
      <w:proofErr w:type="spellEnd"/>
      <w:r w:rsidRPr="000A4274">
        <w:t xml:space="preserve"> </w:t>
      </w:r>
      <w:proofErr w:type="spellStart"/>
      <w:r w:rsidRPr="000A4274">
        <w:t>đảm</w:t>
      </w:r>
      <w:proofErr w:type="spellEnd"/>
      <w:r w:rsidRPr="000A4274">
        <w:t xml:space="preserve"> </w:t>
      </w:r>
      <w:proofErr w:type="spellStart"/>
      <w:r w:rsidRPr="000A4274">
        <w:t>bảo</w:t>
      </w:r>
      <w:proofErr w:type="spellEnd"/>
      <w:r w:rsidRPr="000A4274">
        <w:t xml:space="preserve"> </w:t>
      </w:r>
      <w:proofErr w:type="spellStart"/>
      <w:r w:rsidRPr="000A4274">
        <w:t>các</w:t>
      </w:r>
      <w:proofErr w:type="spellEnd"/>
      <w:r w:rsidRPr="000A4274">
        <w:t xml:space="preserve"> </w:t>
      </w:r>
      <w:proofErr w:type="spellStart"/>
      <w:r w:rsidRPr="000A4274">
        <w:t>dự</w:t>
      </w:r>
      <w:proofErr w:type="spellEnd"/>
      <w:r w:rsidRPr="000A4274">
        <w:t xml:space="preserve"> </w:t>
      </w:r>
      <w:proofErr w:type="spellStart"/>
      <w:r w:rsidRPr="000A4274">
        <w:t>án</w:t>
      </w:r>
      <w:proofErr w:type="spellEnd"/>
      <w:r w:rsidRPr="000A4274">
        <w:t xml:space="preserve"> </w:t>
      </w:r>
      <w:proofErr w:type="spellStart"/>
      <w:r w:rsidRPr="000A4274">
        <w:t>này</w:t>
      </w:r>
      <w:proofErr w:type="spellEnd"/>
      <w:r w:rsidRPr="000A4274">
        <w:t xml:space="preserve"> </w:t>
      </w:r>
      <w:proofErr w:type="spellStart"/>
      <w:r w:rsidRPr="000A4274">
        <w:t>vận</w:t>
      </w:r>
      <w:proofErr w:type="spellEnd"/>
      <w:r w:rsidRPr="000A4274">
        <w:t xml:space="preserve"> </w:t>
      </w:r>
      <w:proofErr w:type="spellStart"/>
      <w:r w:rsidRPr="000A4274">
        <w:t>hành</w:t>
      </w:r>
      <w:proofErr w:type="spellEnd"/>
      <w:r w:rsidRPr="000A4274">
        <w:t xml:space="preserve"> </w:t>
      </w:r>
      <w:proofErr w:type="spellStart"/>
      <w:r w:rsidRPr="000A4274">
        <w:t>hiệu</w:t>
      </w:r>
      <w:proofErr w:type="spellEnd"/>
      <w:r w:rsidRPr="000A4274">
        <w:t xml:space="preserve"> </w:t>
      </w:r>
      <w:proofErr w:type="spellStart"/>
      <w:r w:rsidRPr="000A4274">
        <w:t>quả</w:t>
      </w:r>
      <w:proofErr w:type="spellEnd"/>
      <w:r w:rsidRPr="000A4274">
        <w:t xml:space="preserve"> </w:t>
      </w:r>
      <w:proofErr w:type="spellStart"/>
      <w:r w:rsidRPr="000A4274">
        <w:t>và</w:t>
      </w:r>
      <w:proofErr w:type="spellEnd"/>
      <w:r w:rsidRPr="000A4274">
        <w:t xml:space="preserve"> </w:t>
      </w:r>
      <w:proofErr w:type="spellStart"/>
      <w:r w:rsidRPr="000A4274">
        <w:t>có</w:t>
      </w:r>
      <w:proofErr w:type="spellEnd"/>
      <w:r w:rsidRPr="000A4274">
        <w:t xml:space="preserve"> </w:t>
      </w:r>
      <w:proofErr w:type="spellStart"/>
      <w:r w:rsidRPr="000A4274">
        <w:t>khả</w:t>
      </w:r>
      <w:proofErr w:type="spellEnd"/>
      <w:r w:rsidRPr="000A4274">
        <w:t xml:space="preserve"> </w:t>
      </w:r>
      <w:proofErr w:type="spellStart"/>
      <w:r w:rsidRPr="000A4274">
        <w:t>năng</w:t>
      </w:r>
      <w:proofErr w:type="spellEnd"/>
      <w:r w:rsidRPr="000A4274">
        <w:t xml:space="preserve"> </w:t>
      </w:r>
      <w:proofErr w:type="spellStart"/>
      <w:r w:rsidRPr="000A4274">
        <w:t>chống</w:t>
      </w:r>
      <w:proofErr w:type="spellEnd"/>
      <w:r w:rsidRPr="000A4274">
        <w:t xml:space="preserve"> </w:t>
      </w:r>
      <w:proofErr w:type="spellStart"/>
      <w:r w:rsidRPr="000A4274">
        <w:t>chọi</w:t>
      </w:r>
      <w:proofErr w:type="spellEnd"/>
      <w:r w:rsidRPr="000A4274">
        <w:t xml:space="preserve"> </w:t>
      </w:r>
      <w:proofErr w:type="spellStart"/>
      <w:r w:rsidRPr="000A4274">
        <w:t>với</w:t>
      </w:r>
      <w:proofErr w:type="spellEnd"/>
      <w:r w:rsidRPr="000A4274">
        <w:t xml:space="preserve"> </w:t>
      </w:r>
      <w:proofErr w:type="spellStart"/>
      <w:r w:rsidRPr="000A4274">
        <w:t>các</w:t>
      </w:r>
      <w:proofErr w:type="spellEnd"/>
      <w:r w:rsidRPr="000A4274">
        <w:t xml:space="preserve"> </w:t>
      </w:r>
      <w:proofErr w:type="spellStart"/>
      <w:r w:rsidRPr="000A4274">
        <w:t>thay</w:t>
      </w:r>
      <w:proofErr w:type="spellEnd"/>
      <w:r w:rsidRPr="000A4274">
        <w:t xml:space="preserve"> </w:t>
      </w:r>
      <w:proofErr w:type="spellStart"/>
      <w:r w:rsidRPr="000A4274">
        <w:t>đổi</w:t>
      </w:r>
      <w:proofErr w:type="spellEnd"/>
      <w:r w:rsidRPr="000A4274">
        <w:t xml:space="preserve"> </w:t>
      </w:r>
      <w:proofErr w:type="spellStart"/>
      <w:r w:rsidRPr="000A4274">
        <w:t>môi</w:t>
      </w:r>
      <w:proofErr w:type="spellEnd"/>
      <w:r w:rsidRPr="000A4274">
        <w:t xml:space="preserve"> </w:t>
      </w:r>
      <w:proofErr w:type="spellStart"/>
      <w:r w:rsidRPr="000A4274">
        <w:t>trường</w:t>
      </w:r>
      <w:proofErr w:type="spellEnd"/>
      <w:r w:rsidRPr="000A4274">
        <w:t>.</w:t>
      </w:r>
    </w:p>
    <w:p w14:paraId="1FF0535E" w14:textId="59A24B13" w:rsidR="000A4274" w:rsidRPr="000A4274" w:rsidRDefault="00000B60" w:rsidP="000A4274">
      <w:pPr>
        <w:pStyle w:val="ListParagraph"/>
        <w:numPr>
          <w:ilvl w:val="0"/>
          <w:numId w:val="30"/>
        </w:numPr>
      </w:pPr>
      <w:proofErr w:type="spellStart"/>
      <w:r w:rsidRPr="00000B60">
        <w:t>Tầm</w:t>
      </w:r>
      <w:proofErr w:type="spellEnd"/>
      <w:r w:rsidRPr="00000B60">
        <w:t xml:space="preserve"> </w:t>
      </w:r>
      <w:proofErr w:type="spellStart"/>
      <w:r w:rsidRPr="00000B60">
        <w:t>quan</w:t>
      </w:r>
      <w:proofErr w:type="spellEnd"/>
      <w:r w:rsidRPr="00000B60">
        <w:t xml:space="preserve"> </w:t>
      </w:r>
      <w:proofErr w:type="spellStart"/>
      <w:r w:rsidRPr="00000B60">
        <w:t>trọng</w:t>
      </w:r>
      <w:proofErr w:type="spellEnd"/>
      <w:r w:rsidRPr="00000B60">
        <w:t xml:space="preserve"> </w:t>
      </w:r>
      <w:proofErr w:type="spellStart"/>
      <w:r w:rsidRPr="00000B60">
        <w:t>của</w:t>
      </w:r>
      <w:proofErr w:type="spellEnd"/>
      <w:r w:rsidRPr="00000B60">
        <w:t xml:space="preserve"> </w:t>
      </w:r>
      <w:proofErr w:type="spellStart"/>
      <w:r w:rsidRPr="00000B60">
        <w:t>năng</w:t>
      </w:r>
      <w:proofErr w:type="spellEnd"/>
      <w:r w:rsidRPr="00000B60">
        <w:t xml:space="preserve"> </w:t>
      </w:r>
      <w:proofErr w:type="spellStart"/>
      <w:r w:rsidRPr="00000B60">
        <w:t>lượng</w:t>
      </w:r>
      <w:proofErr w:type="spellEnd"/>
      <w:r w:rsidRPr="00000B60">
        <w:t xml:space="preserve"> </w:t>
      </w:r>
      <w:proofErr w:type="spellStart"/>
      <w:r w:rsidRPr="00000B60">
        <w:t>tái</w:t>
      </w:r>
      <w:proofErr w:type="spellEnd"/>
      <w:r w:rsidRPr="00000B60">
        <w:t xml:space="preserve"> </w:t>
      </w:r>
      <w:proofErr w:type="spellStart"/>
      <w:r w:rsidRPr="00000B60">
        <w:t>tạo</w:t>
      </w:r>
      <w:proofErr w:type="spellEnd"/>
      <w:r w:rsidR="000A4274" w:rsidRPr="000A4274">
        <w:t>:</w:t>
      </w:r>
    </w:p>
    <w:p w14:paraId="61BAF3C5" w14:textId="6B020626" w:rsidR="000A4274" w:rsidRPr="000A4274" w:rsidRDefault="000A4274" w:rsidP="000A4274">
      <w:proofErr w:type="spellStart"/>
      <w:r w:rsidRPr="000A4274">
        <w:t>Mặc</w:t>
      </w:r>
      <w:proofErr w:type="spellEnd"/>
      <w:r w:rsidRPr="000A4274">
        <w:t xml:space="preserve"> </w:t>
      </w:r>
      <w:proofErr w:type="spellStart"/>
      <w:r w:rsidRPr="000A4274">
        <w:t>dù</w:t>
      </w:r>
      <w:proofErr w:type="spellEnd"/>
      <w:r w:rsidRPr="000A4274">
        <w:t xml:space="preserve"> </w:t>
      </w:r>
      <w:proofErr w:type="spellStart"/>
      <w:r w:rsidRPr="000A4274">
        <w:t>còn</w:t>
      </w:r>
      <w:proofErr w:type="spellEnd"/>
      <w:r w:rsidRPr="000A4274">
        <w:t xml:space="preserve"> </w:t>
      </w:r>
      <w:proofErr w:type="spellStart"/>
      <w:r w:rsidRPr="000A4274">
        <w:t>nhiều</w:t>
      </w:r>
      <w:proofErr w:type="spellEnd"/>
      <w:r w:rsidRPr="000A4274">
        <w:t xml:space="preserve"> </w:t>
      </w:r>
      <w:proofErr w:type="spellStart"/>
      <w:r w:rsidRPr="000A4274">
        <w:t>thách</w:t>
      </w:r>
      <w:proofErr w:type="spellEnd"/>
      <w:r w:rsidRPr="000A4274">
        <w:t xml:space="preserve"> </w:t>
      </w:r>
      <w:proofErr w:type="spellStart"/>
      <w:r w:rsidRPr="000A4274">
        <w:t>thức</w:t>
      </w:r>
      <w:proofErr w:type="spellEnd"/>
      <w:r w:rsidRPr="000A4274">
        <w:t xml:space="preserve">, </w:t>
      </w:r>
      <w:proofErr w:type="spellStart"/>
      <w:r w:rsidRPr="000A4274">
        <w:t>năng</w:t>
      </w:r>
      <w:proofErr w:type="spellEnd"/>
      <w:r w:rsidRPr="000A4274">
        <w:t xml:space="preserve"> </w:t>
      </w:r>
      <w:proofErr w:type="spellStart"/>
      <w:r w:rsidRPr="000A4274">
        <w:t>lượng</w:t>
      </w:r>
      <w:proofErr w:type="spellEnd"/>
      <w:r w:rsidRPr="000A4274">
        <w:t xml:space="preserve"> </w:t>
      </w:r>
      <w:proofErr w:type="spellStart"/>
      <w:r w:rsidRPr="000A4274">
        <w:t>tái</w:t>
      </w:r>
      <w:proofErr w:type="spellEnd"/>
      <w:r w:rsidRPr="000A4274">
        <w:t xml:space="preserve"> </w:t>
      </w:r>
      <w:proofErr w:type="spellStart"/>
      <w:r w:rsidRPr="000A4274">
        <w:t>tạo</w:t>
      </w:r>
      <w:proofErr w:type="spellEnd"/>
      <w:r w:rsidRPr="000A4274">
        <w:t xml:space="preserve"> </w:t>
      </w:r>
      <w:proofErr w:type="spellStart"/>
      <w:r w:rsidRPr="000A4274">
        <w:t>rất</w:t>
      </w:r>
      <w:proofErr w:type="spellEnd"/>
      <w:r w:rsidRPr="000A4274">
        <w:t xml:space="preserve"> </w:t>
      </w:r>
      <w:proofErr w:type="spellStart"/>
      <w:r w:rsidRPr="000A4274">
        <w:t>quan</w:t>
      </w:r>
      <w:proofErr w:type="spellEnd"/>
      <w:r w:rsidRPr="000A4274">
        <w:t xml:space="preserve"> </w:t>
      </w:r>
      <w:proofErr w:type="spellStart"/>
      <w:r w:rsidRPr="000A4274">
        <w:t>trọng</w:t>
      </w:r>
      <w:proofErr w:type="spellEnd"/>
      <w:r w:rsidRPr="000A4274">
        <w:t xml:space="preserve"> </w:t>
      </w:r>
      <w:proofErr w:type="spellStart"/>
      <w:r w:rsidRPr="000A4274">
        <w:t>để</w:t>
      </w:r>
      <w:proofErr w:type="spellEnd"/>
      <w:r w:rsidRPr="000A4274">
        <w:t xml:space="preserve"> </w:t>
      </w:r>
      <w:proofErr w:type="spellStart"/>
      <w:r w:rsidRPr="000A4274">
        <w:t>đảm</w:t>
      </w:r>
      <w:proofErr w:type="spellEnd"/>
      <w:r w:rsidRPr="000A4274">
        <w:t xml:space="preserve"> </w:t>
      </w:r>
      <w:proofErr w:type="spellStart"/>
      <w:r w:rsidRPr="000A4274">
        <w:t>bảo</w:t>
      </w:r>
      <w:proofErr w:type="spellEnd"/>
      <w:r w:rsidRPr="000A4274">
        <w:t xml:space="preserve"> an </w:t>
      </w:r>
      <w:proofErr w:type="spellStart"/>
      <w:r w:rsidRPr="000A4274">
        <w:t>ninh</w:t>
      </w:r>
      <w:proofErr w:type="spellEnd"/>
      <w:r w:rsidRPr="000A4274">
        <w:t xml:space="preserve"> </w:t>
      </w:r>
      <w:proofErr w:type="spellStart"/>
      <w:r w:rsidRPr="000A4274">
        <w:t>năng</w:t>
      </w:r>
      <w:proofErr w:type="spellEnd"/>
      <w:r w:rsidRPr="000A4274">
        <w:t xml:space="preserve"> </w:t>
      </w:r>
      <w:proofErr w:type="spellStart"/>
      <w:r w:rsidRPr="000A4274">
        <w:t>lượng</w:t>
      </w:r>
      <w:proofErr w:type="spellEnd"/>
      <w:r w:rsidRPr="000A4274">
        <w:t xml:space="preserve"> </w:t>
      </w:r>
      <w:proofErr w:type="spellStart"/>
      <w:r w:rsidRPr="000A4274">
        <w:t>và</w:t>
      </w:r>
      <w:proofErr w:type="spellEnd"/>
      <w:r w:rsidRPr="000A4274">
        <w:t xml:space="preserve"> </w:t>
      </w:r>
      <w:proofErr w:type="spellStart"/>
      <w:r w:rsidRPr="000A4274">
        <w:t>bảo</w:t>
      </w:r>
      <w:proofErr w:type="spellEnd"/>
      <w:r w:rsidRPr="000A4274">
        <w:t xml:space="preserve"> </w:t>
      </w:r>
      <w:proofErr w:type="spellStart"/>
      <w:r w:rsidRPr="000A4274">
        <w:t>vệ</w:t>
      </w:r>
      <w:proofErr w:type="spellEnd"/>
      <w:r w:rsidRPr="000A4274">
        <w:t xml:space="preserve"> </w:t>
      </w:r>
      <w:proofErr w:type="spellStart"/>
      <w:r w:rsidRPr="000A4274">
        <w:t>môi</w:t>
      </w:r>
      <w:proofErr w:type="spellEnd"/>
      <w:r w:rsidRPr="000A4274">
        <w:t xml:space="preserve"> </w:t>
      </w:r>
      <w:proofErr w:type="spellStart"/>
      <w:r w:rsidRPr="000A4274">
        <w:t>trường</w:t>
      </w:r>
      <w:proofErr w:type="spellEnd"/>
      <w:r w:rsidRPr="000A4274">
        <w:t xml:space="preserve"> </w:t>
      </w:r>
      <w:proofErr w:type="spellStart"/>
      <w:r w:rsidRPr="000A4274">
        <w:t>cho</w:t>
      </w:r>
      <w:proofErr w:type="spellEnd"/>
      <w:r w:rsidRPr="000A4274">
        <w:t xml:space="preserve"> Việt Nam. </w:t>
      </w:r>
      <w:proofErr w:type="spellStart"/>
      <w:r w:rsidRPr="000A4274">
        <w:t>Bằng</w:t>
      </w:r>
      <w:proofErr w:type="spellEnd"/>
      <w:r w:rsidRPr="000A4274">
        <w:t xml:space="preserve"> </w:t>
      </w:r>
      <w:proofErr w:type="spellStart"/>
      <w:r w:rsidRPr="000A4274">
        <w:t>cách</w:t>
      </w:r>
      <w:proofErr w:type="spellEnd"/>
      <w:r w:rsidRPr="000A4274">
        <w:t xml:space="preserve"> </w:t>
      </w:r>
      <w:proofErr w:type="spellStart"/>
      <w:r w:rsidRPr="000A4274">
        <w:t>tận</w:t>
      </w:r>
      <w:proofErr w:type="spellEnd"/>
      <w:r w:rsidRPr="000A4274">
        <w:t xml:space="preserve"> </w:t>
      </w:r>
      <w:proofErr w:type="spellStart"/>
      <w:r w:rsidRPr="000A4274">
        <w:t>dụng</w:t>
      </w:r>
      <w:proofErr w:type="spellEnd"/>
      <w:r w:rsidRPr="000A4274">
        <w:t xml:space="preserve"> </w:t>
      </w:r>
      <w:proofErr w:type="spellStart"/>
      <w:r w:rsidRPr="000A4274">
        <w:t>triệt</w:t>
      </w:r>
      <w:proofErr w:type="spellEnd"/>
      <w:r w:rsidRPr="000A4274">
        <w:t xml:space="preserve"> </w:t>
      </w:r>
      <w:proofErr w:type="spellStart"/>
      <w:r w:rsidRPr="000A4274">
        <w:t>để</w:t>
      </w:r>
      <w:proofErr w:type="spellEnd"/>
      <w:r w:rsidRPr="000A4274">
        <w:t xml:space="preserve"> </w:t>
      </w:r>
      <w:proofErr w:type="spellStart"/>
      <w:r w:rsidRPr="000A4274">
        <w:t>các</w:t>
      </w:r>
      <w:proofErr w:type="spellEnd"/>
      <w:r w:rsidRPr="000A4274">
        <w:t xml:space="preserve"> </w:t>
      </w:r>
      <w:proofErr w:type="spellStart"/>
      <w:r w:rsidRPr="000A4274">
        <w:t>nguồn</w:t>
      </w:r>
      <w:proofErr w:type="spellEnd"/>
      <w:r w:rsidRPr="000A4274">
        <w:t xml:space="preserve"> </w:t>
      </w:r>
      <w:proofErr w:type="spellStart"/>
      <w:r w:rsidRPr="000A4274">
        <w:t>năng</w:t>
      </w:r>
      <w:proofErr w:type="spellEnd"/>
      <w:r w:rsidRPr="000A4274">
        <w:t xml:space="preserve"> </w:t>
      </w:r>
      <w:proofErr w:type="spellStart"/>
      <w:r w:rsidRPr="000A4274">
        <w:t>lượng</w:t>
      </w:r>
      <w:proofErr w:type="spellEnd"/>
      <w:r w:rsidRPr="000A4274">
        <w:t xml:space="preserve"> </w:t>
      </w:r>
      <w:proofErr w:type="spellStart"/>
      <w:r w:rsidRPr="000A4274">
        <w:t>tái</w:t>
      </w:r>
      <w:proofErr w:type="spellEnd"/>
      <w:r w:rsidRPr="000A4274">
        <w:t xml:space="preserve"> </w:t>
      </w:r>
      <w:proofErr w:type="spellStart"/>
      <w:r w:rsidRPr="000A4274">
        <w:t>tạo</w:t>
      </w:r>
      <w:proofErr w:type="spellEnd"/>
      <w:r w:rsidRPr="000A4274">
        <w:t xml:space="preserve">, Việt Nam </w:t>
      </w:r>
      <w:proofErr w:type="spellStart"/>
      <w:r w:rsidRPr="000A4274">
        <w:t>có</w:t>
      </w:r>
      <w:proofErr w:type="spellEnd"/>
      <w:r w:rsidRPr="000A4274">
        <w:t xml:space="preserve"> </w:t>
      </w:r>
      <w:proofErr w:type="spellStart"/>
      <w:r w:rsidRPr="000A4274">
        <w:t>thể</w:t>
      </w:r>
      <w:proofErr w:type="spellEnd"/>
      <w:r w:rsidRPr="000A4274">
        <w:t xml:space="preserve"> </w:t>
      </w:r>
      <w:proofErr w:type="spellStart"/>
      <w:r w:rsidRPr="000A4274">
        <w:t>tiến</w:t>
      </w:r>
      <w:proofErr w:type="spellEnd"/>
      <w:r w:rsidRPr="000A4274">
        <w:t xml:space="preserve"> xa </w:t>
      </w:r>
      <w:proofErr w:type="spellStart"/>
      <w:r w:rsidRPr="000A4274">
        <w:t>hơn</w:t>
      </w:r>
      <w:proofErr w:type="spellEnd"/>
      <w:r w:rsidRPr="000A4274">
        <w:t xml:space="preserve"> </w:t>
      </w:r>
      <w:proofErr w:type="spellStart"/>
      <w:r w:rsidRPr="000A4274">
        <w:t>trên</w:t>
      </w:r>
      <w:proofErr w:type="spellEnd"/>
      <w:r w:rsidRPr="000A4274">
        <w:t xml:space="preserve"> con </w:t>
      </w:r>
      <w:proofErr w:type="spellStart"/>
      <w:r w:rsidRPr="000A4274">
        <w:t>đường</w:t>
      </w:r>
      <w:proofErr w:type="spellEnd"/>
      <w:r w:rsidRPr="000A4274">
        <w:t xml:space="preserve"> </w:t>
      </w:r>
      <w:proofErr w:type="spellStart"/>
      <w:r w:rsidRPr="000A4274">
        <w:t>phát</w:t>
      </w:r>
      <w:proofErr w:type="spellEnd"/>
      <w:r w:rsidRPr="000A4274">
        <w:t xml:space="preserve"> </w:t>
      </w:r>
      <w:proofErr w:type="spellStart"/>
      <w:r w:rsidRPr="000A4274">
        <w:t>triển</w:t>
      </w:r>
      <w:proofErr w:type="spellEnd"/>
      <w:r w:rsidRPr="000A4274">
        <w:t xml:space="preserve"> </w:t>
      </w:r>
      <w:proofErr w:type="spellStart"/>
      <w:r w:rsidRPr="000A4274">
        <w:t>bền</w:t>
      </w:r>
      <w:proofErr w:type="spellEnd"/>
      <w:r w:rsidRPr="000A4274">
        <w:t xml:space="preserve"> </w:t>
      </w:r>
      <w:proofErr w:type="spellStart"/>
      <w:r w:rsidRPr="000A4274">
        <w:t>vững</w:t>
      </w:r>
      <w:proofErr w:type="spellEnd"/>
      <w:r w:rsidRPr="000A4274">
        <w:t xml:space="preserve"> </w:t>
      </w:r>
      <w:proofErr w:type="spellStart"/>
      <w:r w:rsidRPr="000A4274">
        <w:t>và</w:t>
      </w:r>
      <w:proofErr w:type="spellEnd"/>
      <w:r w:rsidRPr="000A4274">
        <w:t xml:space="preserve"> </w:t>
      </w:r>
      <w:proofErr w:type="spellStart"/>
      <w:r w:rsidRPr="000A4274">
        <w:t>đóng</w:t>
      </w:r>
      <w:proofErr w:type="spellEnd"/>
      <w:r w:rsidRPr="000A4274">
        <w:t xml:space="preserve"> </w:t>
      </w:r>
      <w:proofErr w:type="spellStart"/>
      <w:r w:rsidRPr="000A4274">
        <w:t>góp</w:t>
      </w:r>
      <w:proofErr w:type="spellEnd"/>
      <w:r w:rsidRPr="000A4274">
        <w:t xml:space="preserve"> </w:t>
      </w:r>
      <w:proofErr w:type="spellStart"/>
      <w:r w:rsidRPr="000A4274">
        <w:t>vào</w:t>
      </w:r>
      <w:proofErr w:type="spellEnd"/>
      <w:r w:rsidRPr="000A4274">
        <w:t xml:space="preserve"> </w:t>
      </w:r>
      <w:proofErr w:type="spellStart"/>
      <w:r w:rsidRPr="000A4274">
        <w:t>các</w:t>
      </w:r>
      <w:proofErr w:type="spellEnd"/>
      <w:r w:rsidRPr="000A4274">
        <w:t xml:space="preserve"> </w:t>
      </w:r>
      <w:proofErr w:type="spellStart"/>
      <w:r w:rsidRPr="000A4274">
        <w:t>nỗ</w:t>
      </w:r>
      <w:proofErr w:type="spellEnd"/>
      <w:r w:rsidRPr="000A4274">
        <w:t xml:space="preserve"> </w:t>
      </w:r>
      <w:proofErr w:type="spellStart"/>
      <w:r w:rsidRPr="000A4274">
        <w:t>lực</w:t>
      </w:r>
      <w:proofErr w:type="spellEnd"/>
      <w:r w:rsidRPr="000A4274">
        <w:t xml:space="preserve"> </w:t>
      </w:r>
      <w:proofErr w:type="spellStart"/>
      <w:r w:rsidRPr="000A4274">
        <w:t>toàn</w:t>
      </w:r>
      <w:proofErr w:type="spellEnd"/>
      <w:r w:rsidRPr="000A4274">
        <w:t xml:space="preserve"> </w:t>
      </w:r>
      <w:proofErr w:type="spellStart"/>
      <w:r w:rsidRPr="000A4274">
        <w:t>cầu</w:t>
      </w:r>
      <w:proofErr w:type="spellEnd"/>
      <w:r w:rsidRPr="000A4274">
        <w:t xml:space="preserve"> </w:t>
      </w:r>
      <w:proofErr w:type="spellStart"/>
      <w:r w:rsidRPr="000A4274">
        <w:t>chống</w:t>
      </w:r>
      <w:proofErr w:type="spellEnd"/>
      <w:r w:rsidRPr="000A4274">
        <w:t xml:space="preserve"> </w:t>
      </w:r>
      <w:proofErr w:type="spellStart"/>
      <w:r w:rsidRPr="000A4274">
        <w:t>lại</w:t>
      </w:r>
      <w:proofErr w:type="spellEnd"/>
      <w:r w:rsidRPr="000A4274">
        <w:t xml:space="preserve"> </w:t>
      </w:r>
      <w:proofErr w:type="spellStart"/>
      <w:r w:rsidRPr="000A4274">
        <w:t>biến</w:t>
      </w:r>
      <w:proofErr w:type="spellEnd"/>
      <w:r w:rsidRPr="000A4274">
        <w:t xml:space="preserve"> </w:t>
      </w:r>
      <w:proofErr w:type="spellStart"/>
      <w:r w:rsidRPr="000A4274">
        <w:t>đổi</w:t>
      </w:r>
      <w:proofErr w:type="spellEnd"/>
      <w:r w:rsidRPr="000A4274">
        <w:t xml:space="preserve"> </w:t>
      </w:r>
      <w:proofErr w:type="spellStart"/>
      <w:r w:rsidRPr="000A4274">
        <w:t>khí</w:t>
      </w:r>
      <w:proofErr w:type="spellEnd"/>
      <w:r w:rsidRPr="000A4274">
        <w:t xml:space="preserve"> </w:t>
      </w:r>
      <w:proofErr w:type="spellStart"/>
      <w:r w:rsidRPr="000A4274">
        <w:t>hậu</w:t>
      </w:r>
      <w:proofErr w:type="spellEnd"/>
      <w:r w:rsidRPr="000A4274">
        <w:t>.</w:t>
      </w:r>
    </w:p>
    <w:p w14:paraId="32859B6C" w14:textId="77777777" w:rsidR="00E97BF8" w:rsidRPr="00E97BF8" w:rsidRDefault="00E97BF8" w:rsidP="00E97BF8"/>
    <w:p w14:paraId="4A693678" w14:textId="15032A86" w:rsidR="00C311DC" w:rsidRDefault="00C311DC" w:rsidP="00C311DC">
      <w:pPr>
        <w:pStyle w:val="Heading1"/>
      </w:pPr>
      <w:r>
        <w:t>K</w:t>
      </w:r>
      <w:r w:rsidR="0079224E">
        <w:t>ẾT LUẬN</w:t>
      </w:r>
    </w:p>
    <w:p w14:paraId="5E57563E" w14:textId="1A9DA710" w:rsidR="00D65A33" w:rsidRDefault="00D65A33" w:rsidP="00D65A33">
      <w:proofErr w:type="spellStart"/>
      <w:r w:rsidRPr="00D65A33">
        <w:t>Năng</w:t>
      </w:r>
      <w:proofErr w:type="spellEnd"/>
      <w:r w:rsidRPr="00D65A33">
        <w:t xml:space="preserve"> </w:t>
      </w:r>
      <w:proofErr w:type="spellStart"/>
      <w:r w:rsidRPr="00D65A33">
        <w:t>lượng</w:t>
      </w:r>
      <w:proofErr w:type="spellEnd"/>
      <w:r w:rsidRPr="00D65A33">
        <w:t xml:space="preserve"> </w:t>
      </w:r>
      <w:proofErr w:type="spellStart"/>
      <w:r w:rsidRPr="00D65A33">
        <w:t>tái</w:t>
      </w:r>
      <w:proofErr w:type="spellEnd"/>
      <w:r w:rsidRPr="00D65A33">
        <w:t xml:space="preserve"> </w:t>
      </w:r>
      <w:proofErr w:type="spellStart"/>
      <w:r w:rsidRPr="00D65A33">
        <w:t>tạo</w:t>
      </w:r>
      <w:proofErr w:type="spellEnd"/>
      <w:r w:rsidRPr="00D65A33">
        <w:t xml:space="preserve"> </w:t>
      </w:r>
      <w:proofErr w:type="spellStart"/>
      <w:r w:rsidR="009D75F9" w:rsidRPr="009D75F9">
        <w:t>đại</w:t>
      </w:r>
      <w:proofErr w:type="spellEnd"/>
      <w:r w:rsidR="009D75F9" w:rsidRPr="009D75F9">
        <w:t xml:space="preserve"> </w:t>
      </w:r>
      <w:proofErr w:type="spellStart"/>
      <w:r w:rsidR="009D75F9" w:rsidRPr="009D75F9">
        <w:t>diện</w:t>
      </w:r>
      <w:proofErr w:type="spellEnd"/>
      <w:r w:rsidR="009D75F9" w:rsidRPr="009D75F9">
        <w:t xml:space="preserve"> </w:t>
      </w:r>
      <w:proofErr w:type="spellStart"/>
      <w:r w:rsidR="009D75F9" w:rsidRPr="009D75F9">
        <w:t>cho</w:t>
      </w:r>
      <w:proofErr w:type="spellEnd"/>
      <w:r w:rsidR="009D75F9" w:rsidRPr="009D75F9">
        <w:t xml:space="preserve"> </w:t>
      </w:r>
      <w:proofErr w:type="spellStart"/>
      <w:r w:rsidR="009D75F9" w:rsidRPr="009D75F9">
        <w:t>tương</w:t>
      </w:r>
      <w:proofErr w:type="spellEnd"/>
      <w:r w:rsidR="009D75F9" w:rsidRPr="009D75F9">
        <w:t xml:space="preserve"> </w:t>
      </w:r>
      <w:proofErr w:type="spellStart"/>
      <w:r w:rsidR="009D75F9" w:rsidRPr="009D75F9">
        <w:t>lai</w:t>
      </w:r>
      <w:proofErr w:type="spellEnd"/>
      <w:r w:rsidR="009D75F9" w:rsidRPr="009D75F9">
        <w:t xml:space="preserve"> </w:t>
      </w:r>
      <w:proofErr w:type="spellStart"/>
      <w:r w:rsidR="009D75F9" w:rsidRPr="009D75F9">
        <w:t>của</w:t>
      </w:r>
      <w:proofErr w:type="spellEnd"/>
      <w:r w:rsidR="009D75F9" w:rsidRPr="009D75F9">
        <w:t xml:space="preserve"> </w:t>
      </w:r>
      <w:proofErr w:type="spellStart"/>
      <w:r w:rsidR="009D75F9" w:rsidRPr="009D75F9">
        <w:t>ngành</w:t>
      </w:r>
      <w:proofErr w:type="spellEnd"/>
      <w:r w:rsidR="009D75F9" w:rsidRPr="009D75F9">
        <w:t xml:space="preserve"> </w:t>
      </w:r>
      <w:proofErr w:type="spellStart"/>
      <w:r w:rsidR="009D75F9" w:rsidRPr="009D75F9">
        <w:t>sản</w:t>
      </w:r>
      <w:proofErr w:type="spellEnd"/>
      <w:r w:rsidR="009D75F9" w:rsidRPr="009D75F9">
        <w:t xml:space="preserve"> </w:t>
      </w:r>
      <w:proofErr w:type="spellStart"/>
      <w:r w:rsidR="009D75F9" w:rsidRPr="009D75F9">
        <w:t>xuất</w:t>
      </w:r>
      <w:proofErr w:type="spellEnd"/>
      <w:r w:rsidR="009D75F9" w:rsidRPr="009D75F9">
        <w:t xml:space="preserve"> </w:t>
      </w:r>
      <w:proofErr w:type="spellStart"/>
      <w:r w:rsidR="009D75F9" w:rsidRPr="009D75F9">
        <w:t>điện</w:t>
      </w:r>
      <w:proofErr w:type="spellEnd"/>
      <w:r w:rsidR="009D75F9" w:rsidRPr="009D75F9">
        <w:t xml:space="preserve"> </w:t>
      </w:r>
      <w:proofErr w:type="spellStart"/>
      <w:r w:rsidR="009D75F9" w:rsidRPr="009D75F9">
        <w:t>toàn</w:t>
      </w:r>
      <w:proofErr w:type="spellEnd"/>
      <w:r w:rsidR="009D75F9" w:rsidRPr="009D75F9">
        <w:t xml:space="preserve"> </w:t>
      </w:r>
      <w:proofErr w:type="spellStart"/>
      <w:r w:rsidR="009D75F9" w:rsidRPr="009D75F9">
        <w:t>cầu</w:t>
      </w:r>
      <w:proofErr w:type="spellEnd"/>
      <w:r w:rsidR="009D75F9" w:rsidRPr="009D75F9">
        <w:t xml:space="preserve">, </w:t>
      </w:r>
      <w:proofErr w:type="spellStart"/>
      <w:r w:rsidR="009D75F9" w:rsidRPr="009D75F9">
        <w:t>cung</w:t>
      </w:r>
      <w:proofErr w:type="spellEnd"/>
      <w:r w:rsidR="009D75F9" w:rsidRPr="009D75F9">
        <w:t xml:space="preserve"> </w:t>
      </w:r>
      <w:proofErr w:type="spellStart"/>
      <w:r w:rsidR="009D75F9" w:rsidRPr="009D75F9">
        <w:t>cấp</w:t>
      </w:r>
      <w:proofErr w:type="spellEnd"/>
      <w:r w:rsidR="009D75F9" w:rsidRPr="009D75F9">
        <w:t xml:space="preserve"> </w:t>
      </w:r>
      <w:proofErr w:type="spellStart"/>
      <w:r w:rsidR="009D75F9" w:rsidRPr="009D75F9">
        <w:t>giải</w:t>
      </w:r>
      <w:proofErr w:type="spellEnd"/>
      <w:r w:rsidR="009D75F9" w:rsidRPr="009D75F9">
        <w:t xml:space="preserve"> </w:t>
      </w:r>
      <w:proofErr w:type="spellStart"/>
      <w:r w:rsidR="009D75F9" w:rsidRPr="009D75F9">
        <w:t>pháp</w:t>
      </w:r>
      <w:proofErr w:type="spellEnd"/>
      <w:r w:rsidR="009D75F9" w:rsidRPr="009D75F9">
        <w:t xml:space="preserve"> </w:t>
      </w:r>
      <w:proofErr w:type="spellStart"/>
      <w:r w:rsidR="009D75F9" w:rsidRPr="009D75F9">
        <w:t>bền</w:t>
      </w:r>
      <w:proofErr w:type="spellEnd"/>
      <w:r w:rsidR="009D75F9" w:rsidRPr="009D75F9">
        <w:t xml:space="preserve"> </w:t>
      </w:r>
      <w:proofErr w:type="spellStart"/>
      <w:r w:rsidR="009D75F9" w:rsidRPr="009D75F9">
        <w:t>vững</w:t>
      </w:r>
      <w:proofErr w:type="spellEnd"/>
      <w:r w:rsidR="009D75F9" w:rsidRPr="009D75F9">
        <w:t xml:space="preserve"> </w:t>
      </w:r>
      <w:proofErr w:type="spellStart"/>
      <w:r w:rsidR="009D75F9" w:rsidRPr="009D75F9">
        <w:t>để</w:t>
      </w:r>
      <w:proofErr w:type="spellEnd"/>
      <w:r w:rsidR="009D75F9" w:rsidRPr="009D75F9">
        <w:t xml:space="preserve"> </w:t>
      </w:r>
      <w:proofErr w:type="spellStart"/>
      <w:r w:rsidR="009D75F9" w:rsidRPr="009D75F9">
        <w:t>chống</w:t>
      </w:r>
      <w:proofErr w:type="spellEnd"/>
      <w:r w:rsidR="009D75F9" w:rsidRPr="009D75F9">
        <w:t xml:space="preserve"> </w:t>
      </w:r>
      <w:proofErr w:type="spellStart"/>
      <w:r w:rsidR="009D75F9" w:rsidRPr="009D75F9">
        <w:t>lại</w:t>
      </w:r>
      <w:proofErr w:type="spellEnd"/>
      <w:r w:rsidR="009D75F9" w:rsidRPr="009D75F9">
        <w:t xml:space="preserve"> </w:t>
      </w:r>
      <w:proofErr w:type="spellStart"/>
      <w:r w:rsidR="009D75F9" w:rsidRPr="009D75F9">
        <w:t>biến</w:t>
      </w:r>
      <w:proofErr w:type="spellEnd"/>
      <w:r w:rsidR="009D75F9" w:rsidRPr="009D75F9">
        <w:t xml:space="preserve"> </w:t>
      </w:r>
      <w:proofErr w:type="spellStart"/>
      <w:r w:rsidR="009D75F9" w:rsidRPr="009D75F9">
        <w:t>đổi</w:t>
      </w:r>
      <w:proofErr w:type="spellEnd"/>
      <w:r w:rsidR="009D75F9" w:rsidRPr="009D75F9">
        <w:t xml:space="preserve"> </w:t>
      </w:r>
      <w:proofErr w:type="spellStart"/>
      <w:r w:rsidR="009D75F9" w:rsidRPr="009D75F9">
        <w:t>khí</w:t>
      </w:r>
      <w:proofErr w:type="spellEnd"/>
      <w:r w:rsidR="009D75F9" w:rsidRPr="009D75F9">
        <w:t xml:space="preserve"> </w:t>
      </w:r>
      <w:proofErr w:type="spellStart"/>
      <w:r w:rsidR="009D75F9" w:rsidRPr="009D75F9">
        <w:t>hậu</w:t>
      </w:r>
      <w:proofErr w:type="spellEnd"/>
      <w:r w:rsidR="009D75F9" w:rsidRPr="009D75F9">
        <w:t xml:space="preserve"> </w:t>
      </w:r>
      <w:proofErr w:type="spellStart"/>
      <w:r w:rsidR="009D75F9" w:rsidRPr="009D75F9">
        <w:t>và</w:t>
      </w:r>
      <w:proofErr w:type="spellEnd"/>
      <w:r w:rsidR="009D75F9" w:rsidRPr="009D75F9">
        <w:t xml:space="preserve"> </w:t>
      </w:r>
      <w:proofErr w:type="spellStart"/>
      <w:r w:rsidR="009D75F9" w:rsidRPr="009D75F9">
        <w:t>đảm</w:t>
      </w:r>
      <w:proofErr w:type="spellEnd"/>
      <w:r w:rsidR="009D75F9" w:rsidRPr="009D75F9">
        <w:t xml:space="preserve"> </w:t>
      </w:r>
      <w:proofErr w:type="spellStart"/>
      <w:r w:rsidR="009D75F9" w:rsidRPr="009D75F9">
        <w:t>bảo</w:t>
      </w:r>
      <w:proofErr w:type="spellEnd"/>
      <w:r w:rsidR="009D75F9" w:rsidRPr="009D75F9">
        <w:t xml:space="preserve"> an </w:t>
      </w:r>
      <w:proofErr w:type="spellStart"/>
      <w:r w:rsidR="009D75F9" w:rsidRPr="009D75F9">
        <w:t>ninh</w:t>
      </w:r>
      <w:proofErr w:type="spellEnd"/>
      <w:r w:rsidR="009D75F9" w:rsidRPr="009D75F9">
        <w:t xml:space="preserve"> </w:t>
      </w:r>
      <w:proofErr w:type="spellStart"/>
      <w:r w:rsidR="009D75F9" w:rsidRPr="009D75F9">
        <w:t>năng</w:t>
      </w:r>
      <w:proofErr w:type="spellEnd"/>
      <w:r w:rsidR="009D75F9" w:rsidRPr="009D75F9">
        <w:t xml:space="preserve"> </w:t>
      </w:r>
      <w:proofErr w:type="spellStart"/>
      <w:r w:rsidR="009D75F9" w:rsidRPr="009D75F9">
        <w:t>lượng</w:t>
      </w:r>
      <w:proofErr w:type="spellEnd"/>
      <w:r w:rsidR="009D75F9" w:rsidRPr="009D75F9">
        <w:t xml:space="preserve">. </w:t>
      </w:r>
      <w:proofErr w:type="spellStart"/>
      <w:r w:rsidR="009D75F9" w:rsidRPr="009D75F9">
        <w:t>Với</w:t>
      </w:r>
      <w:proofErr w:type="spellEnd"/>
      <w:r w:rsidR="009D75F9" w:rsidRPr="009D75F9">
        <w:t xml:space="preserve"> </w:t>
      </w:r>
      <w:proofErr w:type="spellStart"/>
      <w:r w:rsidR="009D75F9" w:rsidRPr="009D75F9">
        <w:t>những</w:t>
      </w:r>
      <w:proofErr w:type="spellEnd"/>
      <w:r w:rsidR="009D75F9" w:rsidRPr="009D75F9">
        <w:t xml:space="preserve"> </w:t>
      </w:r>
      <w:proofErr w:type="spellStart"/>
      <w:r w:rsidR="009D75F9" w:rsidRPr="009D75F9">
        <w:t>tiến</w:t>
      </w:r>
      <w:proofErr w:type="spellEnd"/>
      <w:r w:rsidR="009D75F9" w:rsidRPr="009D75F9">
        <w:t xml:space="preserve"> </w:t>
      </w:r>
      <w:proofErr w:type="spellStart"/>
      <w:r w:rsidR="009D75F9" w:rsidRPr="009D75F9">
        <w:t>bộ</w:t>
      </w:r>
      <w:proofErr w:type="spellEnd"/>
      <w:r w:rsidR="009D75F9" w:rsidRPr="009D75F9">
        <w:t xml:space="preserve"> </w:t>
      </w:r>
      <w:proofErr w:type="spellStart"/>
      <w:r w:rsidR="009D75F9" w:rsidRPr="009D75F9">
        <w:t>trong</w:t>
      </w:r>
      <w:proofErr w:type="spellEnd"/>
      <w:r w:rsidR="009D75F9" w:rsidRPr="009D75F9">
        <w:t xml:space="preserve"> </w:t>
      </w:r>
      <w:proofErr w:type="spellStart"/>
      <w:r w:rsidR="009D75F9" w:rsidRPr="009D75F9">
        <w:t>công</w:t>
      </w:r>
      <w:proofErr w:type="spellEnd"/>
      <w:r w:rsidR="009D75F9" w:rsidRPr="009D75F9">
        <w:t xml:space="preserve"> </w:t>
      </w:r>
      <w:proofErr w:type="spellStart"/>
      <w:r w:rsidR="009D75F9" w:rsidRPr="009D75F9">
        <w:t>nghệ</w:t>
      </w:r>
      <w:proofErr w:type="spellEnd"/>
      <w:r w:rsidR="009D75F9" w:rsidRPr="009D75F9">
        <w:t xml:space="preserve"> </w:t>
      </w:r>
      <w:proofErr w:type="spellStart"/>
      <w:r w:rsidR="009D75F9" w:rsidRPr="009D75F9">
        <w:t>và</w:t>
      </w:r>
      <w:proofErr w:type="spellEnd"/>
      <w:r w:rsidR="009D75F9" w:rsidRPr="009D75F9">
        <w:t xml:space="preserve"> </w:t>
      </w:r>
      <w:proofErr w:type="spellStart"/>
      <w:r w:rsidR="009D75F9" w:rsidRPr="009D75F9">
        <w:t>sự</w:t>
      </w:r>
      <w:proofErr w:type="spellEnd"/>
      <w:r w:rsidR="009D75F9" w:rsidRPr="009D75F9">
        <w:t xml:space="preserve"> </w:t>
      </w:r>
      <w:proofErr w:type="spellStart"/>
      <w:r w:rsidR="009D75F9" w:rsidRPr="009D75F9">
        <w:t>giảm</w:t>
      </w:r>
      <w:proofErr w:type="spellEnd"/>
      <w:r w:rsidR="009D75F9" w:rsidRPr="009D75F9">
        <w:t xml:space="preserve"> chi </w:t>
      </w:r>
      <w:proofErr w:type="spellStart"/>
      <w:r w:rsidR="009D75F9" w:rsidRPr="009D75F9">
        <w:t>phí</w:t>
      </w:r>
      <w:proofErr w:type="spellEnd"/>
      <w:r w:rsidR="009D75F9" w:rsidRPr="009D75F9">
        <w:t xml:space="preserve">, </w:t>
      </w:r>
      <w:proofErr w:type="spellStart"/>
      <w:r w:rsidR="009D75F9" w:rsidRPr="009D75F9">
        <w:t>các</w:t>
      </w:r>
      <w:proofErr w:type="spellEnd"/>
      <w:r w:rsidR="009D75F9" w:rsidRPr="009D75F9">
        <w:t xml:space="preserve"> </w:t>
      </w:r>
      <w:proofErr w:type="spellStart"/>
      <w:r w:rsidR="009D75F9" w:rsidRPr="009D75F9">
        <w:t>nguồn</w:t>
      </w:r>
      <w:proofErr w:type="spellEnd"/>
      <w:r w:rsidR="009D75F9" w:rsidRPr="009D75F9">
        <w:t xml:space="preserve"> </w:t>
      </w:r>
      <w:proofErr w:type="spellStart"/>
      <w:r w:rsidR="009D75F9" w:rsidRPr="009D75F9">
        <w:t>năng</w:t>
      </w:r>
      <w:proofErr w:type="spellEnd"/>
      <w:r w:rsidR="009D75F9" w:rsidRPr="009D75F9">
        <w:t xml:space="preserve"> </w:t>
      </w:r>
      <w:proofErr w:type="spellStart"/>
      <w:r w:rsidR="009D75F9" w:rsidRPr="009D75F9">
        <w:t>lượng</w:t>
      </w:r>
      <w:proofErr w:type="spellEnd"/>
      <w:r w:rsidR="009D75F9" w:rsidRPr="009D75F9">
        <w:t xml:space="preserve"> </w:t>
      </w:r>
      <w:proofErr w:type="spellStart"/>
      <w:r w:rsidR="009D75F9" w:rsidRPr="009D75F9">
        <w:t>tái</w:t>
      </w:r>
      <w:proofErr w:type="spellEnd"/>
      <w:r w:rsidR="009D75F9" w:rsidRPr="009D75F9">
        <w:t xml:space="preserve"> </w:t>
      </w:r>
      <w:proofErr w:type="spellStart"/>
      <w:r w:rsidR="009D75F9" w:rsidRPr="009D75F9">
        <w:t>tạo</w:t>
      </w:r>
      <w:proofErr w:type="spellEnd"/>
      <w:r w:rsidR="009D75F9" w:rsidRPr="009D75F9">
        <w:t xml:space="preserve"> </w:t>
      </w:r>
      <w:proofErr w:type="spellStart"/>
      <w:r w:rsidR="009D75F9" w:rsidRPr="009D75F9">
        <w:t>như</w:t>
      </w:r>
      <w:proofErr w:type="spellEnd"/>
      <w:r w:rsidR="009D75F9" w:rsidRPr="009D75F9">
        <w:t xml:space="preserve"> </w:t>
      </w:r>
      <w:proofErr w:type="spellStart"/>
      <w:r w:rsidR="009D75F9" w:rsidRPr="009D75F9">
        <w:t>năng</w:t>
      </w:r>
      <w:proofErr w:type="spellEnd"/>
      <w:r w:rsidR="009D75F9" w:rsidRPr="009D75F9">
        <w:t xml:space="preserve"> </w:t>
      </w:r>
      <w:proofErr w:type="spellStart"/>
      <w:r w:rsidR="009D75F9" w:rsidRPr="009D75F9">
        <w:t>lượng</w:t>
      </w:r>
      <w:proofErr w:type="spellEnd"/>
      <w:r w:rsidR="009D75F9" w:rsidRPr="009D75F9">
        <w:t xml:space="preserve"> </w:t>
      </w:r>
      <w:proofErr w:type="spellStart"/>
      <w:r w:rsidR="009D75F9" w:rsidRPr="009D75F9">
        <w:t>mặt</w:t>
      </w:r>
      <w:proofErr w:type="spellEnd"/>
      <w:r w:rsidR="009D75F9" w:rsidRPr="009D75F9">
        <w:t xml:space="preserve"> </w:t>
      </w:r>
      <w:proofErr w:type="spellStart"/>
      <w:r w:rsidR="009D75F9" w:rsidRPr="009D75F9">
        <w:t>trời</w:t>
      </w:r>
      <w:proofErr w:type="spellEnd"/>
      <w:r w:rsidR="009D75F9" w:rsidRPr="009D75F9">
        <w:t xml:space="preserve">, </w:t>
      </w:r>
      <w:proofErr w:type="spellStart"/>
      <w:r w:rsidR="009D75F9" w:rsidRPr="009D75F9">
        <w:t>gió</w:t>
      </w:r>
      <w:proofErr w:type="spellEnd"/>
      <w:r w:rsidR="009D75F9" w:rsidRPr="009D75F9">
        <w:t xml:space="preserve"> </w:t>
      </w:r>
      <w:proofErr w:type="spellStart"/>
      <w:r w:rsidR="009D75F9" w:rsidRPr="009D75F9">
        <w:t>và</w:t>
      </w:r>
      <w:proofErr w:type="spellEnd"/>
      <w:r w:rsidR="009D75F9" w:rsidRPr="009D75F9">
        <w:t xml:space="preserve"> </w:t>
      </w:r>
      <w:proofErr w:type="spellStart"/>
      <w:r w:rsidR="009D75F9" w:rsidRPr="009D75F9">
        <w:t>thủy</w:t>
      </w:r>
      <w:proofErr w:type="spellEnd"/>
      <w:r w:rsidR="009D75F9" w:rsidRPr="009D75F9">
        <w:t xml:space="preserve"> </w:t>
      </w:r>
      <w:proofErr w:type="spellStart"/>
      <w:r w:rsidR="009D75F9" w:rsidRPr="009D75F9">
        <w:t>điện</w:t>
      </w:r>
      <w:proofErr w:type="spellEnd"/>
      <w:r w:rsidR="009D75F9" w:rsidRPr="009D75F9">
        <w:t xml:space="preserve"> </w:t>
      </w:r>
      <w:proofErr w:type="spellStart"/>
      <w:r w:rsidR="009D75F9" w:rsidRPr="009D75F9">
        <w:t>đang</w:t>
      </w:r>
      <w:proofErr w:type="spellEnd"/>
      <w:r w:rsidR="009D75F9" w:rsidRPr="009D75F9">
        <w:t xml:space="preserve"> </w:t>
      </w:r>
      <w:proofErr w:type="spellStart"/>
      <w:r w:rsidR="009D75F9" w:rsidRPr="009D75F9">
        <w:t>trở</w:t>
      </w:r>
      <w:proofErr w:type="spellEnd"/>
      <w:r w:rsidR="009D75F9" w:rsidRPr="009D75F9">
        <w:t xml:space="preserve"> </w:t>
      </w:r>
      <w:proofErr w:type="spellStart"/>
      <w:r w:rsidR="009D75F9" w:rsidRPr="009D75F9">
        <w:t>thành</w:t>
      </w:r>
      <w:proofErr w:type="spellEnd"/>
      <w:r w:rsidR="009D75F9" w:rsidRPr="009D75F9">
        <w:t xml:space="preserve"> </w:t>
      </w:r>
      <w:proofErr w:type="spellStart"/>
      <w:r w:rsidR="009D75F9" w:rsidRPr="009D75F9">
        <w:t>các</w:t>
      </w:r>
      <w:proofErr w:type="spellEnd"/>
      <w:r w:rsidR="009D75F9" w:rsidRPr="009D75F9">
        <w:t xml:space="preserve"> </w:t>
      </w:r>
      <w:proofErr w:type="spellStart"/>
      <w:r w:rsidR="009D75F9" w:rsidRPr="009D75F9">
        <w:t>lựa</w:t>
      </w:r>
      <w:proofErr w:type="spellEnd"/>
      <w:r w:rsidR="009D75F9" w:rsidRPr="009D75F9">
        <w:t xml:space="preserve"> </w:t>
      </w:r>
      <w:proofErr w:type="spellStart"/>
      <w:r w:rsidR="009D75F9" w:rsidRPr="009D75F9">
        <w:t>chọn</w:t>
      </w:r>
      <w:proofErr w:type="spellEnd"/>
      <w:r w:rsidR="009D75F9" w:rsidRPr="009D75F9">
        <w:t xml:space="preserve"> </w:t>
      </w:r>
      <w:proofErr w:type="spellStart"/>
      <w:r w:rsidR="009D75F9" w:rsidRPr="009D75F9">
        <w:t>khả</w:t>
      </w:r>
      <w:proofErr w:type="spellEnd"/>
      <w:r w:rsidR="009D75F9" w:rsidRPr="009D75F9">
        <w:t xml:space="preserve"> </w:t>
      </w:r>
      <w:proofErr w:type="spellStart"/>
      <w:r w:rsidR="009D75F9" w:rsidRPr="009D75F9">
        <w:t>thi</w:t>
      </w:r>
      <w:proofErr w:type="spellEnd"/>
      <w:r w:rsidR="009D75F9" w:rsidRPr="009D75F9">
        <w:t xml:space="preserve"> </w:t>
      </w:r>
      <w:proofErr w:type="spellStart"/>
      <w:r w:rsidR="009D75F9" w:rsidRPr="009D75F9">
        <w:t>thay</w:t>
      </w:r>
      <w:proofErr w:type="spellEnd"/>
      <w:r w:rsidR="009D75F9" w:rsidRPr="009D75F9">
        <w:t xml:space="preserve"> </w:t>
      </w:r>
      <w:proofErr w:type="spellStart"/>
      <w:r w:rsidR="009D75F9" w:rsidRPr="009D75F9">
        <w:t>thế</w:t>
      </w:r>
      <w:proofErr w:type="spellEnd"/>
      <w:r w:rsidR="009D75F9" w:rsidRPr="009D75F9">
        <w:t xml:space="preserve"> </w:t>
      </w:r>
      <w:proofErr w:type="spellStart"/>
      <w:r w:rsidR="009D75F9" w:rsidRPr="009D75F9">
        <w:t>cho</w:t>
      </w:r>
      <w:proofErr w:type="spellEnd"/>
      <w:r w:rsidR="009D75F9" w:rsidRPr="009D75F9">
        <w:t xml:space="preserve"> </w:t>
      </w:r>
      <w:proofErr w:type="spellStart"/>
      <w:r w:rsidR="009D75F9" w:rsidRPr="009D75F9">
        <w:t>nhiên</w:t>
      </w:r>
      <w:proofErr w:type="spellEnd"/>
      <w:r w:rsidR="009D75F9" w:rsidRPr="009D75F9">
        <w:t xml:space="preserve"> </w:t>
      </w:r>
      <w:proofErr w:type="spellStart"/>
      <w:r w:rsidR="009D75F9" w:rsidRPr="009D75F9">
        <w:t>liệu</w:t>
      </w:r>
      <w:proofErr w:type="spellEnd"/>
      <w:r w:rsidR="009D75F9" w:rsidRPr="009D75F9">
        <w:t xml:space="preserve"> </w:t>
      </w:r>
      <w:proofErr w:type="spellStart"/>
      <w:r w:rsidR="009D75F9" w:rsidRPr="009D75F9">
        <w:t>hóa</w:t>
      </w:r>
      <w:proofErr w:type="spellEnd"/>
      <w:r w:rsidR="009D75F9" w:rsidRPr="009D75F9">
        <w:t xml:space="preserve"> </w:t>
      </w:r>
      <w:proofErr w:type="spellStart"/>
      <w:r w:rsidR="009D75F9" w:rsidRPr="009D75F9">
        <w:t>thạch</w:t>
      </w:r>
      <w:proofErr w:type="spellEnd"/>
      <w:r w:rsidR="009D75F9" w:rsidRPr="009D75F9">
        <w:t xml:space="preserve"> </w:t>
      </w:r>
      <w:proofErr w:type="spellStart"/>
      <w:r w:rsidR="009D75F9" w:rsidRPr="009D75F9">
        <w:t>truyền</w:t>
      </w:r>
      <w:proofErr w:type="spellEnd"/>
      <w:r w:rsidR="009D75F9" w:rsidRPr="009D75F9">
        <w:t xml:space="preserve"> </w:t>
      </w:r>
      <w:proofErr w:type="spellStart"/>
      <w:r w:rsidR="009D75F9" w:rsidRPr="009D75F9">
        <w:t>thống</w:t>
      </w:r>
      <w:proofErr w:type="spellEnd"/>
      <w:r w:rsidR="009D75F9" w:rsidRPr="009D75F9">
        <w:t xml:space="preserve">. </w:t>
      </w:r>
      <w:proofErr w:type="spellStart"/>
      <w:r w:rsidR="009D75F9" w:rsidRPr="009D75F9">
        <w:t>Trên</w:t>
      </w:r>
      <w:proofErr w:type="spellEnd"/>
      <w:r w:rsidR="009D75F9" w:rsidRPr="009D75F9">
        <w:t xml:space="preserve"> </w:t>
      </w:r>
      <w:proofErr w:type="spellStart"/>
      <w:r w:rsidR="009D75F9" w:rsidRPr="009D75F9">
        <w:t>toàn</w:t>
      </w:r>
      <w:proofErr w:type="spellEnd"/>
      <w:r w:rsidR="009D75F9" w:rsidRPr="009D75F9">
        <w:t xml:space="preserve"> </w:t>
      </w:r>
      <w:proofErr w:type="spellStart"/>
      <w:r w:rsidR="009D75F9" w:rsidRPr="009D75F9">
        <w:t>cầu</w:t>
      </w:r>
      <w:proofErr w:type="spellEnd"/>
      <w:r w:rsidR="009D75F9" w:rsidRPr="009D75F9">
        <w:t xml:space="preserve">, </w:t>
      </w:r>
      <w:proofErr w:type="spellStart"/>
      <w:r w:rsidR="009D75F9" w:rsidRPr="009D75F9">
        <w:t>các</w:t>
      </w:r>
      <w:proofErr w:type="spellEnd"/>
      <w:r w:rsidR="009D75F9" w:rsidRPr="009D75F9">
        <w:t xml:space="preserve"> </w:t>
      </w:r>
      <w:proofErr w:type="spellStart"/>
      <w:r w:rsidR="009D75F9" w:rsidRPr="009D75F9">
        <w:t>quốc</w:t>
      </w:r>
      <w:proofErr w:type="spellEnd"/>
      <w:r w:rsidR="009D75F9" w:rsidRPr="009D75F9">
        <w:t xml:space="preserve"> </w:t>
      </w:r>
      <w:proofErr w:type="spellStart"/>
      <w:r w:rsidR="009D75F9" w:rsidRPr="009D75F9">
        <w:t>gia</w:t>
      </w:r>
      <w:proofErr w:type="spellEnd"/>
      <w:r w:rsidR="009D75F9" w:rsidRPr="009D75F9">
        <w:t xml:space="preserve"> </w:t>
      </w:r>
      <w:proofErr w:type="spellStart"/>
      <w:r w:rsidR="009D75F9" w:rsidRPr="009D75F9">
        <w:t>đều</w:t>
      </w:r>
      <w:proofErr w:type="spellEnd"/>
      <w:r w:rsidR="009D75F9" w:rsidRPr="009D75F9">
        <w:t xml:space="preserve"> </w:t>
      </w:r>
      <w:proofErr w:type="spellStart"/>
      <w:r w:rsidR="009D75F9" w:rsidRPr="009D75F9">
        <w:t>nhận</w:t>
      </w:r>
      <w:proofErr w:type="spellEnd"/>
      <w:r w:rsidR="009D75F9" w:rsidRPr="009D75F9">
        <w:t xml:space="preserve"> </w:t>
      </w:r>
      <w:proofErr w:type="spellStart"/>
      <w:r w:rsidR="009D75F9" w:rsidRPr="009D75F9">
        <w:t>thức</w:t>
      </w:r>
      <w:proofErr w:type="spellEnd"/>
      <w:r w:rsidR="009D75F9" w:rsidRPr="009D75F9">
        <w:t xml:space="preserve"> </w:t>
      </w:r>
      <w:proofErr w:type="spellStart"/>
      <w:r w:rsidR="009D75F9" w:rsidRPr="009D75F9">
        <w:t>được</w:t>
      </w:r>
      <w:proofErr w:type="spellEnd"/>
      <w:r w:rsidR="009D75F9" w:rsidRPr="009D75F9">
        <w:t xml:space="preserve"> </w:t>
      </w:r>
      <w:proofErr w:type="spellStart"/>
      <w:r w:rsidR="009D75F9" w:rsidRPr="009D75F9">
        <w:t>tầm</w:t>
      </w:r>
      <w:proofErr w:type="spellEnd"/>
      <w:r w:rsidR="009D75F9" w:rsidRPr="009D75F9">
        <w:t xml:space="preserve"> </w:t>
      </w:r>
      <w:proofErr w:type="spellStart"/>
      <w:r w:rsidR="009D75F9" w:rsidRPr="009D75F9">
        <w:t>quan</w:t>
      </w:r>
      <w:proofErr w:type="spellEnd"/>
      <w:r w:rsidR="009D75F9" w:rsidRPr="009D75F9">
        <w:t xml:space="preserve"> </w:t>
      </w:r>
      <w:proofErr w:type="spellStart"/>
      <w:r w:rsidR="009D75F9" w:rsidRPr="009D75F9">
        <w:t>trọng</w:t>
      </w:r>
      <w:proofErr w:type="spellEnd"/>
      <w:r w:rsidR="009D75F9" w:rsidRPr="009D75F9">
        <w:t xml:space="preserve"> </w:t>
      </w:r>
      <w:proofErr w:type="spellStart"/>
      <w:r w:rsidR="009D75F9" w:rsidRPr="009D75F9">
        <w:t>của</w:t>
      </w:r>
      <w:proofErr w:type="spellEnd"/>
      <w:r w:rsidR="009D75F9" w:rsidRPr="009D75F9">
        <w:t xml:space="preserve"> </w:t>
      </w:r>
      <w:proofErr w:type="spellStart"/>
      <w:r w:rsidR="009D75F9" w:rsidRPr="009D75F9">
        <w:t>việc</w:t>
      </w:r>
      <w:proofErr w:type="spellEnd"/>
      <w:r w:rsidR="009D75F9" w:rsidRPr="009D75F9">
        <w:t xml:space="preserve"> </w:t>
      </w:r>
      <w:proofErr w:type="spellStart"/>
      <w:r w:rsidR="009D75F9" w:rsidRPr="009D75F9">
        <w:t>chuyển</w:t>
      </w:r>
      <w:proofErr w:type="spellEnd"/>
      <w:r w:rsidR="009D75F9" w:rsidRPr="009D75F9">
        <w:t xml:space="preserve"> </w:t>
      </w:r>
      <w:proofErr w:type="spellStart"/>
      <w:r w:rsidR="009D75F9" w:rsidRPr="009D75F9">
        <w:t>đổi</w:t>
      </w:r>
      <w:proofErr w:type="spellEnd"/>
      <w:r w:rsidR="009D75F9" w:rsidRPr="009D75F9">
        <w:t xml:space="preserve"> sang </w:t>
      </w:r>
      <w:proofErr w:type="spellStart"/>
      <w:r w:rsidR="009D75F9" w:rsidRPr="009D75F9">
        <w:t>năng</w:t>
      </w:r>
      <w:proofErr w:type="spellEnd"/>
      <w:r w:rsidR="009D75F9" w:rsidRPr="009D75F9">
        <w:t xml:space="preserve"> </w:t>
      </w:r>
      <w:proofErr w:type="spellStart"/>
      <w:r w:rsidR="009D75F9" w:rsidRPr="009D75F9">
        <w:t>lượng</w:t>
      </w:r>
      <w:proofErr w:type="spellEnd"/>
      <w:r w:rsidR="009D75F9" w:rsidRPr="009D75F9">
        <w:t xml:space="preserve"> </w:t>
      </w:r>
      <w:proofErr w:type="spellStart"/>
      <w:r w:rsidR="009D75F9" w:rsidRPr="009D75F9">
        <w:t>tái</w:t>
      </w:r>
      <w:proofErr w:type="spellEnd"/>
      <w:r w:rsidR="009D75F9" w:rsidRPr="009D75F9">
        <w:t xml:space="preserve"> </w:t>
      </w:r>
      <w:proofErr w:type="spellStart"/>
      <w:r w:rsidR="009D75F9" w:rsidRPr="009D75F9">
        <w:t>tạo</w:t>
      </w:r>
      <w:proofErr w:type="spellEnd"/>
      <w:r w:rsidR="009D75F9" w:rsidRPr="009D75F9">
        <w:t xml:space="preserve"> </w:t>
      </w:r>
      <w:proofErr w:type="spellStart"/>
      <w:r w:rsidR="009D75F9" w:rsidRPr="009D75F9">
        <w:t>để</w:t>
      </w:r>
      <w:proofErr w:type="spellEnd"/>
      <w:r w:rsidR="009D75F9" w:rsidRPr="009D75F9">
        <w:t xml:space="preserve"> </w:t>
      </w:r>
      <w:proofErr w:type="spellStart"/>
      <w:r w:rsidR="009D75F9" w:rsidRPr="009D75F9">
        <w:t>bảo</w:t>
      </w:r>
      <w:proofErr w:type="spellEnd"/>
      <w:r w:rsidR="009D75F9" w:rsidRPr="009D75F9">
        <w:t xml:space="preserve"> </w:t>
      </w:r>
      <w:proofErr w:type="spellStart"/>
      <w:r w:rsidR="009D75F9" w:rsidRPr="009D75F9">
        <w:t>vệ</w:t>
      </w:r>
      <w:proofErr w:type="spellEnd"/>
      <w:r w:rsidR="009D75F9" w:rsidRPr="009D75F9">
        <w:t xml:space="preserve"> </w:t>
      </w:r>
      <w:proofErr w:type="spellStart"/>
      <w:r w:rsidR="009D75F9" w:rsidRPr="009D75F9">
        <w:t>môi</w:t>
      </w:r>
      <w:proofErr w:type="spellEnd"/>
      <w:r w:rsidR="009D75F9" w:rsidRPr="009D75F9">
        <w:t xml:space="preserve"> </w:t>
      </w:r>
      <w:proofErr w:type="spellStart"/>
      <w:r w:rsidR="009D75F9" w:rsidRPr="009D75F9">
        <w:t>trường</w:t>
      </w:r>
      <w:proofErr w:type="spellEnd"/>
      <w:r w:rsidR="009D75F9" w:rsidRPr="009D75F9">
        <w:t xml:space="preserve"> </w:t>
      </w:r>
      <w:proofErr w:type="spellStart"/>
      <w:r w:rsidR="009D75F9" w:rsidRPr="009D75F9">
        <w:t>và</w:t>
      </w:r>
      <w:proofErr w:type="spellEnd"/>
      <w:r w:rsidR="009D75F9" w:rsidRPr="009D75F9">
        <w:t xml:space="preserve"> </w:t>
      </w:r>
      <w:proofErr w:type="spellStart"/>
      <w:r w:rsidR="009D75F9" w:rsidRPr="009D75F9">
        <w:t>xây</w:t>
      </w:r>
      <w:proofErr w:type="spellEnd"/>
      <w:r w:rsidR="009D75F9" w:rsidRPr="009D75F9">
        <w:t xml:space="preserve"> </w:t>
      </w:r>
      <w:proofErr w:type="spellStart"/>
      <w:r w:rsidR="009D75F9" w:rsidRPr="009D75F9">
        <w:t>dựng</w:t>
      </w:r>
      <w:proofErr w:type="spellEnd"/>
      <w:r w:rsidR="009D75F9" w:rsidRPr="009D75F9">
        <w:t xml:space="preserve"> </w:t>
      </w:r>
      <w:proofErr w:type="spellStart"/>
      <w:r w:rsidR="009D75F9" w:rsidRPr="009D75F9">
        <w:t>nền</w:t>
      </w:r>
      <w:proofErr w:type="spellEnd"/>
      <w:r w:rsidR="009D75F9" w:rsidRPr="009D75F9">
        <w:t xml:space="preserve"> </w:t>
      </w:r>
      <w:proofErr w:type="spellStart"/>
      <w:r w:rsidR="009D75F9" w:rsidRPr="009D75F9">
        <w:t>kinh</w:t>
      </w:r>
      <w:proofErr w:type="spellEnd"/>
      <w:r w:rsidR="009D75F9" w:rsidRPr="009D75F9">
        <w:t xml:space="preserve"> </w:t>
      </w:r>
      <w:proofErr w:type="spellStart"/>
      <w:r w:rsidR="009D75F9" w:rsidRPr="009D75F9">
        <w:t>tế</w:t>
      </w:r>
      <w:proofErr w:type="spellEnd"/>
      <w:r w:rsidR="009D75F9" w:rsidRPr="009D75F9">
        <w:t xml:space="preserve"> </w:t>
      </w:r>
      <w:proofErr w:type="spellStart"/>
      <w:r w:rsidR="009D75F9" w:rsidRPr="009D75F9">
        <w:t>bền</w:t>
      </w:r>
      <w:proofErr w:type="spellEnd"/>
      <w:r w:rsidR="009D75F9" w:rsidRPr="009D75F9">
        <w:t xml:space="preserve"> </w:t>
      </w:r>
      <w:proofErr w:type="spellStart"/>
      <w:r w:rsidR="009D75F9" w:rsidRPr="009D75F9">
        <w:t>vững</w:t>
      </w:r>
      <w:proofErr w:type="spellEnd"/>
      <w:r w:rsidR="009D75F9" w:rsidRPr="009D75F9">
        <w:t xml:space="preserve">, </w:t>
      </w:r>
      <w:proofErr w:type="spellStart"/>
      <w:r w:rsidR="009D75F9" w:rsidRPr="009D75F9">
        <w:t>kiên</w:t>
      </w:r>
      <w:proofErr w:type="spellEnd"/>
      <w:r w:rsidR="009D75F9" w:rsidRPr="009D75F9">
        <w:t xml:space="preserve"> </w:t>
      </w:r>
      <w:proofErr w:type="spellStart"/>
      <w:r w:rsidR="009D75F9" w:rsidRPr="009D75F9">
        <w:t>cường</w:t>
      </w:r>
      <w:proofErr w:type="spellEnd"/>
      <w:r w:rsidR="009D75F9" w:rsidRPr="009D75F9">
        <w:t xml:space="preserve">. </w:t>
      </w:r>
      <w:proofErr w:type="spellStart"/>
      <w:r w:rsidR="009D75F9" w:rsidRPr="009D75F9">
        <w:t>Đối</w:t>
      </w:r>
      <w:proofErr w:type="spellEnd"/>
      <w:r w:rsidR="009D75F9" w:rsidRPr="009D75F9">
        <w:t xml:space="preserve"> </w:t>
      </w:r>
      <w:proofErr w:type="spellStart"/>
      <w:r w:rsidR="009D75F9" w:rsidRPr="009D75F9">
        <w:t>với</w:t>
      </w:r>
      <w:proofErr w:type="spellEnd"/>
      <w:r w:rsidR="009D75F9" w:rsidRPr="009D75F9">
        <w:t xml:space="preserve"> Việt Nam, </w:t>
      </w:r>
      <w:proofErr w:type="spellStart"/>
      <w:r w:rsidR="009D75F9" w:rsidRPr="009D75F9">
        <w:t>với</w:t>
      </w:r>
      <w:proofErr w:type="spellEnd"/>
      <w:r w:rsidR="009D75F9" w:rsidRPr="009D75F9">
        <w:t xml:space="preserve"> </w:t>
      </w:r>
      <w:proofErr w:type="spellStart"/>
      <w:r w:rsidR="009D75F9" w:rsidRPr="009D75F9">
        <w:t>sự</w:t>
      </w:r>
      <w:proofErr w:type="spellEnd"/>
      <w:r w:rsidR="009D75F9" w:rsidRPr="009D75F9">
        <w:t xml:space="preserve"> </w:t>
      </w:r>
      <w:proofErr w:type="spellStart"/>
      <w:r w:rsidR="009D75F9" w:rsidRPr="009D75F9">
        <w:t>phong</w:t>
      </w:r>
      <w:proofErr w:type="spellEnd"/>
      <w:r w:rsidR="009D75F9" w:rsidRPr="009D75F9">
        <w:t xml:space="preserve"> </w:t>
      </w:r>
      <w:proofErr w:type="spellStart"/>
      <w:r w:rsidR="009D75F9" w:rsidRPr="009D75F9">
        <w:t>phú</w:t>
      </w:r>
      <w:proofErr w:type="spellEnd"/>
      <w:r w:rsidR="009D75F9" w:rsidRPr="009D75F9">
        <w:t xml:space="preserve"> </w:t>
      </w:r>
      <w:proofErr w:type="spellStart"/>
      <w:r w:rsidR="009D75F9" w:rsidRPr="009D75F9">
        <w:t>về</w:t>
      </w:r>
      <w:proofErr w:type="spellEnd"/>
      <w:r w:rsidR="009D75F9" w:rsidRPr="009D75F9">
        <w:t xml:space="preserve"> </w:t>
      </w:r>
      <w:proofErr w:type="spellStart"/>
      <w:r w:rsidR="009D75F9" w:rsidRPr="009D75F9">
        <w:t>tài</w:t>
      </w:r>
      <w:proofErr w:type="spellEnd"/>
      <w:r w:rsidR="009D75F9" w:rsidRPr="009D75F9">
        <w:t xml:space="preserve"> </w:t>
      </w:r>
      <w:proofErr w:type="spellStart"/>
      <w:r w:rsidR="009D75F9" w:rsidRPr="009D75F9">
        <w:t>nguyên</w:t>
      </w:r>
      <w:proofErr w:type="spellEnd"/>
      <w:r w:rsidR="009D75F9" w:rsidRPr="009D75F9">
        <w:t xml:space="preserve"> </w:t>
      </w:r>
      <w:proofErr w:type="spellStart"/>
      <w:r w:rsidR="009D75F9" w:rsidRPr="009D75F9">
        <w:t>thiên</w:t>
      </w:r>
      <w:proofErr w:type="spellEnd"/>
      <w:r w:rsidR="009D75F9" w:rsidRPr="009D75F9">
        <w:t xml:space="preserve"> </w:t>
      </w:r>
      <w:proofErr w:type="spellStart"/>
      <w:r w:rsidR="009D75F9" w:rsidRPr="009D75F9">
        <w:t>nhiên</w:t>
      </w:r>
      <w:proofErr w:type="spellEnd"/>
      <w:r w:rsidR="009D75F9" w:rsidRPr="009D75F9">
        <w:t xml:space="preserve"> </w:t>
      </w:r>
      <w:proofErr w:type="spellStart"/>
      <w:r w:rsidR="009D75F9" w:rsidRPr="009D75F9">
        <w:t>và</w:t>
      </w:r>
      <w:proofErr w:type="spellEnd"/>
      <w:r w:rsidR="009D75F9" w:rsidRPr="009D75F9">
        <w:t xml:space="preserve"> cam </w:t>
      </w:r>
      <w:proofErr w:type="spellStart"/>
      <w:r w:rsidR="009D75F9" w:rsidRPr="009D75F9">
        <w:t>kết</w:t>
      </w:r>
      <w:proofErr w:type="spellEnd"/>
      <w:r w:rsidR="009D75F9" w:rsidRPr="009D75F9">
        <w:t xml:space="preserve"> </w:t>
      </w:r>
      <w:proofErr w:type="spellStart"/>
      <w:r w:rsidR="009D75F9" w:rsidRPr="009D75F9">
        <w:t>của</w:t>
      </w:r>
      <w:proofErr w:type="spellEnd"/>
      <w:r w:rsidR="009D75F9" w:rsidRPr="009D75F9">
        <w:t xml:space="preserve"> </w:t>
      </w:r>
      <w:proofErr w:type="spellStart"/>
      <w:r w:rsidR="009D75F9" w:rsidRPr="009D75F9">
        <w:t>chính</w:t>
      </w:r>
      <w:proofErr w:type="spellEnd"/>
      <w:r w:rsidR="009D75F9" w:rsidRPr="009D75F9">
        <w:t xml:space="preserve"> </w:t>
      </w:r>
      <w:proofErr w:type="spellStart"/>
      <w:r w:rsidR="009D75F9" w:rsidRPr="009D75F9">
        <w:t>phủ</w:t>
      </w:r>
      <w:proofErr w:type="spellEnd"/>
      <w:r w:rsidR="009D75F9" w:rsidRPr="009D75F9">
        <w:t xml:space="preserve"> </w:t>
      </w:r>
      <w:proofErr w:type="spellStart"/>
      <w:r w:rsidR="009D75F9" w:rsidRPr="009D75F9">
        <w:t>đối</w:t>
      </w:r>
      <w:proofErr w:type="spellEnd"/>
      <w:r w:rsidR="009D75F9" w:rsidRPr="009D75F9">
        <w:t xml:space="preserve"> </w:t>
      </w:r>
      <w:proofErr w:type="spellStart"/>
      <w:r w:rsidR="009D75F9" w:rsidRPr="009D75F9">
        <w:t>với</w:t>
      </w:r>
      <w:proofErr w:type="spellEnd"/>
      <w:r w:rsidR="009D75F9" w:rsidRPr="009D75F9">
        <w:t xml:space="preserve"> </w:t>
      </w:r>
      <w:proofErr w:type="spellStart"/>
      <w:r w:rsidR="009D75F9" w:rsidRPr="009D75F9">
        <w:t>năng</w:t>
      </w:r>
      <w:proofErr w:type="spellEnd"/>
      <w:r w:rsidR="009D75F9" w:rsidRPr="009D75F9">
        <w:t xml:space="preserve"> </w:t>
      </w:r>
      <w:proofErr w:type="spellStart"/>
      <w:r w:rsidR="009D75F9" w:rsidRPr="009D75F9">
        <w:t>lượng</w:t>
      </w:r>
      <w:proofErr w:type="spellEnd"/>
      <w:r w:rsidR="009D75F9" w:rsidRPr="009D75F9">
        <w:t xml:space="preserve"> </w:t>
      </w:r>
      <w:proofErr w:type="spellStart"/>
      <w:r w:rsidR="009D75F9" w:rsidRPr="009D75F9">
        <w:t>tái</w:t>
      </w:r>
      <w:proofErr w:type="spellEnd"/>
      <w:r w:rsidR="009D75F9" w:rsidRPr="009D75F9">
        <w:t xml:space="preserve"> </w:t>
      </w:r>
      <w:proofErr w:type="spellStart"/>
      <w:r w:rsidR="009D75F9" w:rsidRPr="009D75F9">
        <w:t>tạo</w:t>
      </w:r>
      <w:proofErr w:type="spellEnd"/>
      <w:r w:rsidR="009D75F9" w:rsidRPr="009D75F9">
        <w:t xml:space="preserve">, </w:t>
      </w:r>
      <w:proofErr w:type="spellStart"/>
      <w:r w:rsidR="009D75F9" w:rsidRPr="009D75F9">
        <w:t>đất</w:t>
      </w:r>
      <w:proofErr w:type="spellEnd"/>
      <w:r w:rsidR="009D75F9" w:rsidRPr="009D75F9">
        <w:t xml:space="preserve"> </w:t>
      </w:r>
      <w:proofErr w:type="spellStart"/>
      <w:r w:rsidR="009D75F9" w:rsidRPr="009D75F9">
        <w:t>nước</w:t>
      </w:r>
      <w:proofErr w:type="spellEnd"/>
      <w:r w:rsidR="009D75F9" w:rsidRPr="009D75F9">
        <w:t xml:space="preserve"> </w:t>
      </w:r>
      <w:proofErr w:type="spellStart"/>
      <w:r w:rsidR="009D75F9" w:rsidRPr="009D75F9">
        <w:t>này</w:t>
      </w:r>
      <w:proofErr w:type="spellEnd"/>
      <w:r w:rsidR="009D75F9" w:rsidRPr="009D75F9">
        <w:t xml:space="preserve"> </w:t>
      </w:r>
      <w:proofErr w:type="spellStart"/>
      <w:r w:rsidR="009D75F9" w:rsidRPr="009D75F9">
        <w:t>là</w:t>
      </w:r>
      <w:proofErr w:type="spellEnd"/>
      <w:r w:rsidR="009D75F9" w:rsidRPr="009D75F9">
        <w:t xml:space="preserve"> </w:t>
      </w:r>
      <w:proofErr w:type="spellStart"/>
      <w:r w:rsidR="009D75F9" w:rsidRPr="009D75F9">
        <w:t>ứng</w:t>
      </w:r>
      <w:proofErr w:type="spellEnd"/>
      <w:r w:rsidR="009D75F9" w:rsidRPr="009D75F9">
        <w:t xml:space="preserve"> </w:t>
      </w:r>
      <w:proofErr w:type="spellStart"/>
      <w:r w:rsidR="009D75F9" w:rsidRPr="009D75F9">
        <w:t>cử</w:t>
      </w:r>
      <w:proofErr w:type="spellEnd"/>
      <w:r w:rsidR="009D75F9" w:rsidRPr="009D75F9">
        <w:t xml:space="preserve"> </w:t>
      </w:r>
      <w:proofErr w:type="spellStart"/>
      <w:r w:rsidR="009D75F9" w:rsidRPr="009D75F9">
        <w:t>viên</w:t>
      </w:r>
      <w:proofErr w:type="spellEnd"/>
      <w:r w:rsidR="009D75F9" w:rsidRPr="009D75F9">
        <w:t xml:space="preserve"> </w:t>
      </w:r>
      <w:proofErr w:type="spellStart"/>
      <w:r w:rsidR="009D75F9" w:rsidRPr="009D75F9">
        <w:t>hàng</w:t>
      </w:r>
      <w:proofErr w:type="spellEnd"/>
      <w:r w:rsidR="009D75F9" w:rsidRPr="009D75F9">
        <w:t xml:space="preserve"> </w:t>
      </w:r>
      <w:proofErr w:type="spellStart"/>
      <w:r w:rsidR="009D75F9" w:rsidRPr="009D75F9">
        <w:t>đầu</w:t>
      </w:r>
      <w:proofErr w:type="spellEnd"/>
      <w:r w:rsidR="009D75F9" w:rsidRPr="009D75F9">
        <w:t xml:space="preserve"> </w:t>
      </w:r>
      <w:proofErr w:type="spellStart"/>
      <w:r w:rsidR="009D75F9" w:rsidRPr="009D75F9">
        <w:t>trong</w:t>
      </w:r>
      <w:proofErr w:type="spellEnd"/>
      <w:r w:rsidR="009D75F9" w:rsidRPr="009D75F9">
        <w:t xml:space="preserve"> </w:t>
      </w:r>
      <w:proofErr w:type="spellStart"/>
      <w:r w:rsidR="009D75F9" w:rsidRPr="009D75F9">
        <w:t>việc</w:t>
      </w:r>
      <w:proofErr w:type="spellEnd"/>
      <w:r w:rsidR="009D75F9" w:rsidRPr="009D75F9">
        <w:t xml:space="preserve"> </w:t>
      </w:r>
      <w:proofErr w:type="spellStart"/>
      <w:r w:rsidR="009D75F9" w:rsidRPr="009D75F9">
        <w:t>thúc</w:t>
      </w:r>
      <w:proofErr w:type="spellEnd"/>
      <w:r w:rsidR="009D75F9" w:rsidRPr="009D75F9">
        <w:t xml:space="preserve"> </w:t>
      </w:r>
      <w:proofErr w:type="spellStart"/>
      <w:r w:rsidR="009D75F9" w:rsidRPr="009D75F9">
        <w:t>đẩy</w:t>
      </w:r>
      <w:proofErr w:type="spellEnd"/>
      <w:r w:rsidR="009D75F9" w:rsidRPr="009D75F9">
        <w:t xml:space="preserve"> </w:t>
      </w:r>
      <w:proofErr w:type="spellStart"/>
      <w:r w:rsidR="009D75F9" w:rsidRPr="009D75F9">
        <w:t>quá</w:t>
      </w:r>
      <w:proofErr w:type="spellEnd"/>
      <w:r w:rsidR="009D75F9" w:rsidRPr="009D75F9">
        <w:t xml:space="preserve"> </w:t>
      </w:r>
      <w:proofErr w:type="spellStart"/>
      <w:r w:rsidR="009D75F9" w:rsidRPr="009D75F9">
        <w:t>trình</w:t>
      </w:r>
      <w:proofErr w:type="spellEnd"/>
      <w:r w:rsidR="009D75F9" w:rsidRPr="009D75F9">
        <w:t xml:space="preserve"> </w:t>
      </w:r>
      <w:proofErr w:type="spellStart"/>
      <w:r w:rsidR="009D75F9" w:rsidRPr="009D75F9">
        <w:t>chuyển</w:t>
      </w:r>
      <w:proofErr w:type="spellEnd"/>
      <w:r w:rsidR="009D75F9" w:rsidRPr="009D75F9">
        <w:t xml:space="preserve"> </w:t>
      </w:r>
      <w:proofErr w:type="spellStart"/>
      <w:r w:rsidR="009D75F9" w:rsidRPr="009D75F9">
        <w:t>đổi</w:t>
      </w:r>
      <w:proofErr w:type="spellEnd"/>
      <w:r w:rsidR="009D75F9" w:rsidRPr="009D75F9">
        <w:t xml:space="preserve">. </w:t>
      </w:r>
      <w:proofErr w:type="spellStart"/>
      <w:r w:rsidR="009D75F9" w:rsidRPr="009D75F9">
        <w:t>Bằng</w:t>
      </w:r>
      <w:proofErr w:type="spellEnd"/>
      <w:r w:rsidR="009D75F9" w:rsidRPr="009D75F9">
        <w:t xml:space="preserve"> </w:t>
      </w:r>
      <w:proofErr w:type="spellStart"/>
      <w:r w:rsidR="009D75F9" w:rsidRPr="009D75F9">
        <w:t>cách</w:t>
      </w:r>
      <w:proofErr w:type="spellEnd"/>
      <w:r w:rsidR="009D75F9" w:rsidRPr="009D75F9">
        <w:t xml:space="preserve"> </w:t>
      </w:r>
      <w:proofErr w:type="spellStart"/>
      <w:r w:rsidR="009D75F9" w:rsidRPr="009D75F9">
        <w:t>đầu</w:t>
      </w:r>
      <w:proofErr w:type="spellEnd"/>
      <w:r w:rsidR="009D75F9" w:rsidRPr="009D75F9">
        <w:t xml:space="preserve"> </w:t>
      </w:r>
      <w:proofErr w:type="spellStart"/>
      <w:r w:rsidR="009D75F9" w:rsidRPr="009D75F9">
        <w:t>tư</w:t>
      </w:r>
      <w:proofErr w:type="spellEnd"/>
      <w:r w:rsidR="009D75F9" w:rsidRPr="009D75F9">
        <w:t xml:space="preserve"> </w:t>
      </w:r>
      <w:proofErr w:type="spellStart"/>
      <w:r w:rsidR="009D75F9" w:rsidRPr="009D75F9">
        <w:t>vào</w:t>
      </w:r>
      <w:proofErr w:type="spellEnd"/>
      <w:r w:rsidR="009D75F9" w:rsidRPr="009D75F9">
        <w:t xml:space="preserve"> </w:t>
      </w:r>
      <w:proofErr w:type="spellStart"/>
      <w:r w:rsidR="009D75F9" w:rsidRPr="009D75F9">
        <w:t>cơ</w:t>
      </w:r>
      <w:proofErr w:type="spellEnd"/>
      <w:r w:rsidR="009D75F9" w:rsidRPr="009D75F9">
        <w:t xml:space="preserve"> </w:t>
      </w:r>
      <w:proofErr w:type="spellStart"/>
      <w:r w:rsidR="009D75F9" w:rsidRPr="009D75F9">
        <w:t>sở</w:t>
      </w:r>
      <w:proofErr w:type="spellEnd"/>
      <w:r w:rsidR="009D75F9" w:rsidRPr="009D75F9">
        <w:t xml:space="preserve"> </w:t>
      </w:r>
      <w:proofErr w:type="spellStart"/>
      <w:r w:rsidR="009D75F9" w:rsidRPr="009D75F9">
        <w:t>hạ</w:t>
      </w:r>
      <w:proofErr w:type="spellEnd"/>
      <w:r w:rsidR="009D75F9" w:rsidRPr="009D75F9">
        <w:t xml:space="preserve"> </w:t>
      </w:r>
      <w:proofErr w:type="spellStart"/>
      <w:r w:rsidR="009D75F9" w:rsidRPr="009D75F9">
        <w:t>tầng</w:t>
      </w:r>
      <w:proofErr w:type="spellEnd"/>
      <w:r w:rsidR="009D75F9" w:rsidRPr="009D75F9">
        <w:t xml:space="preserve">, </w:t>
      </w:r>
      <w:proofErr w:type="spellStart"/>
      <w:r w:rsidR="009D75F9" w:rsidRPr="009D75F9">
        <w:t>đổi</w:t>
      </w:r>
      <w:proofErr w:type="spellEnd"/>
      <w:r w:rsidR="009D75F9" w:rsidRPr="009D75F9">
        <w:t xml:space="preserve"> </w:t>
      </w:r>
      <w:proofErr w:type="spellStart"/>
      <w:r w:rsidR="009D75F9" w:rsidRPr="009D75F9">
        <w:t>mới</w:t>
      </w:r>
      <w:proofErr w:type="spellEnd"/>
      <w:r w:rsidR="009D75F9" w:rsidRPr="009D75F9">
        <w:t xml:space="preserve"> </w:t>
      </w:r>
      <w:proofErr w:type="spellStart"/>
      <w:r w:rsidR="009D75F9" w:rsidRPr="009D75F9">
        <w:t>sáng</w:t>
      </w:r>
      <w:proofErr w:type="spellEnd"/>
      <w:r w:rsidR="009D75F9" w:rsidRPr="009D75F9">
        <w:t xml:space="preserve"> </w:t>
      </w:r>
      <w:proofErr w:type="spellStart"/>
      <w:r w:rsidR="009D75F9" w:rsidRPr="009D75F9">
        <w:t>tạo</w:t>
      </w:r>
      <w:proofErr w:type="spellEnd"/>
      <w:r w:rsidR="009D75F9" w:rsidRPr="009D75F9">
        <w:t xml:space="preserve"> </w:t>
      </w:r>
      <w:proofErr w:type="spellStart"/>
      <w:r w:rsidR="009D75F9" w:rsidRPr="009D75F9">
        <w:t>và</w:t>
      </w:r>
      <w:proofErr w:type="spellEnd"/>
      <w:r w:rsidR="009D75F9" w:rsidRPr="009D75F9">
        <w:t xml:space="preserve"> </w:t>
      </w:r>
      <w:proofErr w:type="spellStart"/>
      <w:r w:rsidR="009D75F9" w:rsidRPr="009D75F9">
        <w:t>các</w:t>
      </w:r>
      <w:proofErr w:type="spellEnd"/>
      <w:r w:rsidR="009D75F9" w:rsidRPr="009D75F9">
        <w:t xml:space="preserve"> </w:t>
      </w:r>
      <w:proofErr w:type="spellStart"/>
      <w:r w:rsidR="009D75F9" w:rsidRPr="009D75F9">
        <w:t>chính</w:t>
      </w:r>
      <w:proofErr w:type="spellEnd"/>
      <w:r w:rsidR="009D75F9" w:rsidRPr="009D75F9">
        <w:t xml:space="preserve"> </w:t>
      </w:r>
      <w:proofErr w:type="spellStart"/>
      <w:r w:rsidR="009D75F9" w:rsidRPr="009D75F9">
        <w:t>sách</w:t>
      </w:r>
      <w:proofErr w:type="spellEnd"/>
      <w:r w:rsidR="009D75F9" w:rsidRPr="009D75F9">
        <w:t xml:space="preserve"> </w:t>
      </w:r>
      <w:proofErr w:type="spellStart"/>
      <w:r w:rsidR="009D75F9" w:rsidRPr="009D75F9">
        <w:t>hỗ</w:t>
      </w:r>
      <w:proofErr w:type="spellEnd"/>
      <w:r w:rsidR="009D75F9" w:rsidRPr="009D75F9">
        <w:t xml:space="preserve"> </w:t>
      </w:r>
      <w:proofErr w:type="spellStart"/>
      <w:r w:rsidR="009D75F9" w:rsidRPr="009D75F9">
        <w:t>trợ</w:t>
      </w:r>
      <w:proofErr w:type="spellEnd"/>
      <w:r w:rsidR="009D75F9" w:rsidRPr="009D75F9">
        <w:t xml:space="preserve">, Việt Nam </w:t>
      </w:r>
      <w:proofErr w:type="spellStart"/>
      <w:r w:rsidR="009D75F9" w:rsidRPr="009D75F9">
        <w:t>có</w:t>
      </w:r>
      <w:proofErr w:type="spellEnd"/>
      <w:r w:rsidR="009D75F9" w:rsidRPr="009D75F9">
        <w:t xml:space="preserve"> </w:t>
      </w:r>
      <w:proofErr w:type="spellStart"/>
      <w:r w:rsidR="009D75F9" w:rsidRPr="009D75F9">
        <w:t>thể</w:t>
      </w:r>
      <w:proofErr w:type="spellEnd"/>
      <w:r w:rsidR="009D75F9" w:rsidRPr="009D75F9">
        <w:t xml:space="preserve"> </w:t>
      </w:r>
      <w:proofErr w:type="spellStart"/>
      <w:r w:rsidR="009D75F9" w:rsidRPr="009D75F9">
        <w:t>khai</w:t>
      </w:r>
      <w:proofErr w:type="spellEnd"/>
      <w:r w:rsidR="009D75F9" w:rsidRPr="009D75F9">
        <w:t xml:space="preserve"> </w:t>
      </w:r>
      <w:proofErr w:type="spellStart"/>
      <w:r w:rsidR="009D75F9" w:rsidRPr="009D75F9">
        <w:t>thác</w:t>
      </w:r>
      <w:proofErr w:type="spellEnd"/>
      <w:r w:rsidR="009D75F9" w:rsidRPr="009D75F9">
        <w:t xml:space="preserve"> </w:t>
      </w:r>
      <w:proofErr w:type="spellStart"/>
      <w:r w:rsidR="009D75F9" w:rsidRPr="009D75F9">
        <w:t>tối</w:t>
      </w:r>
      <w:proofErr w:type="spellEnd"/>
      <w:r w:rsidR="009D75F9" w:rsidRPr="009D75F9">
        <w:t xml:space="preserve"> </w:t>
      </w:r>
      <w:proofErr w:type="spellStart"/>
      <w:r w:rsidR="009D75F9" w:rsidRPr="009D75F9">
        <w:t>đa</w:t>
      </w:r>
      <w:proofErr w:type="spellEnd"/>
      <w:r w:rsidR="009D75F9" w:rsidRPr="009D75F9">
        <w:t xml:space="preserve"> </w:t>
      </w:r>
      <w:proofErr w:type="spellStart"/>
      <w:r w:rsidR="009D75F9" w:rsidRPr="009D75F9">
        <w:t>tiềm</w:t>
      </w:r>
      <w:proofErr w:type="spellEnd"/>
      <w:r w:rsidR="009D75F9" w:rsidRPr="009D75F9">
        <w:t xml:space="preserve"> </w:t>
      </w:r>
      <w:proofErr w:type="spellStart"/>
      <w:r w:rsidR="009D75F9" w:rsidRPr="009D75F9">
        <w:t>năng</w:t>
      </w:r>
      <w:proofErr w:type="spellEnd"/>
      <w:r w:rsidR="009D75F9" w:rsidRPr="009D75F9">
        <w:t xml:space="preserve"> </w:t>
      </w:r>
      <w:proofErr w:type="spellStart"/>
      <w:r w:rsidR="009D75F9" w:rsidRPr="009D75F9">
        <w:t>của</w:t>
      </w:r>
      <w:proofErr w:type="spellEnd"/>
      <w:r w:rsidR="009D75F9" w:rsidRPr="009D75F9">
        <w:t xml:space="preserve"> </w:t>
      </w:r>
      <w:proofErr w:type="spellStart"/>
      <w:r w:rsidR="009D75F9" w:rsidRPr="009D75F9">
        <w:t>năng</w:t>
      </w:r>
      <w:proofErr w:type="spellEnd"/>
      <w:r w:rsidR="009D75F9" w:rsidRPr="009D75F9">
        <w:t xml:space="preserve"> </w:t>
      </w:r>
      <w:proofErr w:type="spellStart"/>
      <w:r w:rsidR="009D75F9" w:rsidRPr="009D75F9">
        <w:t>lượng</w:t>
      </w:r>
      <w:proofErr w:type="spellEnd"/>
      <w:r w:rsidR="009D75F9" w:rsidRPr="009D75F9">
        <w:t xml:space="preserve"> </w:t>
      </w:r>
      <w:proofErr w:type="spellStart"/>
      <w:r w:rsidR="009D75F9" w:rsidRPr="009D75F9">
        <w:t>tái</w:t>
      </w:r>
      <w:proofErr w:type="spellEnd"/>
      <w:r w:rsidR="009D75F9" w:rsidRPr="009D75F9">
        <w:t xml:space="preserve"> </w:t>
      </w:r>
      <w:proofErr w:type="spellStart"/>
      <w:r w:rsidR="009D75F9" w:rsidRPr="009D75F9">
        <w:t>tạo</w:t>
      </w:r>
      <w:proofErr w:type="spellEnd"/>
      <w:r w:rsidR="009D75F9" w:rsidRPr="009D75F9">
        <w:t xml:space="preserve"> </w:t>
      </w:r>
      <w:proofErr w:type="spellStart"/>
      <w:r w:rsidR="009D75F9" w:rsidRPr="009D75F9">
        <w:t>để</w:t>
      </w:r>
      <w:proofErr w:type="spellEnd"/>
      <w:r w:rsidR="009D75F9" w:rsidRPr="009D75F9">
        <w:t xml:space="preserve"> </w:t>
      </w:r>
      <w:proofErr w:type="spellStart"/>
      <w:r w:rsidR="009D75F9" w:rsidRPr="009D75F9">
        <w:t>đáp</w:t>
      </w:r>
      <w:proofErr w:type="spellEnd"/>
      <w:r w:rsidR="009D75F9" w:rsidRPr="009D75F9">
        <w:t xml:space="preserve"> </w:t>
      </w:r>
      <w:proofErr w:type="spellStart"/>
      <w:r w:rsidR="009D75F9" w:rsidRPr="009D75F9">
        <w:t>ứng</w:t>
      </w:r>
      <w:proofErr w:type="spellEnd"/>
      <w:r w:rsidR="009D75F9" w:rsidRPr="009D75F9">
        <w:t xml:space="preserve"> </w:t>
      </w:r>
      <w:proofErr w:type="spellStart"/>
      <w:r w:rsidR="009D75F9" w:rsidRPr="009D75F9">
        <w:t>nhu</w:t>
      </w:r>
      <w:proofErr w:type="spellEnd"/>
      <w:r w:rsidR="009D75F9" w:rsidRPr="009D75F9">
        <w:t xml:space="preserve"> </w:t>
      </w:r>
      <w:proofErr w:type="spellStart"/>
      <w:r w:rsidR="009D75F9" w:rsidRPr="009D75F9">
        <w:t>cầu</w:t>
      </w:r>
      <w:proofErr w:type="spellEnd"/>
      <w:r w:rsidR="009D75F9" w:rsidRPr="009D75F9">
        <w:t xml:space="preserve"> </w:t>
      </w:r>
      <w:proofErr w:type="spellStart"/>
      <w:r w:rsidR="009D75F9" w:rsidRPr="009D75F9">
        <w:t>năng</w:t>
      </w:r>
      <w:proofErr w:type="spellEnd"/>
      <w:r w:rsidR="009D75F9" w:rsidRPr="009D75F9">
        <w:t xml:space="preserve"> </w:t>
      </w:r>
      <w:proofErr w:type="spellStart"/>
      <w:r w:rsidR="009D75F9" w:rsidRPr="009D75F9">
        <w:t>lượng</w:t>
      </w:r>
      <w:proofErr w:type="spellEnd"/>
      <w:r w:rsidR="009D75F9" w:rsidRPr="009D75F9">
        <w:t xml:space="preserve"> </w:t>
      </w:r>
      <w:proofErr w:type="spellStart"/>
      <w:r w:rsidR="009D75F9" w:rsidRPr="009D75F9">
        <w:t>ngày</w:t>
      </w:r>
      <w:proofErr w:type="spellEnd"/>
      <w:r w:rsidR="009D75F9" w:rsidRPr="009D75F9">
        <w:t xml:space="preserve"> </w:t>
      </w:r>
      <w:proofErr w:type="spellStart"/>
      <w:r w:rsidR="009D75F9" w:rsidRPr="009D75F9">
        <w:t>càng</w:t>
      </w:r>
      <w:proofErr w:type="spellEnd"/>
      <w:r w:rsidR="009D75F9" w:rsidRPr="009D75F9">
        <w:t xml:space="preserve"> </w:t>
      </w:r>
      <w:proofErr w:type="spellStart"/>
      <w:r w:rsidR="009D75F9" w:rsidRPr="009D75F9">
        <w:t>tăng</w:t>
      </w:r>
      <w:proofErr w:type="spellEnd"/>
      <w:r w:rsidR="009D75F9" w:rsidRPr="009D75F9">
        <w:t xml:space="preserve"> </w:t>
      </w:r>
      <w:proofErr w:type="spellStart"/>
      <w:r w:rsidR="009D75F9" w:rsidRPr="009D75F9">
        <w:t>và</w:t>
      </w:r>
      <w:proofErr w:type="spellEnd"/>
      <w:r w:rsidR="009D75F9" w:rsidRPr="009D75F9">
        <w:t xml:space="preserve"> </w:t>
      </w:r>
      <w:proofErr w:type="spellStart"/>
      <w:r w:rsidR="009D75F9" w:rsidRPr="009D75F9">
        <w:t>đồng</w:t>
      </w:r>
      <w:proofErr w:type="spellEnd"/>
      <w:r w:rsidR="009D75F9" w:rsidRPr="009D75F9">
        <w:t xml:space="preserve"> </w:t>
      </w:r>
      <w:proofErr w:type="spellStart"/>
      <w:r w:rsidR="009D75F9" w:rsidRPr="009D75F9">
        <w:t>thời</w:t>
      </w:r>
      <w:proofErr w:type="spellEnd"/>
      <w:r w:rsidR="009D75F9" w:rsidRPr="009D75F9">
        <w:t xml:space="preserve"> </w:t>
      </w:r>
      <w:proofErr w:type="spellStart"/>
      <w:r w:rsidR="009D75F9" w:rsidRPr="009D75F9">
        <w:t>đóng</w:t>
      </w:r>
      <w:proofErr w:type="spellEnd"/>
      <w:r w:rsidR="009D75F9" w:rsidRPr="009D75F9">
        <w:t xml:space="preserve"> </w:t>
      </w:r>
      <w:proofErr w:type="spellStart"/>
      <w:r w:rsidR="009D75F9" w:rsidRPr="009D75F9">
        <w:t>góp</w:t>
      </w:r>
      <w:proofErr w:type="spellEnd"/>
      <w:r w:rsidR="009D75F9" w:rsidRPr="009D75F9">
        <w:t xml:space="preserve"> </w:t>
      </w:r>
      <w:proofErr w:type="spellStart"/>
      <w:r w:rsidR="009D75F9" w:rsidRPr="009D75F9">
        <w:t>vào</w:t>
      </w:r>
      <w:proofErr w:type="spellEnd"/>
      <w:r w:rsidR="009D75F9" w:rsidRPr="009D75F9">
        <w:t xml:space="preserve"> </w:t>
      </w:r>
      <w:proofErr w:type="spellStart"/>
      <w:r w:rsidR="009D75F9" w:rsidRPr="009D75F9">
        <w:t>mục</w:t>
      </w:r>
      <w:proofErr w:type="spellEnd"/>
      <w:r w:rsidR="009D75F9" w:rsidRPr="009D75F9">
        <w:t xml:space="preserve"> </w:t>
      </w:r>
      <w:proofErr w:type="spellStart"/>
      <w:r w:rsidR="009D75F9" w:rsidRPr="009D75F9">
        <w:t>tiêu</w:t>
      </w:r>
      <w:proofErr w:type="spellEnd"/>
      <w:r w:rsidR="009D75F9" w:rsidRPr="009D75F9">
        <w:t xml:space="preserve"> </w:t>
      </w:r>
      <w:proofErr w:type="spellStart"/>
      <w:r w:rsidR="009D75F9" w:rsidRPr="009D75F9">
        <w:t>khí</w:t>
      </w:r>
      <w:proofErr w:type="spellEnd"/>
      <w:r w:rsidR="009D75F9" w:rsidRPr="009D75F9">
        <w:t xml:space="preserve"> </w:t>
      </w:r>
      <w:proofErr w:type="spellStart"/>
      <w:r w:rsidR="009D75F9" w:rsidRPr="009D75F9">
        <w:t>hậu</w:t>
      </w:r>
      <w:proofErr w:type="spellEnd"/>
      <w:r w:rsidR="009D75F9" w:rsidRPr="009D75F9">
        <w:t xml:space="preserve"> </w:t>
      </w:r>
      <w:proofErr w:type="spellStart"/>
      <w:r w:rsidR="009D75F9" w:rsidRPr="009D75F9">
        <w:t>toàn</w:t>
      </w:r>
      <w:proofErr w:type="spellEnd"/>
      <w:r w:rsidR="009D75F9" w:rsidRPr="009D75F9">
        <w:t xml:space="preserve"> </w:t>
      </w:r>
      <w:proofErr w:type="spellStart"/>
      <w:r w:rsidR="009D75F9" w:rsidRPr="009D75F9">
        <w:t>cầu</w:t>
      </w:r>
      <w:proofErr w:type="spellEnd"/>
      <w:r w:rsidR="009D75F9" w:rsidRPr="009D75F9">
        <w:t xml:space="preserve">, </w:t>
      </w:r>
      <w:proofErr w:type="spellStart"/>
      <w:r w:rsidR="009D75F9" w:rsidRPr="009D75F9">
        <w:t>thúc</w:t>
      </w:r>
      <w:proofErr w:type="spellEnd"/>
      <w:r w:rsidR="009D75F9" w:rsidRPr="009D75F9">
        <w:t xml:space="preserve"> </w:t>
      </w:r>
      <w:proofErr w:type="spellStart"/>
      <w:r w:rsidR="009D75F9" w:rsidRPr="009D75F9">
        <w:t>đẩy</w:t>
      </w:r>
      <w:proofErr w:type="spellEnd"/>
      <w:r w:rsidR="009D75F9" w:rsidRPr="009D75F9">
        <w:t xml:space="preserve"> </w:t>
      </w:r>
      <w:proofErr w:type="spellStart"/>
      <w:r w:rsidR="009D75F9" w:rsidRPr="009D75F9">
        <w:t>tăng</w:t>
      </w:r>
      <w:proofErr w:type="spellEnd"/>
      <w:r w:rsidR="009D75F9" w:rsidRPr="009D75F9">
        <w:t xml:space="preserve"> </w:t>
      </w:r>
      <w:proofErr w:type="spellStart"/>
      <w:r w:rsidR="009D75F9" w:rsidRPr="009D75F9">
        <w:t>trưởng</w:t>
      </w:r>
      <w:proofErr w:type="spellEnd"/>
      <w:r w:rsidR="009D75F9" w:rsidRPr="009D75F9">
        <w:t xml:space="preserve"> </w:t>
      </w:r>
      <w:proofErr w:type="spellStart"/>
      <w:r w:rsidR="009D75F9" w:rsidRPr="009D75F9">
        <w:t>kinh</w:t>
      </w:r>
      <w:proofErr w:type="spellEnd"/>
      <w:r w:rsidR="009D75F9" w:rsidRPr="009D75F9">
        <w:t xml:space="preserve"> </w:t>
      </w:r>
      <w:proofErr w:type="spellStart"/>
      <w:r w:rsidR="009D75F9" w:rsidRPr="009D75F9">
        <w:t>tế</w:t>
      </w:r>
      <w:proofErr w:type="spellEnd"/>
      <w:r w:rsidR="009D75F9" w:rsidRPr="009D75F9">
        <w:t xml:space="preserve"> </w:t>
      </w:r>
      <w:proofErr w:type="spellStart"/>
      <w:r w:rsidR="009D75F9" w:rsidRPr="009D75F9">
        <w:t>bền</w:t>
      </w:r>
      <w:proofErr w:type="spellEnd"/>
      <w:r w:rsidR="009D75F9" w:rsidRPr="009D75F9">
        <w:t xml:space="preserve"> </w:t>
      </w:r>
      <w:proofErr w:type="spellStart"/>
      <w:r w:rsidR="009D75F9" w:rsidRPr="009D75F9">
        <w:t>vững</w:t>
      </w:r>
      <w:proofErr w:type="spellEnd"/>
      <w:r w:rsidR="009D75F9" w:rsidRPr="009D75F9">
        <w:t xml:space="preserve"> </w:t>
      </w:r>
      <w:proofErr w:type="spellStart"/>
      <w:r w:rsidR="009D75F9" w:rsidRPr="009D75F9">
        <w:t>trong</w:t>
      </w:r>
      <w:proofErr w:type="spellEnd"/>
      <w:r w:rsidR="009D75F9" w:rsidRPr="009D75F9">
        <w:t xml:space="preserve"> </w:t>
      </w:r>
      <w:proofErr w:type="spellStart"/>
      <w:r w:rsidR="009D75F9" w:rsidRPr="009D75F9">
        <w:t>dài</w:t>
      </w:r>
      <w:proofErr w:type="spellEnd"/>
      <w:r w:rsidR="009D75F9" w:rsidRPr="009D75F9">
        <w:t xml:space="preserve"> </w:t>
      </w:r>
      <w:proofErr w:type="spellStart"/>
      <w:r w:rsidR="009D75F9" w:rsidRPr="009D75F9">
        <w:t>hạn</w:t>
      </w:r>
      <w:proofErr w:type="spellEnd"/>
      <w:r w:rsidR="009D75F9" w:rsidRPr="009D75F9">
        <w:t>.</w:t>
      </w:r>
    </w:p>
    <w:p w14:paraId="0FCD6306" w14:textId="1D517745" w:rsidR="009D75F9" w:rsidRDefault="009D75F9" w:rsidP="009D75F9">
      <w:pPr>
        <w:pStyle w:val="Heading1"/>
      </w:pPr>
      <w:r>
        <w:t>TÀI LIỆU THAM KHẢO</w:t>
      </w:r>
    </w:p>
    <w:p w14:paraId="361C60DE" w14:textId="77777777" w:rsidR="009D75F9" w:rsidRDefault="009D75F9" w:rsidP="009D75F9">
      <w:pPr>
        <w:spacing w:before="120" w:after="120"/>
        <w:jc w:val="left"/>
      </w:pPr>
      <w:r>
        <w:t>[1]</w:t>
      </w:r>
      <w:r w:rsidRPr="00691977">
        <w:t xml:space="preserve"> Mateusz </w:t>
      </w:r>
      <w:proofErr w:type="spellStart"/>
      <w:r w:rsidRPr="00691977">
        <w:t>Brodowicz</w:t>
      </w:r>
      <w:proofErr w:type="spellEnd"/>
      <w:r>
        <w:t xml:space="preserve"> (2024, June 23). </w:t>
      </w:r>
      <w:r w:rsidRPr="00AC1D6C">
        <w:rPr>
          <w:i/>
          <w:iCs/>
        </w:rPr>
        <w:t>Challenges and Opportunities in the Field of Renewable Energy</w:t>
      </w:r>
      <w:r>
        <w:rPr>
          <w:i/>
          <w:iCs/>
        </w:rPr>
        <w:t xml:space="preserve"> </w:t>
      </w:r>
      <w:r w:rsidRPr="00AC1D6C">
        <w:t>[Online]</w:t>
      </w:r>
      <w:r>
        <w:t xml:space="preserve">. Available: </w:t>
      </w:r>
      <w:hyperlink r:id="rId10" w:history="1">
        <w:r w:rsidRPr="00DD00C3">
          <w:rPr>
            <w:rStyle w:val="Hyperlink"/>
          </w:rPr>
          <w:t>https://aithor.com/essay-examples/challenges-and-opportunities-in-the-field-of-renewable-energy#2-challenges-in-renewable-energy</w:t>
        </w:r>
      </w:hyperlink>
    </w:p>
    <w:p w14:paraId="50518797" w14:textId="740E4BC4" w:rsidR="00227633" w:rsidRDefault="009D75F9" w:rsidP="00227633">
      <w:pPr>
        <w:spacing w:before="120" w:after="120"/>
        <w:ind w:firstLine="0"/>
        <w:jc w:val="left"/>
      </w:pPr>
      <w:r>
        <w:t xml:space="preserve">      [2] Mr. Nguyen Cong Dung (2024, March 3</w:t>
      </w:r>
      <w:r w:rsidRPr="004979A6">
        <w:rPr>
          <w:i/>
          <w:iCs/>
        </w:rPr>
        <w:t>)</w:t>
      </w:r>
      <w:r>
        <w:rPr>
          <w:i/>
          <w:iCs/>
        </w:rPr>
        <w:t>.</w:t>
      </w:r>
      <w:r w:rsidRPr="004979A6">
        <w:rPr>
          <w:i/>
          <w:iCs/>
        </w:rPr>
        <w:t xml:space="preserve"> Potential and challenges for renewable energy industry in Vietnam</w:t>
      </w:r>
      <w:r>
        <w:rPr>
          <w:i/>
          <w:iCs/>
        </w:rPr>
        <w:t xml:space="preserve"> </w:t>
      </w:r>
      <w:r w:rsidRPr="004979A6">
        <w:t>[Online]</w:t>
      </w:r>
      <w:r>
        <w:t>. Available:</w:t>
      </w:r>
      <w:r w:rsidRPr="00AC1D6C">
        <w:t xml:space="preserve"> </w:t>
      </w:r>
      <w:hyperlink r:id="rId11" w:history="1">
        <w:r w:rsidR="00227633" w:rsidRPr="00DD00C3">
          <w:rPr>
            <w:rStyle w:val="Hyperlink"/>
          </w:rPr>
          <w:t>https://en.dangcongsan.vn/trade-investment/potential-and-challenges-for-renewable-energy-industry-in-vietnam-20000816.html</w:t>
        </w:r>
      </w:hyperlink>
    </w:p>
    <w:p w14:paraId="53B9158B" w14:textId="77777777" w:rsidR="009D75F9" w:rsidRPr="009D75F9" w:rsidRDefault="009D75F9" w:rsidP="009D75F9"/>
    <w:p w14:paraId="07B642F4" w14:textId="762A28B9" w:rsidR="00AE3A23" w:rsidRPr="00C311DC" w:rsidRDefault="00C311DC" w:rsidP="0079224E">
      <w:r>
        <w:br/>
      </w:r>
      <w:r w:rsidR="00406776">
        <w:br/>
      </w:r>
    </w:p>
    <w:p w14:paraId="61378D0D" w14:textId="77777777" w:rsidR="00406776" w:rsidRDefault="00406776" w:rsidP="00406776">
      <w:pPr>
        <w:tabs>
          <w:tab w:val="num" w:pos="1080"/>
        </w:tabs>
        <w:spacing w:before="100" w:beforeAutospacing="1" w:after="100" w:afterAutospacing="1" w:line="240" w:lineRule="auto"/>
        <w:jc w:val="left"/>
        <w:rPr>
          <w:rFonts w:eastAsia="Times New Roman"/>
        </w:rPr>
      </w:pPr>
    </w:p>
    <w:p w14:paraId="2DDFE735" w14:textId="77777777" w:rsidR="00406776" w:rsidRDefault="00406776" w:rsidP="00406776">
      <w:pPr>
        <w:tabs>
          <w:tab w:val="num" w:pos="1080"/>
        </w:tabs>
        <w:spacing w:before="100" w:beforeAutospacing="1" w:after="100" w:afterAutospacing="1" w:line="240" w:lineRule="auto"/>
        <w:jc w:val="left"/>
        <w:rPr>
          <w:rFonts w:eastAsia="Times New Roman"/>
        </w:rPr>
      </w:pPr>
    </w:p>
    <w:p w14:paraId="326B1027" w14:textId="77777777" w:rsidR="00406776" w:rsidRDefault="00406776" w:rsidP="00406776">
      <w:pPr>
        <w:tabs>
          <w:tab w:val="num" w:pos="1080"/>
        </w:tabs>
        <w:spacing w:before="100" w:beforeAutospacing="1" w:after="100" w:afterAutospacing="1" w:line="240" w:lineRule="auto"/>
        <w:jc w:val="left"/>
        <w:rPr>
          <w:rFonts w:eastAsia="Times New Roman"/>
        </w:rPr>
      </w:pPr>
    </w:p>
    <w:p w14:paraId="3946506A" w14:textId="52CA6A04" w:rsidR="00406776" w:rsidRPr="00406776" w:rsidRDefault="00406776" w:rsidP="00406776">
      <w:pPr>
        <w:spacing w:after="0" w:line="240" w:lineRule="auto"/>
        <w:ind w:firstLine="0"/>
        <w:jc w:val="left"/>
        <w:rPr>
          <w:rFonts w:eastAsia="Times New Roman"/>
          <w:sz w:val="24"/>
          <w:szCs w:val="24"/>
        </w:rPr>
      </w:pPr>
    </w:p>
    <w:p w14:paraId="665ADC48" w14:textId="56CDE849" w:rsidR="00406776" w:rsidRPr="00406776" w:rsidRDefault="00406776" w:rsidP="00406776">
      <w:pPr>
        <w:tabs>
          <w:tab w:val="num" w:pos="1080"/>
        </w:tabs>
        <w:spacing w:before="100" w:beforeAutospacing="1" w:after="100" w:afterAutospacing="1" w:line="240" w:lineRule="auto"/>
        <w:jc w:val="left"/>
        <w:rPr>
          <w:rFonts w:eastAsia="Times New Roman"/>
        </w:rPr>
      </w:pPr>
    </w:p>
    <w:p w14:paraId="44E1D4E8" w14:textId="77777777" w:rsidR="00406776" w:rsidRPr="00AE3A23" w:rsidRDefault="00406776" w:rsidP="00406776">
      <w:pPr>
        <w:tabs>
          <w:tab w:val="num" w:pos="1080"/>
        </w:tabs>
        <w:spacing w:before="100" w:beforeAutospacing="1" w:after="100" w:afterAutospacing="1" w:line="240" w:lineRule="auto"/>
        <w:jc w:val="left"/>
        <w:rPr>
          <w:rFonts w:eastAsia="Times New Roman"/>
        </w:rPr>
      </w:pPr>
    </w:p>
    <w:sectPr w:rsidR="00406776" w:rsidRPr="00AE3A23" w:rsidSect="002566CC">
      <w:pgSz w:w="11906" w:h="16838" w:code="9"/>
      <w:pgMar w:top="1134" w:right="1138" w:bottom="1134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2616"/>
    <w:multiLevelType w:val="hybridMultilevel"/>
    <w:tmpl w:val="3A7E5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4F25517"/>
    <w:multiLevelType w:val="hybridMultilevel"/>
    <w:tmpl w:val="13784DC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70008D"/>
    <w:multiLevelType w:val="multilevel"/>
    <w:tmpl w:val="D4D0C882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54" w:hanging="50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102298A"/>
    <w:multiLevelType w:val="hybridMultilevel"/>
    <w:tmpl w:val="43F0C31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>
      <w:start w:val="2"/>
      <w:numFmt w:val="bullet"/>
      <w:lvlText w:val="•"/>
      <w:lvlJc w:val="left"/>
      <w:pPr>
        <w:ind w:left="2250" w:hanging="360"/>
      </w:pPr>
      <w:rPr>
        <w:rFonts w:ascii="Times New Roman" w:eastAsiaTheme="minorHAnsi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1092D6F"/>
    <w:multiLevelType w:val="multilevel"/>
    <w:tmpl w:val="8830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819ED"/>
    <w:multiLevelType w:val="hybridMultilevel"/>
    <w:tmpl w:val="B3E4B3A0"/>
    <w:lvl w:ilvl="0" w:tplc="4C582696">
      <w:numFmt w:val="bullet"/>
      <w:lvlText w:val=""/>
      <w:lvlJc w:val="left"/>
      <w:pPr>
        <w:ind w:left="684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6" w15:restartNumberingAfterBreak="0">
    <w:nsid w:val="19201F4D"/>
    <w:multiLevelType w:val="hybridMultilevel"/>
    <w:tmpl w:val="A7CEFC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154961"/>
    <w:multiLevelType w:val="multilevel"/>
    <w:tmpl w:val="B9A4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D422C"/>
    <w:multiLevelType w:val="hybridMultilevel"/>
    <w:tmpl w:val="89B2F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D0A64"/>
    <w:multiLevelType w:val="hybridMultilevel"/>
    <w:tmpl w:val="28BE4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0" w15:restartNumberingAfterBreak="0">
    <w:nsid w:val="34CB7F6A"/>
    <w:multiLevelType w:val="multilevel"/>
    <w:tmpl w:val="3024420C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74508BC"/>
    <w:multiLevelType w:val="multilevel"/>
    <w:tmpl w:val="A384792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417DE0"/>
    <w:multiLevelType w:val="hybridMultilevel"/>
    <w:tmpl w:val="8CFC1F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41494A15"/>
    <w:multiLevelType w:val="hybridMultilevel"/>
    <w:tmpl w:val="A112C4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5094B"/>
    <w:multiLevelType w:val="hybridMultilevel"/>
    <w:tmpl w:val="71C633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8D1025"/>
    <w:multiLevelType w:val="hybridMultilevel"/>
    <w:tmpl w:val="8C1E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D4B3E"/>
    <w:multiLevelType w:val="multilevel"/>
    <w:tmpl w:val="B6FE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0066CF"/>
    <w:multiLevelType w:val="hybridMultilevel"/>
    <w:tmpl w:val="A59CD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364C0D"/>
    <w:multiLevelType w:val="multilevel"/>
    <w:tmpl w:val="E3E8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CE305E"/>
    <w:multiLevelType w:val="hybridMultilevel"/>
    <w:tmpl w:val="51082F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1306B7"/>
    <w:multiLevelType w:val="multilevel"/>
    <w:tmpl w:val="AD3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0A6B56"/>
    <w:multiLevelType w:val="multilevel"/>
    <w:tmpl w:val="61A8C04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6"/>
        <w:szCs w:val="2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C71013"/>
    <w:multiLevelType w:val="hybridMultilevel"/>
    <w:tmpl w:val="08D669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4512A6"/>
    <w:multiLevelType w:val="hybridMultilevel"/>
    <w:tmpl w:val="324014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D4F47E">
      <w:start w:val="2"/>
      <w:numFmt w:val="bullet"/>
      <w:lvlText w:val="•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63647D"/>
    <w:multiLevelType w:val="multilevel"/>
    <w:tmpl w:val="99DA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571751">
    <w:abstractNumId w:val="15"/>
  </w:num>
  <w:num w:numId="2" w16cid:durableId="548034776">
    <w:abstractNumId w:val="14"/>
  </w:num>
  <w:num w:numId="3" w16cid:durableId="945381789">
    <w:abstractNumId w:val="10"/>
  </w:num>
  <w:num w:numId="4" w16cid:durableId="1735810831">
    <w:abstractNumId w:val="2"/>
  </w:num>
  <w:num w:numId="5" w16cid:durableId="1116801393">
    <w:abstractNumId w:val="2"/>
  </w:num>
  <w:num w:numId="6" w16cid:durableId="685523417">
    <w:abstractNumId w:val="2"/>
  </w:num>
  <w:num w:numId="7" w16cid:durableId="1945920502">
    <w:abstractNumId w:val="2"/>
  </w:num>
  <w:num w:numId="8" w16cid:durableId="18126774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810093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83798374">
    <w:abstractNumId w:val="21"/>
  </w:num>
  <w:num w:numId="11" w16cid:durableId="2116291003">
    <w:abstractNumId w:val="4"/>
  </w:num>
  <w:num w:numId="12" w16cid:durableId="1525052801">
    <w:abstractNumId w:val="7"/>
  </w:num>
  <w:num w:numId="13" w16cid:durableId="761682930">
    <w:abstractNumId w:val="5"/>
  </w:num>
  <w:num w:numId="14" w16cid:durableId="758142273">
    <w:abstractNumId w:val="11"/>
  </w:num>
  <w:num w:numId="15" w16cid:durableId="1292902767">
    <w:abstractNumId w:val="16"/>
  </w:num>
  <w:num w:numId="16" w16cid:durableId="314651759">
    <w:abstractNumId w:val="18"/>
  </w:num>
  <w:num w:numId="17" w16cid:durableId="265620582">
    <w:abstractNumId w:val="6"/>
  </w:num>
  <w:num w:numId="18" w16cid:durableId="611017894">
    <w:abstractNumId w:val="1"/>
  </w:num>
  <w:num w:numId="19" w16cid:durableId="246770409">
    <w:abstractNumId w:val="23"/>
  </w:num>
  <w:num w:numId="20" w16cid:durableId="1636907367">
    <w:abstractNumId w:val="24"/>
  </w:num>
  <w:num w:numId="21" w16cid:durableId="1472166781">
    <w:abstractNumId w:val="20"/>
  </w:num>
  <w:num w:numId="22" w16cid:durableId="1175607385">
    <w:abstractNumId w:val="8"/>
  </w:num>
  <w:num w:numId="23" w16cid:durableId="1520974579">
    <w:abstractNumId w:val="22"/>
  </w:num>
  <w:num w:numId="24" w16cid:durableId="2045445926">
    <w:abstractNumId w:val="17"/>
  </w:num>
  <w:num w:numId="25" w16cid:durableId="1319576709">
    <w:abstractNumId w:val="19"/>
  </w:num>
  <w:num w:numId="26" w16cid:durableId="667631304">
    <w:abstractNumId w:val="13"/>
  </w:num>
  <w:num w:numId="27" w16cid:durableId="1372460463">
    <w:abstractNumId w:val="3"/>
  </w:num>
  <w:num w:numId="28" w16cid:durableId="991131930">
    <w:abstractNumId w:val="12"/>
  </w:num>
  <w:num w:numId="29" w16cid:durableId="1535968769">
    <w:abstractNumId w:val="9"/>
  </w:num>
  <w:num w:numId="30" w16cid:durableId="689185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13"/>
    <w:rsid w:val="00000B60"/>
    <w:rsid w:val="0001612B"/>
    <w:rsid w:val="0003583D"/>
    <w:rsid w:val="0004297B"/>
    <w:rsid w:val="00046A4E"/>
    <w:rsid w:val="000660D9"/>
    <w:rsid w:val="000A4274"/>
    <w:rsid w:val="000B5482"/>
    <w:rsid w:val="000E71D9"/>
    <w:rsid w:val="00115CAC"/>
    <w:rsid w:val="00136C5E"/>
    <w:rsid w:val="00191547"/>
    <w:rsid w:val="001A2D33"/>
    <w:rsid w:val="001B069E"/>
    <w:rsid w:val="001B46D0"/>
    <w:rsid w:val="001E569E"/>
    <w:rsid w:val="00212BCF"/>
    <w:rsid w:val="00225921"/>
    <w:rsid w:val="00227633"/>
    <w:rsid w:val="00232675"/>
    <w:rsid w:val="002566CC"/>
    <w:rsid w:val="00261B7C"/>
    <w:rsid w:val="00276672"/>
    <w:rsid w:val="002C1520"/>
    <w:rsid w:val="002E6014"/>
    <w:rsid w:val="002F43E4"/>
    <w:rsid w:val="003021F6"/>
    <w:rsid w:val="00333DE6"/>
    <w:rsid w:val="003A547A"/>
    <w:rsid w:val="003D2A8D"/>
    <w:rsid w:val="00406776"/>
    <w:rsid w:val="00442BC9"/>
    <w:rsid w:val="00482E4B"/>
    <w:rsid w:val="004B2CA1"/>
    <w:rsid w:val="004B72E0"/>
    <w:rsid w:val="004D1EB9"/>
    <w:rsid w:val="004D7C92"/>
    <w:rsid w:val="004E5624"/>
    <w:rsid w:val="004F6C76"/>
    <w:rsid w:val="00511E32"/>
    <w:rsid w:val="00512E67"/>
    <w:rsid w:val="0053135E"/>
    <w:rsid w:val="00546C29"/>
    <w:rsid w:val="005D445F"/>
    <w:rsid w:val="005E188D"/>
    <w:rsid w:val="006267BD"/>
    <w:rsid w:val="00633C4E"/>
    <w:rsid w:val="00635C7E"/>
    <w:rsid w:val="00652404"/>
    <w:rsid w:val="00666702"/>
    <w:rsid w:val="006704CC"/>
    <w:rsid w:val="006C4DDB"/>
    <w:rsid w:val="006F4E9C"/>
    <w:rsid w:val="00701573"/>
    <w:rsid w:val="007033C7"/>
    <w:rsid w:val="0079224E"/>
    <w:rsid w:val="007E0ABC"/>
    <w:rsid w:val="00831491"/>
    <w:rsid w:val="00884A26"/>
    <w:rsid w:val="008A4FA8"/>
    <w:rsid w:val="008B1AAD"/>
    <w:rsid w:val="008B3835"/>
    <w:rsid w:val="00901912"/>
    <w:rsid w:val="009238F9"/>
    <w:rsid w:val="00937659"/>
    <w:rsid w:val="0094133B"/>
    <w:rsid w:val="00971C7F"/>
    <w:rsid w:val="009875EF"/>
    <w:rsid w:val="00990644"/>
    <w:rsid w:val="009A33A7"/>
    <w:rsid w:val="009D74E6"/>
    <w:rsid w:val="009D75F9"/>
    <w:rsid w:val="00A07A8E"/>
    <w:rsid w:val="00A415AA"/>
    <w:rsid w:val="00AB30D1"/>
    <w:rsid w:val="00AE051D"/>
    <w:rsid w:val="00AE3A23"/>
    <w:rsid w:val="00B112A3"/>
    <w:rsid w:val="00B556C6"/>
    <w:rsid w:val="00B5668E"/>
    <w:rsid w:val="00B711CE"/>
    <w:rsid w:val="00B9263A"/>
    <w:rsid w:val="00B926D2"/>
    <w:rsid w:val="00B94A4E"/>
    <w:rsid w:val="00C25B35"/>
    <w:rsid w:val="00C26F62"/>
    <w:rsid w:val="00C311DC"/>
    <w:rsid w:val="00C324DA"/>
    <w:rsid w:val="00C3757E"/>
    <w:rsid w:val="00C50BFD"/>
    <w:rsid w:val="00C52E22"/>
    <w:rsid w:val="00C70652"/>
    <w:rsid w:val="00C74D34"/>
    <w:rsid w:val="00CE39A4"/>
    <w:rsid w:val="00CF1E13"/>
    <w:rsid w:val="00D57A92"/>
    <w:rsid w:val="00D65A33"/>
    <w:rsid w:val="00DA46D5"/>
    <w:rsid w:val="00E20F85"/>
    <w:rsid w:val="00E32D5F"/>
    <w:rsid w:val="00E514FC"/>
    <w:rsid w:val="00E56DF1"/>
    <w:rsid w:val="00E71E9B"/>
    <w:rsid w:val="00E836B3"/>
    <w:rsid w:val="00E97BF8"/>
    <w:rsid w:val="00EC0E78"/>
    <w:rsid w:val="00EE2415"/>
    <w:rsid w:val="00F31114"/>
    <w:rsid w:val="00F33E41"/>
    <w:rsid w:val="00F8550A"/>
    <w:rsid w:val="00FB7D90"/>
    <w:rsid w:val="00FC2CEA"/>
    <w:rsid w:val="00FC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9C5E"/>
  <w15:chartTrackingRefBased/>
  <w15:docId w15:val="{73EE255F-FD3A-47C9-9D5A-1F8A6FB7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1DC"/>
    <w:pPr>
      <w:ind w:firstLine="360"/>
      <w:jc w:val="both"/>
    </w:pPr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C29"/>
    <w:pPr>
      <w:numPr>
        <w:numId w:val="7"/>
      </w:numPr>
      <w:spacing w:before="240" w:after="120" w:line="288" w:lineRule="auto"/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46C29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4E"/>
    <w:pPr>
      <w:keepNext/>
      <w:keepLines/>
      <w:numPr>
        <w:ilvl w:val="2"/>
        <w:numId w:val="7"/>
      </w:numPr>
      <w:spacing w:before="180" w:after="60" w:line="288" w:lineRule="auto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835"/>
    <w:pPr>
      <w:ind w:left="720"/>
      <w:contextualSpacing/>
    </w:pPr>
  </w:style>
  <w:style w:type="table" w:styleId="TableGrid">
    <w:name w:val="Table Grid"/>
    <w:basedOn w:val="TableNormal"/>
    <w:uiPriority w:val="39"/>
    <w:rsid w:val="00442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6C29"/>
    <w:rPr>
      <w:rFonts w:ascii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46C29"/>
    <w:rPr>
      <w:rFonts w:ascii="Times New Roman" w:hAnsi="Times New Roman" w:cs="Times New Roman"/>
      <w:b/>
      <w:bCs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021F6"/>
    <w:pPr>
      <w:spacing w:after="200" w:line="240" w:lineRule="auto"/>
      <w:ind w:firstLine="0"/>
      <w:jc w:val="center"/>
    </w:pPr>
    <w:rPr>
      <w:i/>
      <w:iCs/>
      <w:szCs w:val="18"/>
    </w:rPr>
  </w:style>
  <w:style w:type="paragraph" w:styleId="NoSpacing">
    <w:name w:val="No Spacing"/>
    <w:uiPriority w:val="1"/>
    <w:qFormat/>
    <w:rsid w:val="00136C5E"/>
    <w:pPr>
      <w:spacing w:after="0" w:line="240" w:lineRule="auto"/>
      <w:ind w:firstLine="36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3C4E"/>
    <w:rPr>
      <w:rFonts w:ascii="Times New Roman" w:eastAsiaTheme="majorEastAsia" w:hAnsi="Times New Roman" w:cstheme="majorBidi"/>
      <w:i/>
      <w:sz w:val="26"/>
      <w:szCs w:val="24"/>
    </w:rPr>
  </w:style>
  <w:style w:type="character" w:styleId="Strong">
    <w:name w:val="Strong"/>
    <w:basedOn w:val="DefaultParagraphFont"/>
    <w:uiPriority w:val="22"/>
    <w:qFormat/>
    <w:rsid w:val="001B46D0"/>
    <w:rPr>
      <w:b/>
      <w:bCs/>
    </w:rPr>
  </w:style>
  <w:style w:type="paragraph" w:styleId="NormalWeb">
    <w:name w:val="Normal (Web)"/>
    <w:basedOn w:val="Normal"/>
    <w:uiPriority w:val="99"/>
    <w:unhideWhenUsed/>
    <w:rsid w:val="00C311D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75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dangcongsan.vn/trade-investment/potential-and-challenges-for-renewable-energy-industry-in-vietnam-20000816.html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aithor.com/essay-examples/challenges-and-opportunities-in-the-field-of-renewable-energy#2-challenges-in-renewable-energy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D8D7B67B2CE498CDB004030999F1F" ma:contentTypeVersion="13" ma:contentTypeDescription="Create a new document." ma:contentTypeScope="" ma:versionID="ed73823593f80913e416e5e3f7ab92cd">
  <xsd:schema xmlns:xsd="http://www.w3.org/2001/XMLSchema" xmlns:xs="http://www.w3.org/2001/XMLSchema" xmlns:p="http://schemas.microsoft.com/office/2006/metadata/properties" xmlns:ns2="bbfe3879-1be9-4d4a-8273-88dd9a1cce14" xmlns:ns3="d32f3fca-53c6-486b-830d-1ba94ade43e9" targetNamespace="http://schemas.microsoft.com/office/2006/metadata/properties" ma:root="true" ma:fieldsID="a52f5f61cd1e6a3d84f915e94c25fb4c" ns2:_="" ns3:_="">
    <xsd:import namespace="bbfe3879-1be9-4d4a-8273-88dd9a1cce14"/>
    <xsd:import namespace="d32f3fca-53c6-486b-830d-1ba94ade43e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e3879-1be9-4d4a-8273-88dd9a1cce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2f3fca-53c6-486b-830d-1ba94ade43e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45e4eeb-41c9-4dc8-a6c7-4f060ef917c7}" ma:internalName="TaxCatchAll" ma:showField="CatchAllData" ma:web="d32f3fca-53c6-486b-830d-1ba94ade43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fe3879-1be9-4d4a-8273-88dd9a1cce14">
      <Terms xmlns="http://schemas.microsoft.com/office/infopath/2007/PartnerControls"/>
    </lcf76f155ced4ddcb4097134ff3c332f>
    <ReferenceId xmlns="bbfe3879-1be9-4d4a-8273-88dd9a1cce14" xsi:nil="true"/>
    <TaxCatchAll xmlns="d32f3fca-53c6-486b-830d-1ba94ade43e9" xsi:nil="true"/>
  </documentManagement>
</p:properties>
</file>

<file path=customXml/itemProps1.xml><?xml version="1.0" encoding="utf-8"?>
<ds:datastoreItem xmlns:ds="http://schemas.openxmlformats.org/officeDocument/2006/customXml" ds:itemID="{973FB77F-29C0-4920-B842-A58F8B13B5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41F7C3-C414-41F3-A7C1-35A4060457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fe3879-1be9-4d4a-8273-88dd9a1cce14"/>
    <ds:schemaRef ds:uri="d32f3fca-53c6-486b-830d-1ba94ade43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DA40B9-5BDD-496F-9532-A1B62E59F4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0B758F-5CCD-49C4-A701-79E461726B13}">
  <ds:schemaRefs>
    <ds:schemaRef ds:uri="http://schemas.microsoft.com/office/2006/metadata/properties"/>
    <ds:schemaRef ds:uri="http://schemas.microsoft.com/office/infopath/2007/PartnerControls"/>
    <ds:schemaRef ds:uri="bbfe3879-1be9-4d4a-8273-88dd9a1cce14"/>
    <ds:schemaRef ds:uri="d32f3fca-53c6-486b-830d-1ba94ade43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1642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Viet Hung</dc:creator>
  <cp:keywords/>
  <dc:description/>
  <cp:lastModifiedBy>Vu Duc Thang 20224330</cp:lastModifiedBy>
  <cp:revision>5</cp:revision>
  <cp:lastPrinted>2025-01-04T09:13:00Z</cp:lastPrinted>
  <dcterms:created xsi:type="dcterms:W3CDTF">2025-01-11T15:03:00Z</dcterms:created>
  <dcterms:modified xsi:type="dcterms:W3CDTF">2025-01-11T15:55:00Z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0x010100BD0D8D7B67B2CE498CDB004030999F1F</vt:lpwstr>
  </property>
  <property fmtid="{D5CDD505-2E9C-101B-9397-08002B2CF9AE}" pid="3" name="MediaServiceImageTags">
    <vt:lpwstr/>
  </property>
</Properties>
</file>