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Môn học:</w:t>
      </w:r>
      <w:r w:rsidDel="00000000" w:rsidR="00000000" w:rsidRPr="00000000">
        <w:rPr>
          <w:sz w:val="23"/>
          <w:szCs w:val="23"/>
          <w:rtl w:val="0"/>
        </w:rPr>
        <w:t xml:space="preserve"> Lập trình Java Web (Spring MVC)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Tên buổi thực hành:</w:t>
      </w:r>
      <w:r w:rsidDel="00000000" w:rsidR="00000000" w:rsidRPr="00000000">
        <w:rPr>
          <w:sz w:val="23"/>
          <w:szCs w:val="23"/>
          <w:rtl w:val="0"/>
        </w:rPr>
        <w:t xml:space="preserve"> Xây dựng mini project Edu‑Path – Hệ thống Quản lý Khóa học sử dụng Spring MVC, Thymeleaf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Họ và tên sinh viên:</w:t>
      </w:r>
      <w:r w:rsidDel="00000000" w:rsidR="00000000" w:rsidRPr="00000000">
        <w:rPr>
          <w:sz w:val="23"/>
          <w:szCs w:val="23"/>
          <w:rtl w:val="0"/>
        </w:rPr>
        <w:t xml:space="preserve"> Nguyễn Thế Kiên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Mã sinh viên:</w:t>
      </w:r>
      <w:r w:rsidDel="00000000" w:rsidR="00000000" w:rsidRPr="00000000">
        <w:rPr>
          <w:sz w:val="23"/>
          <w:szCs w:val="23"/>
          <w:rtl w:val="0"/>
        </w:rPr>
        <w:t xml:space="preserve"> PTIT-HN-234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Lớp:</w:t>
      </w:r>
      <w:r w:rsidDel="00000000" w:rsidR="00000000" w:rsidRPr="00000000">
        <w:rPr>
          <w:sz w:val="23"/>
          <w:szCs w:val="23"/>
          <w:rtl w:val="0"/>
        </w:rPr>
        <w:t xml:space="preserve"> CNTT5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Nhóm:</w:t>
      </w:r>
      <w:r w:rsidDel="00000000" w:rsidR="00000000" w:rsidRPr="00000000">
        <w:rPr>
          <w:sz w:val="23"/>
          <w:szCs w:val="23"/>
          <w:rtl w:val="0"/>
        </w:rPr>
        <w:t xml:space="preserve"> 1</w:t>
      </w:r>
    </w:p>
    <w:p w:rsidR="00000000" w:rsidDel="00000000" w:rsidP="00000000" w:rsidRDefault="00000000" w:rsidRPr="00000000" w14:paraId="00000003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4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Trong buổi thực hành và quá trình làm mini project, em xây dựng ứng dụng web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Edu‑Path – Hệ thống Quản lý Khóa học tiếng Anh</w:t>
      </w:r>
      <w:r w:rsidDel="00000000" w:rsidR="00000000" w:rsidRPr="00000000">
        <w:rPr>
          <w:sz w:val="23"/>
          <w:szCs w:val="23"/>
          <w:rtl w:val="0"/>
        </w:rPr>
        <w:t xml:space="preserve"> theo đặc tả SRS. Phân hệ tập trung vào việc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hiển thị danh sách khóa học, lọc theo tiêu chí, xem chi tiết lộ trình và cập nhật trạng thái lớp học</w:t>
      </w:r>
      <w:r w:rsidDel="00000000" w:rsidR="00000000" w:rsidRPr="00000000">
        <w:rPr>
          <w:sz w:val="23"/>
          <w:szCs w:val="23"/>
          <w:rtl w:val="0"/>
        </w:rPr>
        <w:t xml:space="preserve">. Ứng dụng mang tính chất demo, dữ liệu khóa học được khởi tạo sẵn (hardcoded) ở tầng Repository.</w:t>
      </w:r>
    </w:p>
    <w:p w:rsidR="00000000" w:rsidDel="00000000" w:rsidP="00000000" w:rsidRDefault="00000000" w:rsidRPr="00000000" w14:paraId="00000005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chức năng chính đã triển khai bám sát SRS: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Thiết lập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layout tổng</w:t>
      </w:r>
      <w:r w:rsidDel="00000000" w:rsidR="00000000" w:rsidRPr="00000000">
        <w:rPr>
          <w:sz w:val="23"/>
          <w:szCs w:val="23"/>
          <w:rtl w:val="0"/>
        </w:rPr>
        <w:t xml:space="preserve"> dùng Thymeleaf Layout Dialect, tất cả trang con (Danh sách, Chi tiết, Form admin) đều kế thừa layout này.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Hiển thị và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lọc khóa học</w:t>
      </w:r>
      <w:r w:rsidDel="00000000" w:rsidR="00000000" w:rsidRPr="00000000">
        <w:rPr>
          <w:sz w:val="23"/>
          <w:szCs w:val="23"/>
          <w:rtl w:val="0"/>
        </w:rPr>
        <w:t xml:space="preserve"> theo trình độ (Level) và Học phí tối đa từ thanh search.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Xem chi tiết lộ trình</w:t>
      </w:r>
      <w:r w:rsidDel="00000000" w:rsidR="00000000" w:rsidRPr="00000000">
        <w:rPr>
          <w:sz w:val="23"/>
          <w:szCs w:val="23"/>
          <w:rtl w:val="0"/>
        </w:rPr>
        <w:t xml:space="preserve"> của một khóa học qua URL động </w:t>
      </w:r>
      <w:r w:rsidDel="00000000" w:rsidR="00000000" w:rsidRPr="00000000">
        <w:rPr>
          <w:sz w:val="21"/>
          <w:szCs w:val="21"/>
          <w:rtl w:val="0"/>
        </w:rPr>
        <w:t xml:space="preserve">‎⁠/course/detail/{code}⁠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Form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cập nhật học phí và ngày khai giảng</w:t>
      </w:r>
      <w:r w:rsidDel="00000000" w:rsidR="00000000" w:rsidRPr="00000000">
        <w:rPr>
          <w:sz w:val="23"/>
          <w:szCs w:val="23"/>
          <w:rtl w:val="0"/>
        </w:rPr>
        <w:t xml:space="preserve">, xử lý submit bằng POST và áp dụng PRG pattern với </w:t>
      </w:r>
      <w:r w:rsidDel="00000000" w:rsidR="00000000" w:rsidRPr="00000000">
        <w:rPr>
          <w:sz w:val="21"/>
          <w:szCs w:val="21"/>
          <w:rtl w:val="0"/>
        </w:rPr>
        <w:t xml:space="preserve">‎⁠redirect:/course/list⁠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Xóa / Hủy khóa học</w:t>
      </w:r>
      <w:r w:rsidDel="00000000" w:rsidR="00000000" w:rsidRPr="00000000">
        <w:rPr>
          <w:sz w:val="23"/>
          <w:szCs w:val="23"/>
          <w:rtl w:val="0"/>
        </w:rPr>
        <w:t xml:space="preserve"> với ràng buộc nghiệp vụ: chỉ được hủy nếu chưa có học viên (studentCount = 0), nếu vi phạm sẽ hiển thị thông báo lỗi.</w:t>
      </w:r>
    </w:p>
    <w:p w:rsidR="00000000" w:rsidDel="00000000" w:rsidP="00000000" w:rsidRDefault="00000000" w:rsidRPr="00000000" w14:paraId="0000000B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Ứng dụng được xây dựng theo mô hình Spring MVC, sử dụng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Thymeleaf</w:t>
      </w:r>
      <w:r w:rsidDel="00000000" w:rsidR="00000000" w:rsidRPr="00000000">
        <w:rPr>
          <w:sz w:val="23"/>
          <w:szCs w:val="23"/>
          <w:rtl w:val="0"/>
        </w:rPr>
        <w:t xml:space="preserve"> làm View, triển khai trên Apache Tomcat 10.x.</w:t>
      </w:r>
    </w:p>
    <w:p w:rsidR="00000000" w:rsidDel="00000000" w:rsidP="00000000" w:rsidRDefault="00000000" w:rsidRPr="00000000" w14:paraId="0000000C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II. THIẾT KẾ KIẾN TRÚC CHƯƠNG TRÌNH</w:t>
      </w:r>
    </w:p>
    <w:p w:rsidR="00000000" w:rsidDel="00000000" w:rsidP="00000000" w:rsidRDefault="00000000" w:rsidRPr="00000000" w14:paraId="0000000D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Mô hình phân tầng</w:t>
      </w:r>
    </w:p>
    <w:p w:rsidR="00000000" w:rsidDel="00000000" w:rsidP="00000000" w:rsidRDefault="00000000" w:rsidRPr="00000000" w14:paraId="0000000E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Ứng dụng được tổ chức theo 4 tầng: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Configuration: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Chứa class cấu hình Spring MVC (Java Config), cấu hình ViewResolver cho Thymeleaf, khai báo component scan, cấu hình encoding, v.v.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Controller: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Chứa các Controller xử lý request HTTP (</w:t>
      </w:r>
      <w:r w:rsidDel="00000000" w:rsidR="00000000" w:rsidRPr="00000000">
        <w:rPr>
          <w:sz w:val="21"/>
          <w:szCs w:val="21"/>
          <w:rtl w:val="0"/>
        </w:rPr>
        <w:t xml:space="preserve">‎⁠/course/list⁠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‎⁠/course/detail/{code}⁠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‎⁠/course/edit/{id}⁠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‎⁠/course/delete/{id}⁠</w:t>
      </w:r>
      <w:r w:rsidDel="00000000" w:rsidR="00000000" w:rsidRPr="00000000">
        <w:rPr>
          <w:sz w:val="23"/>
          <w:szCs w:val="23"/>
          <w:rtl w:val="0"/>
        </w:rPr>
        <w:t xml:space="preserve">…), đọc tham số từ URL (@RequestParam, @PathVariable), gọi Service và trả về tên view (Thymeleaf template).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Service: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Chứa logic nghiệp vụ: lọc theo level, lọc theo học phí tối đa, tìm chi tiết khóa học, cập nhật thông tin khóa học, kiểm tra điều kiện xóa (studentCount).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Repository: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Chứa lớp Repository khởi tạo một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List  &lt;Course&gt;</w:t>
      </w:r>
      <w:r w:rsidDel="00000000" w:rsidR="00000000" w:rsidRPr="00000000">
        <w:rPr>
          <w:sz w:val="23"/>
          <w:szCs w:val="23"/>
          <w:rtl w:val="0"/>
        </w:rPr>
        <w:t xml:space="preserve"> tĩnh trong constructor, đóng vai trò nguồn dữ liệu mẫu. Repository cung cấp phương thức lấy danh sách khóa học, tìm theo id/code, lưu cập nhật và “xóa” (hoặc đánh dấu hủy).</w:t>
      </w:r>
    </w:p>
    <w:p w:rsidR="00000000" w:rsidDel="00000000" w:rsidP="00000000" w:rsidRDefault="00000000" w:rsidRPr="00000000" w14:paraId="00000013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Tầng View sử dụng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Thymeleaf + Thymeleaf Layout Dialect</w:t>
      </w:r>
      <w:r w:rsidDel="00000000" w:rsidR="00000000" w:rsidRPr="00000000">
        <w:rPr>
          <w:sz w:val="23"/>
          <w:szCs w:val="23"/>
          <w:rtl w:val="0"/>
        </w:rPr>
        <w:t xml:space="preserve"> để render giao diện, kế thừa chung một layout, tránh lặp lại HTML cho header/navbar.</w:t>
      </w:r>
    </w:p>
    <w:p w:rsidR="00000000" w:rsidDel="00000000" w:rsidP="00000000" w:rsidRDefault="00000000" w:rsidRPr="00000000" w14:paraId="00000014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Mô hình dữ liệu Course</w:t>
      </w:r>
    </w:p>
    <w:p w:rsidR="00000000" w:rsidDel="00000000" w:rsidP="00000000" w:rsidRDefault="00000000" w:rsidRPr="00000000" w14:paraId="00000015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Lớp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Course</w:t>
      </w:r>
      <w:r w:rsidDel="00000000" w:rsidR="00000000" w:rsidRPr="00000000">
        <w:rPr>
          <w:sz w:val="23"/>
          <w:szCs w:val="23"/>
          <w:rtl w:val="0"/>
        </w:rPr>
        <w:t xml:space="preserve"> được thiết kế bám theo SRS, bao gồm các thuộc tính: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id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code (Mã khóa học, ví dụ: IELTS‑6.5, TOEIC‑600)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name (Tên khóa học)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level (Beginner / Intermediate / Advanced)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tuitionFee (Học phí)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startDate (Ngày khai giảng)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duration (Thời lượng học)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description (Lộ trình học / mô tả chi tiết)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instructor (Giảng viên phụ trách)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studentCount (Số học viên hiện có)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isFull (Trạng thái đã đủ học viên hay chưa)</w:t>
      </w:r>
    </w:p>
    <w:p w:rsidR="00000000" w:rsidDel="00000000" w:rsidP="00000000" w:rsidRDefault="00000000" w:rsidRPr="00000000" w14:paraId="00000021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thuộc tính để private, truy cập thông qua getter/setter, thể hiện tính đóng gói.</w:t>
      </w:r>
    </w:p>
    <w:p w:rsidR="00000000" w:rsidDel="00000000" w:rsidP="00000000" w:rsidRDefault="00000000" w:rsidRPr="00000000" w14:paraId="00000022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Khởi tạo dữ liệu (Mock Data – Repository)</w:t>
      </w:r>
    </w:p>
    <w:p w:rsidR="00000000" w:rsidDel="00000000" w:rsidP="00000000" w:rsidRDefault="00000000" w:rsidRPr="00000000" w14:paraId="00000023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Trong lớp Repository (ví dụ </w:t>
      </w:r>
      <w:r w:rsidDel="00000000" w:rsidR="00000000" w:rsidRPr="00000000">
        <w:rPr>
          <w:sz w:val="21"/>
          <w:szCs w:val="21"/>
          <w:rtl w:val="0"/>
        </w:rPr>
        <w:t xml:space="preserve">‎⁠CourseRepository⁠</w:t>
      </w:r>
      <w:r w:rsidDel="00000000" w:rsidR="00000000" w:rsidRPr="00000000">
        <w:rPr>
          <w:sz w:val="23"/>
          <w:szCs w:val="23"/>
          <w:rtl w:val="0"/>
        </w:rPr>
        <w:t xml:space="preserve">), em khởi tạo một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List&lt;Course&gt;</w:t>
      </w:r>
      <w:r w:rsidDel="00000000" w:rsidR="00000000" w:rsidRPr="00000000">
        <w:rPr>
          <w:sz w:val="23"/>
          <w:szCs w:val="23"/>
          <w:rtl w:val="0"/>
        </w:rPr>
        <w:t xml:space="preserve"> trong constructor. Dữ liệu gồm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ít nhất 5 khóa học tiếng Anh</w:t>
      </w:r>
      <w:r w:rsidDel="00000000" w:rsidR="00000000" w:rsidRPr="00000000">
        <w:rPr>
          <w:sz w:val="23"/>
          <w:szCs w:val="23"/>
          <w:rtl w:val="0"/>
        </w:rPr>
        <w:t xml:space="preserve"> với nhiều level khác nhau: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mã khóa (code) như: IELTS‑6.5, IELTS‑7.0, TOEIC‑600, TOEIC‑800, Speaking‑Beginner…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Thuộc tính level đầy đủ 3 mức: Beginner, Intermediate, Advanced.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Học phí và ngày khai giảng được gán sẵn để test filter và cập nhật.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studentCount được khởi tạo để test điều kiện “HẾT CHỖ” và logic xóa.</w:t>
      </w:r>
    </w:p>
    <w:p w:rsidR="00000000" w:rsidDel="00000000" w:rsidP="00000000" w:rsidRDefault="00000000" w:rsidRPr="00000000" w14:paraId="00000028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Repository cung cấp các phương thức: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Lấy toàn bộ danh sách khóa học.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Tìm khóa học theo id hoặc theo code.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Lưu cập nhật (update) khi form chỉnh sửa submit.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Xóa / hủy khóa học theo id (có kiểm tra điều kiện ở Service).</w:t>
      </w:r>
    </w:p>
    <w:p w:rsidR="00000000" w:rsidDel="00000000" w:rsidP="00000000" w:rsidRDefault="00000000" w:rsidRPr="00000000" w14:paraId="0000002D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III. CÁC CHỨC NĂNG ĐÃ TRIỂN KHAI THEO SRS</w:t>
      </w:r>
    </w:p>
    <w:p w:rsidR="00000000" w:rsidDel="00000000" w:rsidP="00000000" w:rsidRDefault="00000000" w:rsidRPr="00000000" w14:paraId="0000002E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Chức năng 1: Thiết lập Hệ thống Layout (Main Layout)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File layout gốc: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‎⁠layout/main-layout.html⁠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Cấu trúc gồm 3 vùng chính: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Header: Chứa logo trung tâm và slogan của trung tâm tiếng Anh.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Navbar: Các nút điều hướng như “Danh sách khóa học”, “Đăng ký tư vấn”.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Content: Một vùng được định nghĩa </w:t>
      </w:r>
      <w:r w:rsidDel="00000000" w:rsidR="00000000" w:rsidRPr="00000000">
        <w:rPr>
          <w:sz w:val="21"/>
          <w:szCs w:val="21"/>
          <w:rtl w:val="0"/>
        </w:rPr>
        <w:t xml:space="preserve">‎⁠layout:fragment="content"⁠</w:t>
      </w:r>
      <w:r w:rsidDel="00000000" w:rsidR="00000000" w:rsidRPr="00000000">
        <w:rPr>
          <w:sz w:val="23"/>
          <w:szCs w:val="23"/>
          <w:rtl w:val="0"/>
        </w:rPr>
        <w:t xml:space="preserve"> để nhúng nội dung của các trang con.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template con như </w:t>
      </w:r>
      <w:r w:rsidDel="00000000" w:rsidR="00000000" w:rsidRPr="00000000">
        <w:rPr>
          <w:sz w:val="21"/>
          <w:szCs w:val="21"/>
          <w:rtl w:val="0"/>
        </w:rPr>
        <w:t xml:space="preserve">‎⁠course-list.html⁠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‎⁠course-detail.html⁠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‎⁠course-edit.html⁠</w:t>
      </w:r>
      <w:r w:rsidDel="00000000" w:rsidR="00000000" w:rsidRPr="00000000">
        <w:rPr>
          <w:sz w:val="23"/>
          <w:szCs w:val="23"/>
          <w:rtl w:val="0"/>
        </w:rPr>
        <w:t xml:space="preserve"> đều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kế thừa layout này</w:t>
      </w:r>
      <w:r w:rsidDel="00000000" w:rsidR="00000000" w:rsidRPr="00000000">
        <w:rPr>
          <w:sz w:val="23"/>
          <w:szCs w:val="23"/>
          <w:rtl w:val="0"/>
        </w:rPr>
        <w:t xml:space="preserve"> thông qua Thymeleaf Layout Dialect, chỉ thay thế nội dung fragment </w:t>
      </w:r>
      <w:r w:rsidDel="00000000" w:rsidR="00000000" w:rsidRPr="00000000">
        <w:rPr>
          <w:sz w:val="21"/>
          <w:szCs w:val="21"/>
          <w:rtl w:val="0"/>
        </w:rPr>
        <w:t xml:space="preserve">‎⁠content⁠</w:t>
      </w:r>
      <w:r w:rsidDel="00000000" w:rsidR="00000000" w:rsidRPr="00000000">
        <w:rPr>
          <w:sz w:val="23"/>
          <w:szCs w:val="23"/>
          <w:rtl w:val="0"/>
        </w:rPr>
        <w:t xml:space="preserve">. Điều này giúp giao diện đồng bộ và dễ bảo trì.</w:t>
      </w:r>
    </w:p>
    <w:p w:rsidR="00000000" w:rsidDel="00000000" w:rsidP="00000000" w:rsidRDefault="00000000" w:rsidRPr="00000000" w14:paraId="00000035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Chức năng 2: Danh sách &amp; Lọc khóa học (Course Catalog)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Giao diện: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Trang </w:t>
      </w:r>
      <w:r w:rsidDel="00000000" w:rsidR="00000000" w:rsidRPr="00000000">
        <w:rPr>
          <w:sz w:val="21"/>
          <w:szCs w:val="21"/>
          <w:rtl w:val="0"/>
        </w:rPr>
        <w:t xml:space="preserve">‎⁠/course/list⁠</w:t>
      </w:r>
      <w:r w:rsidDel="00000000" w:rsidR="00000000" w:rsidRPr="00000000">
        <w:rPr>
          <w:sz w:val="23"/>
          <w:szCs w:val="23"/>
          <w:rtl w:val="0"/>
        </w:rPr>
        <w:t xml:space="preserve"> hiển thị danh sách khóa học dưới dạng bảng (hoặc lưới). Bên trên có một thanh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search/filter</w:t>
      </w:r>
      <w:r w:rsidDel="00000000" w:rsidR="00000000" w:rsidRPr="00000000">
        <w:rPr>
          <w:sz w:val="23"/>
          <w:szCs w:val="23"/>
          <w:rtl w:val="0"/>
        </w:rPr>
        <w:t xml:space="preserve"> gồm: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Dropdown chọn Level với 3 giá trị: Beginner, Intermediate, Advanced (và có option “All” nếu không lọc).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 nhập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Học phí tối đa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Input Controller: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Controller nhận tham số qua </w:t>
      </w:r>
      <w:r w:rsidDel="00000000" w:rsidR="00000000" w:rsidRPr="00000000">
        <w:rPr>
          <w:sz w:val="21"/>
          <w:szCs w:val="21"/>
          <w:rtl w:val="0"/>
        </w:rPr>
        <w:t xml:space="preserve">‎⁠@RequestParam⁠</w:t>
      </w:r>
      <w:r w:rsidDel="00000000" w:rsidR="00000000" w:rsidRPr="00000000">
        <w:rPr>
          <w:sz w:val="23"/>
          <w:szCs w:val="23"/>
          <w:rtl w:val="0"/>
        </w:rPr>
        <w:t xml:space="preserve">, có gán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default value</w:t>
      </w:r>
      <w:r w:rsidDel="00000000" w:rsidR="00000000" w:rsidRPr="00000000">
        <w:rPr>
          <w:sz w:val="23"/>
          <w:szCs w:val="23"/>
          <w:rtl w:val="0"/>
        </w:rPr>
        <w:t xml:space="preserve"> nếu người dùng không nhập (ví dụ level = “All”, maxFee = một giá trị lớn).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Xử lý logic: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Service nhận các tham số level, maxFee, sau đó lọc danh sách khóa học tương ứng. Kết quả được đưa vào Model (ví dụ </w:t>
      </w:r>
      <w:r w:rsidDel="00000000" w:rsidR="00000000" w:rsidRPr="00000000">
        <w:rPr>
          <w:sz w:val="21"/>
          <w:szCs w:val="21"/>
          <w:rtl w:val="0"/>
        </w:rPr>
        <w:t xml:space="preserve">‎⁠"courses"⁠</w:t>
      </w:r>
      <w:r w:rsidDel="00000000" w:rsidR="00000000" w:rsidRPr="00000000">
        <w:rPr>
          <w:sz w:val="23"/>
          <w:szCs w:val="23"/>
          <w:rtl w:val="0"/>
        </w:rPr>
        <w:t xml:space="preserve">) để hiển thị.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Bẫy dữ liệu: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Nếu sau khi lọc không có khóa học nào phù hợp, trang hiển thị thông báo:Hiện chưa có lớp học phù hợp với trình độ nàyThông báo này được render bằng điều kiện trong template Thymeleaf.</w:t>
      </w:r>
    </w:p>
    <w:p w:rsidR="00000000" w:rsidDel="00000000" w:rsidP="00000000" w:rsidRDefault="00000000" w:rsidRPr="00000000" w14:paraId="0000003C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Chức năng 3: Xem chi tiết lộ trình (Course Detail)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URL động: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Ánh xạ đường dẫn dạng </w:t>
      </w:r>
      <w:r w:rsidDel="00000000" w:rsidR="00000000" w:rsidRPr="00000000">
        <w:rPr>
          <w:sz w:val="21"/>
          <w:szCs w:val="21"/>
          <w:rtl w:val="0"/>
        </w:rPr>
        <w:t xml:space="preserve">‎⁠/course/detail/{code}⁠</w:t>
      </w:r>
      <w:r w:rsidDel="00000000" w:rsidR="00000000" w:rsidRPr="00000000">
        <w:rPr>
          <w:sz w:val="23"/>
          <w:szCs w:val="23"/>
          <w:rtl w:val="0"/>
        </w:rPr>
        <w:t xml:space="preserve">, trong đó </w:t>
      </w:r>
      <w:r w:rsidDel="00000000" w:rsidR="00000000" w:rsidRPr="00000000">
        <w:rPr>
          <w:sz w:val="21"/>
          <w:szCs w:val="21"/>
          <w:rtl w:val="0"/>
        </w:rPr>
        <w:t xml:space="preserve">‎⁠{code}⁠</w:t>
      </w:r>
      <w:r w:rsidDel="00000000" w:rsidR="00000000" w:rsidRPr="00000000">
        <w:rPr>
          <w:sz w:val="23"/>
          <w:szCs w:val="23"/>
          <w:rtl w:val="0"/>
        </w:rPr>
        <w:t xml:space="preserve"> là mã khóa học (ví dụ </w:t>
      </w:r>
      <w:r w:rsidDel="00000000" w:rsidR="00000000" w:rsidRPr="00000000">
        <w:rPr>
          <w:sz w:val="21"/>
          <w:szCs w:val="21"/>
          <w:rtl w:val="0"/>
        </w:rPr>
        <w:t xml:space="preserve">‎⁠/course/detail/IELTS-6.5⁠</w:t>
      </w:r>
      <w:r w:rsidDel="00000000" w:rsidR="00000000" w:rsidRPr="00000000">
        <w:rPr>
          <w:sz w:val="23"/>
          <w:szCs w:val="23"/>
          <w:rtl w:val="0"/>
        </w:rPr>
        <w:t xml:space="preserve">). Controller sử dụng </w:t>
      </w:r>
      <w:r w:rsidDel="00000000" w:rsidR="00000000" w:rsidRPr="00000000">
        <w:rPr>
          <w:sz w:val="21"/>
          <w:szCs w:val="21"/>
          <w:rtl w:val="0"/>
        </w:rPr>
        <w:t xml:space="preserve">‎⁠@PathVariable⁠</w:t>
      </w:r>
      <w:r w:rsidDel="00000000" w:rsidR="00000000" w:rsidRPr="00000000">
        <w:rPr>
          <w:sz w:val="23"/>
          <w:szCs w:val="23"/>
          <w:rtl w:val="0"/>
        </w:rPr>
        <w:t xml:space="preserve"> để nhận tham số code.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Output: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Trang chi tiết hiển thị các thông tin: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Tên khóa học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Lộ trình học / mô tả (description)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Giảng viên (instructor)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Thời lượng (duration)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Học phí (định dạng bằng </w:t>
      </w:r>
      <w:r w:rsidDel="00000000" w:rsidR="00000000" w:rsidRPr="00000000">
        <w:rPr>
          <w:sz w:val="21"/>
          <w:szCs w:val="21"/>
          <w:rtl w:val="0"/>
        </w:rPr>
        <w:t xml:space="preserve">‎⁠#numbers.formatDecimal⁠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Ngày khai giảng, số lượng học viên hiện tại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Logic hiển thị “HẾT CHỖ”: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Dựa trên thuộc tính </w:t>
      </w:r>
      <w:r w:rsidDel="00000000" w:rsidR="00000000" w:rsidRPr="00000000">
        <w:rPr>
          <w:sz w:val="21"/>
          <w:szCs w:val="21"/>
          <w:rtl w:val="0"/>
        </w:rPr>
        <w:t xml:space="preserve">‎⁠isFull⁠</w:t>
      </w:r>
      <w:r w:rsidDel="00000000" w:rsidR="00000000" w:rsidRPr="00000000">
        <w:rPr>
          <w:sz w:val="23"/>
          <w:szCs w:val="23"/>
          <w:rtl w:val="0"/>
        </w:rPr>
        <w:t xml:space="preserve"> (hoặc </w:t>
      </w:r>
      <w:r w:rsidDel="00000000" w:rsidR="00000000" w:rsidRPr="00000000">
        <w:rPr>
          <w:sz w:val="21"/>
          <w:szCs w:val="21"/>
          <w:rtl w:val="0"/>
        </w:rPr>
        <w:t xml:space="preserve">‎⁠studentCount⁠</w:t>
      </w:r>
      <w:r w:rsidDel="00000000" w:rsidR="00000000" w:rsidRPr="00000000">
        <w:rPr>
          <w:sz w:val="23"/>
          <w:szCs w:val="23"/>
          <w:rtl w:val="0"/>
        </w:rPr>
        <w:t xml:space="preserve"> và một ngưỡng tối đa), nếu khóa đã đủ học viên thì trong template Thymeleaf dùng </w:t>
      </w:r>
      <w:r w:rsidDel="00000000" w:rsidR="00000000" w:rsidRPr="00000000">
        <w:rPr>
          <w:sz w:val="21"/>
          <w:szCs w:val="21"/>
          <w:rtl w:val="0"/>
        </w:rPr>
        <w:t xml:space="preserve">‎⁠th:if⁠</w:t>
      </w:r>
      <w:r w:rsidDel="00000000" w:rsidR="00000000" w:rsidRPr="00000000">
        <w:rPr>
          <w:sz w:val="23"/>
          <w:szCs w:val="23"/>
          <w:rtl w:val="0"/>
        </w:rPr>
        <w:t xml:space="preserve"> để hiển thị nhãn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“HẾT CHỖ”</w:t>
      </w:r>
      <w:r w:rsidDel="00000000" w:rsidR="00000000" w:rsidRPr="00000000">
        <w:rPr>
          <w:sz w:val="23"/>
          <w:szCs w:val="23"/>
          <w:rtl w:val="0"/>
        </w:rPr>
        <w:t xml:space="preserve"> nổi bật.</w:t>
      </w:r>
    </w:p>
    <w:p w:rsidR="00000000" w:rsidDel="00000000" w:rsidP="00000000" w:rsidRDefault="00000000" w:rsidRPr="00000000" w14:paraId="00000046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Chức năng 4: Cập nhật thông tin khóa học (Admin Action)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Giao diện Form: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Có trang form cho phép chỉnh sửa thông tin khóa học, chủ yếu là hai trường: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Học phí (tuitionFee)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Ngày khai giảng (startDate)Form bind dữ liệu qua </w:t>
      </w:r>
      <w:r w:rsidDel="00000000" w:rsidR="00000000" w:rsidRPr="00000000">
        <w:rPr>
          <w:sz w:val="21"/>
          <w:szCs w:val="21"/>
          <w:rtl w:val="0"/>
        </w:rPr>
        <w:t xml:space="preserve">‎⁠th:object⁠</w:t>
      </w:r>
      <w:r w:rsidDel="00000000" w:rsidR="00000000" w:rsidRPr="00000000">
        <w:rPr>
          <w:sz w:val="23"/>
          <w:szCs w:val="23"/>
          <w:rtl w:val="0"/>
        </w:rPr>
        <w:t xml:space="preserve"> và các </w:t>
      </w:r>
      <w:r w:rsidDel="00000000" w:rsidR="00000000" w:rsidRPr="00000000">
        <w:rPr>
          <w:sz w:val="21"/>
          <w:szCs w:val="21"/>
          <w:rtl w:val="0"/>
        </w:rPr>
        <w:t xml:space="preserve">‎⁠th:field⁠</w:t>
      </w:r>
      <w:r w:rsidDel="00000000" w:rsidR="00000000" w:rsidRPr="00000000">
        <w:rPr>
          <w:sz w:val="23"/>
          <w:szCs w:val="23"/>
          <w:rtl w:val="0"/>
        </w:rPr>
        <w:t xml:space="preserve"> với đối tượng </w:t>
      </w:r>
      <w:r w:rsidDel="00000000" w:rsidR="00000000" w:rsidRPr="00000000">
        <w:rPr>
          <w:sz w:val="21"/>
          <w:szCs w:val="21"/>
          <w:rtl w:val="0"/>
        </w:rPr>
        <w:t xml:space="preserve">‎⁠Course⁠</w:t>
      </w:r>
      <w:r w:rsidDel="00000000" w:rsidR="00000000" w:rsidRPr="00000000">
        <w:rPr>
          <w:sz w:val="23"/>
          <w:szCs w:val="23"/>
          <w:rtl w:val="0"/>
        </w:rPr>
        <w:t xml:space="preserve"> được truyền từ Controller xuống.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Xử lý Controller: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‎⁠@GetMapping⁠</w:t>
      </w:r>
      <w:r w:rsidDel="00000000" w:rsidR="00000000" w:rsidRPr="00000000">
        <w:rPr>
          <w:sz w:val="23"/>
          <w:szCs w:val="23"/>
          <w:rtl w:val="0"/>
        </w:rPr>
        <w:t xml:space="preserve"> hiển thị form, nạp sẵn dữ liệu hiện tại của khóa học.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‎⁠@PostMapping⁠</w:t>
      </w:r>
      <w:r w:rsidDel="00000000" w:rsidR="00000000" w:rsidRPr="00000000">
        <w:rPr>
          <w:sz w:val="23"/>
          <w:szCs w:val="23"/>
          <w:rtl w:val="0"/>
        </w:rPr>
        <w:t xml:space="preserve"> nhận dữ liệu submit từ form, gọi Service để cập nhật vào Repository.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Logic điều hướng (PRG Pattern):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Sau khi cập nhật thành công, Controller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không</w:t>
      </w:r>
      <w:r w:rsidDel="00000000" w:rsidR="00000000" w:rsidRPr="00000000">
        <w:rPr>
          <w:sz w:val="23"/>
          <w:szCs w:val="23"/>
          <w:rtl w:val="0"/>
        </w:rPr>
        <w:t xml:space="preserve"> trả thẳng về view, mà sử dụng: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‎⁠return "redirect:/course/list";⁠</w:t>
      </w:r>
      <w:r w:rsidDel="00000000" w:rsidR="00000000" w:rsidRPr="00000000">
        <w:rPr>
          <w:sz w:val="23"/>
          <w:szCs w:val="23"/>
          <w:rtl w:val="0"/>
        </w:rPr>
        <w:t xml:space="preserve">để áp dụng Post‑Redirect‑Get, tránh trường hợp người dùng nhấn F5 bị gửi lại form.</w:t>
      </w:r>
    </w:p>
    <w:p w:rsidR="00000000" w:rsidDel="00000000" w:rsidP="00000000" w:rsidRDefault="00000000" w:rsidRPr="00000000" w14:paraId="0000004F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Chức năng 5: Xóa / Lưu trữ khóa học (Delete Logic)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Hành động: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Ở trang quản trị danh sách khóa học, mỗi dòng có nút “Hủy khóa học”. Nút này gửi request POST tới </w:t>
      </w:r>
      <w:r w:rsidDel="00000000" w:rsidR="00000000" w:rsidRPr="00000000">
        <w:rPr>
          <w:sz w:val="21"/>
          <w:szCs w:val="21"/>
          <w:rtl w:val="0"/>
        </w:rPr>
        <w:t xml:space="preserve">‎⁠/course/delete/{id}⁠</w:t>
      </w:r>
      <w:r w:rsidDel="00000000" w:rsidR="00000000" w:rsidRPr="00000000">
        <w:rPr>
          <w:sz w:val="23"/>
          <w:szCs w:val="23"/>
          <w:rtl w:val="0"/>
        </w:rPr>
        <w:t xml:space="preserve"> (qua form nhỏ hoặc button).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Xử lý nghiệp vụ: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Ở Service/Controller, trước khi xóa sẽ kiểm tra </w:t>
      </w:r>
      <w:r w:rsidDel="00000000" w:rsidR="00000000" w:rsidRPr="00000000">
        <w:rPr>
          <w:sz w:val="21"/>
          <w:szCs w:val="21"/>
          <w:rtl w:val="0"/>
        </w:rPr>
        <w:t xml:space="preserve">‎⁠studentCount⁠</w:t>
      </w:r>
      <w:r w:rsidDel="00000000" w:rsidR="00000000" w:rsidRPr="00000000">
        <w:rPr>
          <w:sz w:val="23"/>
          <w:szCs w:val="23"/>
          <w:rtl w:val="0"/>
        </w:rPr>
        <w:t xml:space="preserve"> của khóa học: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Nếu </w:t>
      </w:r>
      <w:r w:rsidDel="00000000" w:rsidR="00000000" w:rsidRPr="00000000">
        <w:rPr>
          <w:sz w:val="21"/>
          <w:szCs w:val="21"/>
          <w:rtl w:val="0"/>
        </w:rPr>
        <w:t xml:space="preserve">‎⁠studentCount = 0⁠</w:t>
      </w:r>
      <w:r w:rsidDel="00000000" w:rsidR="00000000" w:rsidRPr="00000000">
        <w:rPr>
          <w:sz w:val="23"/>
          <w:szCs w:val="23"/>
          <w:rtl w:val="0"/>
        </w:rPr>
        <w:t xml:space="preserve"> → Cho phép xóa/hủy khóa học, sau đó redirect về </w:t>
      </w:r>
      <w:r w:rsidDel="00000000" w:rsidR="00000000" w:rsidRPr="00000000">
        <w:rPr>
          <w:sz w:val="21"/>
          <w:szCs w:val="21"/>
          <w:rtl w:val="0"/>
        </w:rPr>
        <w:t xml:space="preserve">‎⁠/course/list⁠</w:t>
      </w:r>
      <w:r w:rsidDel="00000000" w:rsidR="00000000" w:rsidRPr="00000000">
        <w:rPr>
          <w:sz w:val="23"/>
          <w:szCs w:val="23"/>
          <w:rtl w:val="0"/>
        </w:rPr>
        <w:t xml:space="preserve"> với thông báo thành công.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Nếu </w:t>
      </w:r>
      <w:r w:rsidDel="00000000" w:rsidR="00000000" w:rsidRPr="00000000">
        <w:rPr>
          <w:sz w:val="21"/>
          <w:szCs w:val="21"/>
          <w:rtl w:val="0"/>
        </w:rPr>
        <w:t xml:space="preserve">‎⁠studentCount &gt; 0⁠</w:t>
      </w:r>
      <w:r w:rsidDel="00000000" w:rsidR="00000000" w:rsidRPr="00000000">
        <w:rPr>
          <w:sz w:val="23"/>
          <w:szCs w:val="23"/>
          <w:rtl w:val="0"/>
        </w:rPr>
        <w:t xml:space="preserve"> → Không xóa, set thông báo lỗi như:Không thể hủy khóa học đã có học viên đăng kýrồi redirect về danh sách, đồng thời hiển thị thông báo này ở phần thông báo chung.</w:t>
      </w:r>
    </w:p>
    <w:p w:rsidR="00000000" w:rsidDel="00000000" w:rsidP="00000000" w:rsidRDefault="00000000" w:rsidRPr="00000000" w14:paraId="00000054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IV. RÀNG BUỘC KỸ THUẬT VÀ CÁCH ÁP DỤNG</w:t>
      </w:r>
    </w:p>
    <w:p w:rsidR="00000000" w:rsidDel="00000000" w:rsidP="00000000" w:rsidRDefault="00000000" w:rsidRPr="00000000" w14:paraId="00000055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Framework &amp; Server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Framework:</w:t>
      </w:r>
      <w:r w:rsidDel="00000000" w:rsidR="00000000" w:rsidRPr="00000000">
        <w:rPr>
          <w:sz w:val="23"/>
          <w:szCs w:val="23"/>
          <w:rtl w:val="0"/>
        </w:rPr>
        <w:t xml:space="preserve"> Spring MVC (Java Config), sử dụng Thymeleaf làm engine render view,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không dùng Spring Boot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Application Server:</w:t>
      </w:r>
      <w:r w:rsidDel="00000000" w:rsidR="00000000" w:rsidRPr="00000000">
        <w:rPr>
          <w:sz w:val="23"/>
          <w:szCs w:val="23"/>
          <w:rtl w:val="0"/>
        </w:rPr>
        <w:t xml:space="preserve"> Apache Tomcat 10.x (Jakarta EE).</w:t>
      </w:r>
    </w:p>
    <w:p w:rsidR="00000000" w:rsidDel="00000000" w:rsidP="00000000" w:rsidRDefault="00000000" w:rsidRPr="00000000" w14:paraId="00000058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Cấu hình DispatcherServlet, mapping URL và ViewResolver (Thymeleaf) được đặt tại tầng Configuration.</w:t>
      </w:r>
    </w:p>
    <w:p w:rsidR="00000000" w:rsidDel="00000000" w:rsidP="00000000" w:rsidRDefault="00000000" w:rsidRPr="00000000" w14:paraId="00000059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Tầng View: Thymeleaf + Layout Dialect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Dùng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Thymeleaf</w:t>
      </w:r>
      <w:r w:rsidDel="00000000" w:rsidR="00000000" w:rsidRPr="00000000">
        <w:rPr>
          <w:sz w:val="23"/>
          <w:szCs w:val="23"/>
          <w:rtl w:val="0"/>
        </w:rPr>
        <w:t xml:space="preserve"> để xây dựng giao diện, kết hợp với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Thymeleaf Layout Dialect</w:t>
      </w:r>
      <w:r w:rsidDel="00000000" w:rsidR="00000000" w:rsidRPr="00000000">
        <w:rPr>
          <w:sz w:val="23"/>
          <w:szCs w:val="23"/>
          <w:rtl w:val="0"/>
        </w:rPr>
        <w:t xml:space="preserve"> để tái sử dụng layout chung (</w:t>
      </w:r>
      <w:r w:rsidDel="00000000" w:rsidR="00000000" w:rsidRPr="00000000">
        <w:rPr>
          <w:sz w:val="21"/>
          <w:szCs w:val="21"/>
          <w:rtl w:val="0"/>
        </w:rPr>
        <w:t xml:space="preserve">‎⁠main-layout.html⁠</w:t>
      </w:r>
      <w:r w:rsidDel="00000000" w:rsidR="00000000" w:rsidRPr="00000000">
        <w:rPr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trang con chỉ tập trung vào phần nội dung riêng, phần header/navbar/footer được dùng lại từ layout gốc.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Sử dụng các expression của Thymeleaf để lặp, điều kiện, link động; ví dụ </w:t>
      </w:r>
      <w:r w:rsidDel="00000000" w:rsidR="00000000" w:rsidRPr="00000000">
        <w:rPr>
          <w:sz w:val="21"/>
          <w:szCs w:val="21"/>
          <w:rtl w:val="0"/>
        </w:rPr>
        <w:t xml:space="preserve">‎⁠th:each⁠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‎⁠th:if⁠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‎⁠th:text⁠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‎⁠th:href⁠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Format học phí với #numbers.formatDecimal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Đối với thuộc tính học phí (tuitionFee), khi hiển thị trong View, em sử dụng hàm: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‎⁠${#numbers.formatDecimal(course.tuitionFee, 0, 'COMMA', 0, 'POINT')}⁠</w:t>
      </w:r>
      <w:r w:rsidDel="00000000" w:rsidR="00000000" w:rsidRPr="00000000">
        <w:rPr>
          <w:sz w:val="23"/>
          <w:szCs w:val="23"/>
          <w:rtl w:val="0"/>
        </w:rPr>
        <w:t xml:space="preserve">để định dạng số có dấu phân cách, sau đó nối thêm “VNĐ” để hiển thị như: “5.000.000 VNĐ”.</w:t>
      </w:r>
    </w:p>
    <w:p w:rsidR="00000000" w:rsidDel="00000000" w:rsidP="00000000" w:rsidRDefault="00000000" w:rsidRPr="00000000" w14:paraId="00000060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Controller sử dụng Shortcut Annotation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Controller method đều sử dụng </w:t>
      </w:r>
      <w:r w:rsidDel="00000000" w:rsidR="00000000" w:rsidRPr="00000000">
        <w:rPr>
          <w:sz w:val="21"/>
          <w:szCs w:val="21"/>
          <w:rtl w:val="0"/>
        </w:rPr>
        <w:t xml:space="preserve">‎⁠@GetMapping⁠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‎⁠@PostMapping⁠</w:t>
      </w:r>
      <w:r w:rsidDel="00000000" w:rsidR="00000000" w:rsidRPr="00000000">
        <w:rPr>
          <w:sz w:val="23"/>
          <w:szCs w:val="23"/>
          <w:rtl w:val="0"/>
        </w:rPr>
        <w:t xml:space="preserve"> thay vì </w:t>
      </w:r>
      <w:r w:rsidDel="00000000" w:rsidR="00000000" w:rsidRPr="00000000">
        <w:rPr>
          <w:sz w:val="21"/>
          <w:szCs w:val="21"/>
          <w:rtl w:val="0"/>
        </w:rPr>
        <w:t xml:space="preserve">‎⁠@RequestMapping⁠</w:t>
      </w:r>
      <w:r w:rsidDel="00000000" w:rsidR="00000000" w:rsidRPr="00000000">
        <w:rPr>
          <w:sz w:val="23"/>
          <w:szCs w:val="23"/>
          <w:rtl w:val="0"/>
        </w:rPr>
        <w:t xml:space="preserve"> chung cho rõ ràng: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‎⁠@GetMapping("/course/list")⁠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‎⁠@GetMapping("/course/detail/{code}")⁠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‎⁠@GetMapping("/course/edit/{id}")⁠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‎⁠@PostMapping("/course/edit")⁠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46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‎⁠@PostMapping("/course/delete/{id}")⁠</w:t>
      </w:r>
    </w:p>
    <w:p w:rsidR="00000000" w:rsidDel="00000000" w:rsidP="00000000" w:rsidRDefault="00000000" w:rsidRPr="00000000" w14:paraId="00000067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Điều này đúng với yêu cầu “sử dụng đúng các Shortcut” trong SRS.</w:t>
      </w:r>
    </w:p>
    <w:p w:rsidR="00000000" w:rsidDel="00000000" w:rsidP="00000000" w:rsidRDefault="00000000" w:rsidRPr="00000000" w14:paraId="00000068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Mock Data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46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Dữ liệu mẫu không lấy từ DB thật mà được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khởi tạo trong Repository</w:t>
      </w:r>
      <w:r w:rsidDel="00000000" w:rsidR="00000000" w:rsidRPr="00000000">
        <w:rPr>
          <w:sz w:val="23"/>
          <w:szCs w:val="23"/>
          <w:rtl w:val="0"/>
        </w:rPr>
        <w:t xml:space="preserve"> với một </w:t>
      </w:r>
      <w:r w:rsidDel="00000000" w:rsidR="00000000" w:rsidRPr="00000000">
        <w:rPr>
          <w:sz w:val="21"/>
          <w:szCs w:val="21"/>
          <w:rtl w:val="0"/>
        </w:rPr>
        <w:t xml:space="preserve">‎⁠List&lt;Course&gt;⁠</w:t>
      </w:r>
      <w:r w:rsidDel="00000000" w:rsidR="00000000" w:rsidRPr="00000000">
        <w:rPr>
          <w:sz w:val="23"/>
          <w:szCs w:val="23"/>
          <w:rtl w:val="0"/>
        </w:rPr>
        <w:t xml:space="preserve"> tĩnh, gồm ít nhất 5 khóa học với nhiều level, học phí và tình trạng khác nhau để demo đầy đủ case filter, detail, edit, delete.</w:t>
      </w:r>
    </w:p>
    <w:p w:rsidR="00000000" w:rsidDel="00000000" w:rsidP="00000000" w:rsidRDefault="00000000" w:rsidRPr="00000000" w14:paraId="0000006A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V. KẾT QUẢ ĐẠT ĐƯỢC</w:t>
      </w:r>
    </w:p>
    <w:p w:rsidR="00000000" w:rsidDel="00000000" w:rsidP="00000000" w:rsidRDefault="00000000" w:rsidRPr="00000000" w14:paraId="0000006B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Sau khi triển khai mini project theo SRS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Edu‑Path</w:t>
      </w:r>
      <w:r w:rsidDel="00000000" w:rsidR="00000000" w:rsidRPr="00000000">
        <w:rPr>
          <w:sz w:val="23"/>
          <w:szCs w:val="23"/>
          <w:rtl w:val="0"/>
        </w:rPr>
        <w:t xml:space="preserve">, em đã: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Nắm rõ hơn cách xây dựng ứng dụng web theo mô hình Spring MVC kết hợp Thymeleaf và layout chung.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Biết cách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thiết kế layout tổng</w:t>
      </w:r>
      <w:r w:rsidDel="00000000" w:rsidR="00000000" w:rsidRPr="00000000">
        <w:rPr>
          <w:sz w:val="23"/>
          <w:szCs w:val="23"/>
          <w:rtl w:val="0"/>
        </w:rPr>
        <w:t xml:space="preserve"> và cho các trang con kế thừa, giúp giao diện thống nhất.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Thực hành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truyền dữ liệu qua URL</w:t>
      </w:r>
      <w:r w:rsidDel="00000000" w:rsidR="00000000" w:rsidRPr="00000000">
        <w:rPr>
          <w:sz w:val="23"/>
          <w:szCs w:val="23"/>
          <w:rtl w:val="0"/>
        </w:rPr>
        <w:t xml:space="preserve"> bằng cả </w:t>
      </w:r>
      <w:r w:rsidDel="00000000" w:rsidR="00000000" w:rsidRPr="00000000">
        <w:rPr>
          <w:sz w:val="21"/>
          <w:szCs w:val="21"/>
          <w:rtl w:val="0"/>
        </w:rPr>
        <w:t xml:space="preserve">‎⁠@RequestParam⁠</w:t>
      </w:r>
      <w:r w:rsidDel="00000000" w:rsidR="00000000" w:rsidRPr="00000000">
        <w:rPr>
          <w:sz w:val="23"/>
          <w:szCs w:val="23"/>
          <w:rtl w:val="0"/>
        </w:rPr>
        <w:t xml:space="preserve"> (level, maxFee) và </w:t>
      </w:r>
      <w:r w:rsidDel="00000000" w:rsidR="00000000" w:rsidRPr="00000000">
        <w:rPr>
          <w:sz w:val="21"/>
          <w:szCs w:val="21"/>
          <w:rtl w:val="0"/>
        </w:rPr>
        <w:t xml:space="preserve">‎⁠@PathVariable⁠</w:t>
      </w:r>
      <w:r w:rsidDel="00000000" w:rsidR="00000000" w:rsidRPr="00000000">
        <w:rPr>
          <w:sz w:val="23"/>
          <w:szCs w:val="23"/>
          <w:rtl w:val="0"/>
        </w:rPr>
        <w:t xml:space="preserve"> (code) để hiện thực chức năng lọc và xem chi tiết.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Áp dụng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Thymeleaf</w:t>
      </w:r>
      <w:r w:rsidDel="00000000" w:rsidR="00000000" w:rsidRPr="00000000">
        <w:rPr>
          <w:sz w:val="23"/>
          <w:szCs w:val="23"/>
          <w:rtl w:val="0"/>
        </w:rPr>
        <w:t xml:space="preserve"> để hiển thị danh sách, chi tiết, form, điều kiện hiển thị nhãn “HẾT CHỖ”, cũng như format số bằng </w:t>
      </w:r>
      <w:r w:rsidDel="00000000" w:rsidR="00000000" w:rsidRPr="00000000">
        <w:rPr>
          <w:sz w:val="21"/>
          <w:szCs w:val="21"/>
          <w:rtl w:val="0"/>
        </w:rPr>
        <w:t xml:space="preserve">‎⁠#numbers.formatDecimal⁠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Cài đặt được các tính năng: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Danh sách khóa học với filter theo level, học phí tối đa.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Xem chi tiết lộ trình học, giảng viên, thời lượng của từng khóa.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Cập nhật học phí và ngày khai giảng bằng form, xử lý POST + redirect (PRG).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Logic xóa khóa học có ràng buộc </w:t>
      </w:r>
      <w:r w:rsidDel="00000000" w:rsidR="00000000" w:rsidRPr="00000000">
        <w:rPr>
          <w:sz w:val="21"/>
          <w:szCs w:val="21"/>
          <w:rtl w:val="0"/>
        </w:rPr>
        <w:t xml:space="preserve">‎⁠studentCount = 0⁠</w:t>
      </w:r>
      <w:r w:rsidDel="00000000" w:rsidR="00000000" w:rsidRPr="00000000">
        <w:rPr>
          <w:sz w:val="23"/>
          <w:szCs w:val="23"/>
          <w:rtl w:val="0"/>
        </w:rPr>
        <w:t xml:space="preserve">, kèm thông báo lỗi khi vi phạm.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Tổ chức cấu trúc project rõ ràng theo 4 tầng Configuration – Controller – Service – Repository, thuận tiện mở rộng thêm tính năng sau này (đăng ký khóa học, phân quyền admin…).</w:t>
      </w:r>
    </w:p>
    <w:p w:rsidR="00000000" w:rsidDel="00000000" w:rsidP="00000000" w:rsidRDefault="00000000" w:rsidRPr="00000000" w14:paraId="00000076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VI. KHÓ KHĂN VÀ VẤN ĐỀ GẶP PHẢI</w:t>
      </w:r>
    </w:p>
    <w:p w:rsidR="00000000" w:rsidDel="00000000" w:rsidP="00000000" w:rsidRDefault="00000000" w:rsidRPr="00000000" w14:paraId="00000077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Trong quá trình làm, em gặp một số khó khăn: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Lúc đầu chưa quen với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Thymeleaf Layout Dialect</w:t>
      </w:r>
      <w:r w:rsidDel="00000000" w:rsidR="00000000" w:rsidRPr="00000000">
        <w:rPr>
          <w:sz w:val="23"/>
          <w:szCs w:val="23"/>
          <w:rtl w:val="0"/>
        </w:rPr>
        <w:t xml:space="preserve">, cách định nghĩa layout và cho trang con kế thừa nên dễ nhầm giữa </w:t>
      </w:r>
      <w:r w:rsidDel="00000000" w:rsidR="00000000" w:rsidRPr="00000000">
        <w:rPr>
          <w:sz w:val="21"/>
          <w:szCs w:val="21"/>
          <w:rtl w:val="0"/>
        </w:rPr>
        <w:t xml:space="preserve">‎⁠th:fragment⁠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‎⁠layout:decorate⁠</w:t>
      </w:r>
      <w:r w:rsidDel="00000000" w:rsidR="00000000" w:rsidRPr="00000000">
        <w:rPr>
          <w:sz w:val="23"/>
          <w:szCs w:val="23"/>
          <w:rtl w:val="0"/>
        </w:rPr>
        <w:t xml:space="preserve"> và </w:t>
      </w:r>
      <w:r w:rsidDel="00000000" w:rsidR="00000000" w:rsidRPr="00000000">
        <w:rPr>
          <w:sz w:val="21"/>
          <w:szCs w:val="21"/>
          <w:rtl w:val="0"/>
        </w:rPr>
        <w:t xml:space="preserve">‎⁠layout:fragment⁠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Khi xử lý filter level + học phí tối đa bằng </w:t>
      </w:r>
      <w:r w:rsidDel="00000000" w:rsidR="00000000" w:rsidRPr="00000000">
        <w:rPr>
          <w:sz w:val="21"/>
          <w:szCs w:val="21"/>
          <w:rtl w:val="0"/>
        </w:rPr>
        <w:t xml:space="preserve">‎⁠@RequestParam⁠</w:t>
      </w:r>
      <w:r w:rsidDel="00000000" w:rsidR="00000000" w:rsidRPr="00000000">
        <w:rPr>
          <w:sz w:val="23"/>
          <w:szCs w:val="23"/>
          <w:rtl w:val="0"/>
        </w:rPr>
        <w:t xml:space="preserve">, việc set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giá trị mặc định</w:t>
      </w:r>
      <w:r w:rsidDel="00000000" w:rsidR="00000000" w:rsidRPr="00000000">
        <w:rPr>
          <w:sz w:val="23"/>
          <w:szCs w:val="23"/>
          <w:rtl w:val="0"/>
        </w:rPr>
        <w:t xml:space="preserve"> và giữ lại giá trị đã chọn trên giao diện (re-bind về view) ban đầu hơi rối.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Việc đảm bảo PRG pattern cho form cập nhật yêu cầu chú ý không trả về trực tiếp template sau POST.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Logic xóa khóa học có ràng buộc </w:t>
      </w:r>
      <w:r w:rsidDel="00000000" w:rsidR="00000000" w:rsidRPr="00000000">
        <w:rPr>
          <w:sz w:val="21"/>
          <w:szCs w:val="21"/>
          <w:rtl w:val="0"/>
        </w:rPr>
        <w:t xml:space="preserve">‎⁠studentCount = 0⁠</w:t>
      </w:r>
      <w:r w:rsidDel="00000000" w:rsidR="00000000" w:rsidRPr="00000000">
        <w:rPr>
          <w:sz w:val="23"/>
          <w:szCs w:val="23"/>
          <w:rtl w:val="0"/>
        </w:rPr>
        <w:t xml:space="preserve"> cần xử lý thêm luồng lỗi và truyền thông báo sang view để hiển thị sau khi redirect.</w:t>
      </w:r>
    </w:p>
    <w:p w:rsidR="00000000" w:rsidDel="00000000" w:rsidP="00000000" w:rsidRDefault="00000000" w:rsidRPr="00000000" w14:paraId="0000007C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Cách em khắc phục: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Đọc tài liệu và ví dụ về Thymeleaf Layout Dialect, thử tách layout thành file riêng và test với một trang con đơn giản trước.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Chia nhỏ logic filter trong Service: viết các hàm lọc theo level, lọc theo maxFee rồi kết hợp, tránh nhồi tất cả vào một chỗ.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Áp dụng đúng mẫu Post‑Redirect‑Get, sau khi POST luôn trả về </w:t>
      </w:r>
      <w:r w:rsidDel="00000000" w:rsidR="00000000" w:rsidRPr="00000000">
        <w:rPr>
          <w:sz w:val="21"/>
          <w:szCs w:val="21"/>
          <w:rtl w:val="0"/>
        </w:rPr>
        <w:t xml:space="preserve">‎⁠"redirect:/course/list"⁠</w:t>
      </w:r>
      <w:r w:rsidDel="00000000" w:rsidR="00000000" w:rsidRPr="00000000">
        <w:rPr>
          <w:sz w:val="23"/>
          <w:szCs w:val="23"/>
          <w:rtl w:val="0"/>
        </w:rPr>
        <w:t xml:space="preserve"> và sử dụng model/redirect attribute để truyền thông báo.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Viết thêm các case test nhỏ cho hành động xóa (khóa học </w:t>
      </w:r>
      <w:r w:rsidDel="00000000" w:rsidR="00000000" w:rsidRPr="00000000">
        <w:rPr>
          <w:sz w:val="21"/>
          <w:szCs w:val="21"/>
          <w:rtl w:val="0"/>
        </w:rPr>
        <w:t xml:space="preserve">‎⁠studentCount = 0⁠</w:t>
      </w:r>
      <w:r w:rsidDel="00000000" w:rsidR="00000000" w:rsidRPr="00000000">
        <w:rPr>
          <w:sz w:val="23"/>
          <w:szCs w:val="23"/>
          <w:rtl w:val="0"/>
        </w:rPr>
        <w:t xml:space="preserve"> và </w:t>
      </w:r>
      <w:r w:rsidDel="00000000" w:rsidR="00000000" w:rsidRPr="00000000">
        <w:rPr>
          <w:sz w:val="21"/>
          <w:szCs w:val="21"/>
          <w:rtl w:val="0"/>
        </w:rPr>
        <w:t xml:space="preserve">‎⁠studentCount &gt; 0⁠</w:t>
      </w:r>
      <w:r w:rsidDel="00000000" w:rsidR="00000000" w:rsidRPr="00000000">
        <w:rPr>
          <w:sz w:val="23"/>
          <w:szCs w:val="23"/>
          <w:rtl w:val="0"/>
        </w:rPr>
        <w:t xml:space="preserve">) để đảm bảo thông báo hiển thị đúng.</w:t>
      </w:r>
    </w:p>
    <w:p w:rsidR="00000000" w:rsidDel="00000000" w:rsidP="00000000" w:rsidRDefault="00000000" w:rsidRPr="00000000" w14:paraId="00000081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VII. KINH NGHIỆM RÚT RA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Thiết kế layout chung sớm</w:t>
      </w:r>
      <w:r w:rsidDel="00000000" w:rsidR="00000000" w:rsidRPr="00000000">
        <w:rPr>
          <w:sz w:val="23"/>
          <w:szCs w:val="23"/>
          <w:rtl w:val="0"/>
        </w:rPr>
        <w:t xml:space="preserve"> giúp giao diện đồng nhất và tiết kiệm thời gian, tránh trùng lặp HTML cho header, navbar, footer.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Khi làm filter nâng cao (level + maxFee), cần xác định rõ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giá trị mặc định</w:t>
      </w:r>
      <w:r w:rsidDel="00000000" w:rsidR="00000000" w:rsidRPr="00000000">
        <w:rPr>
          <w:sz w:val="23"/>
          <w:szCs w:val="23"/>
          <w:rtl w:val="0"/>
        </w:rPr>
        <w:t xml:space="preserve"> cho từng tham số và cách xử lý khi người dùng không nhập.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Sử dụng Thymeleaf đúng chỗ (hiển thị, điều kiện, format) giúp View sạch, không mang nặng logic nghiệp vụ. Logic cần được giữ trong Service.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Quy tắc PRG rất quan trọng với các form cập nhật/xóa để tránh việc gửi lại dữ liệu khi F5.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Cần luôn bám sát SRS: layout, list + filter, detail, edit, delete cùng các “bẫy nghiệp vụ” (isFull, studentCount) để không bỏ sót chức năng.</w:t>
      </w:r>
    </w:p>
    <w:p w:rsidR="00000000" w:rsidDel="00000000" w:rsidP="00000000" w:rsidRDefault="00000000" w:rsidRPr="00000000" w14:paraId="00000087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VIII. ĐỀ XUẤT / KIẾN NGHỊ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Nên có thêm ví dụ chi tiết hơn về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Thymeleaf Layout Dialect</w:t>
      </w:r>
      <w:r w:rsidDel="00000000" w:rsidR="00000000" w:rsidRPr="00000000">
        <w:rPr>
          <w:sz w:val="23"/>
          <w:szCs w:val="23"/>
          <w:rtl w:val="0"/>
        </w:rPr>
        <w:t xml:space="preserve"> trong tài liệu môn học, đặc biệt là các mẫu layout cho trang admin và trang client.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Bổ sung phần hướng dẫn chuẩn về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cách tổ chức Controller và Service</w:t>
      </w:r>
      <w:r w:rsidDel="00000000" w:rsidR="00000000" w:rsidRPr="00000000">
        <w:rPr>
          <w:sz w:val="23"/>
          <w:szCs w:val="23"/>
          <w:rtl w:val="0"/>
        </w:rPr>
        <w:t xml:space="preserve"> khi có nhiều tham số filter, tránh controller bị “béo”.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Có thể mở rộng bài tập sang việc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lưu khóa học trong database thật (JPA/JDBC)</w:t>
      </w:r>
      <w:r w:rsidDel="00000000" w:rsidR="00000000" w:rsidRPr="00000000">
        <w:rPr>
          <w:sz w:val="23"/>
          <w:szCs w:val="23"/>
          <w:rtl w:val="0"/>
        </w:rPr>
        <w:t xml:space="preserve"> để mô phỏng môi trường sản xuất tốt hơn.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Thêm bài tập về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hiển thị thông báo (flash message)</w:t>
      </w:r>
      <w:r w:rsidDel="00000000" w:rsidR="00000000" w:rsidRPr="00000000">
        <w:rPr>
          <w:sz w:val="23"/>
          <w:szCs w:val="23"/>
          <w:rtl w:val="0"/>
        </w:rPr>
        <w:t xml:space="preserve"> sau redirect cho các hành động thêm/sửa/xóa để sinh viên quen với UX thực tế.</w:t>
      </w:r>
    </w:p>
    <w:p w:rsidR="00000000" w:rsidDel="00000000" w:rsidP="00000000" w:rsidRDefault="00000000" w:rsidRPr="00000000" w14:paraId="0000008C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IX. KẾT LUẬN</w:t>
      </w:r>
    </w:p>
    <w:p w:rsidR="00000000" w:rsidDel="00000000" w:rsidP="00000000" w:rsidRDefault="00000000" w:rsidRPr="00000000" w14:paraId="0000008D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 mini project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Edu‑Path – Hệ thống Quản lý Khóa học tiếng Anh</w:t>
      </w:r>
      <w:r w:rsidDel="00000000" w:rsidR="00000000" w:rsidRPr="00000000">
        <w:rPr>
          <w:sz w:val="23"/>
          <w:szCs w:val="23"/>
          <w:rtl w:val="0"/>
        </w:rPr>
        <w:t xml:space="preserve">, em đã làm quen và củng cố kiến thức về: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Xây dựng ứng dụng Spring MVC với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Thymeleaf và layout tổng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Xử lý dữ liệu qua URL bằng </w:t>
      </w:r>
      <w:r w:rsidDel="00000000" w:rsidR="00000000" w:rsidRPr="00000000">
        <w:rPr>
          <w:sz w:val="21"/>
          <w:szCs w:val="21"/>
          <w:rtl w:val="0"/>
        </w:rPr>
        <w:t xml:space="preserve">‎⁠@RequestParam⁠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‎⁠@PathVariable⁠</w:t>
      </w:r>
      <w:r w:rsidDel="00000000" w:rsidR="00000000" w:rsidRPr="00000000">
        <w:rPr>
          <w:sz w:val="23"/>
          <w:szCs w:val="23"/>
          <w:rtl w:val="0"/>
        </w:rPr>
        <w:t xml:space="preserve"> cho các chức năng lọc và xem chi tiết.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Hiển thị dữ liệu động, form, và điều kiện hiển thị bằng Thymeleaf, kết hợp format số với </w:t>
      </w:r>
      <w:r w:rsidDel="00000000" w:rsidR="00000000" w:rsidRPr="00000000">
        <w:rPr>
          <w:sz w:val="21"/>
          <w:szCs w:val="21"/>
          <w:rtl w:val="0"/>
        </w:rPr>
        <w:t xml:space="preserve">‎⁠#numbers.formatDecimal⁠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Áp dụng quy tắc PRG và triển khai logic xóa có ràng buộc nghiệp vụ.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