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Meeting agenda week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59.20000000000005" w:lineRule="auto"/>
        <w:ind w:left="0" w:firstLine="0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qdfimlfiex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ab/>
        <w:t xml:space="preserve">10-09-2019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  <w:tab/>
        <w:tab/>
        <w:t xml:space="preserve">09:30-10:00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      Fontys R1 2.50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  <w:tab/>
        <w:t xml:space="preserve">Qin Zhao</w:t>
      </w:r>
    </w:p>
    <w:p w:rsidR="00000000" w:rsidDel="00000000" w:rsidP="00000000" w:rsidRDefault="00000000" w:rsidRPr="00000000" w14:paraId="00000009">
      <w:pPr>
        <w:spacing w:after="12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requested: All groupmates should be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59.20000000000005" w:lineRule="auto"/>
        <w:ind w:left="0" w:firstLine="0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2dncf5bkt2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Preparations for meeting: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Group’s logo, name, type of events.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questions based on the student workbook provided. (Things that are unclear in the student workbook).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questions about deliverables and deadlines, documentations and way of working with the client.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Goals: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answers from tutor to the questions related to the student workbook’s contents, ways of working, deliverables and deadlines.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tutor the process of the team.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on who is going to be the team leader.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35"/>
        <w:gridCol w:w="4335"/>
        <w:gridCol w:w="1200"/>
        <w:gridCol w:w="1530"/>
        <w:tblGridChange w:id="0">
          <w:tblGrid>
            <w:gridCol w:w="930"/>
            <w:gridCol w:w="1035"/>
            <w:gridCol w:w="4335"/>
            <w:gridCol w:w="1200"/>
            <w:gridCol w:w="15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Informational agenda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Group’s logo, name, decision on who is going to be the team leader, type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approvals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Group’s process reports, set-up documents, project plan, agendas and minutes of every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 questions, take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 Student workbook’s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 questions, take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Deadlines and deliverables for next week and for this block in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 questions, take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 with the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 questions, take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Achievements: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way to fill out our documentation.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 to work on.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deliverables and deadlines.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the following meetings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leader is being chosen.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48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