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17145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2C55E" w:sz="6" w:space="1"/>
        </w:pBdr>
        <w:spacing w:after="0" w:before="6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Manuale Utente per le Organizzazioni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Come configurare, gestire e ottenere valore da CEI come stabilimento o struttura produttiva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Cos’è CEI?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CEI (Carbon Efficiency Intelligence) è una piattaforma di monitoraggio energetico e decarbonizzazione progettata per le PMI manifatturiere italiane. Aiuta a tracciare i consumi energetici nei tuoi impianti, identificare inefficienze e costruire le prove necessarie per la conformità alle normative UE (ETS, CBAM, Fit-for-55).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Puoi utilizzare CEI come organizzazione autonoma oppure collegarti a un consulente energetico (ESCO o energy manager certificato EGE) che gestisce la piattaforma per tuo conto.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Il Tuo Tipo di Account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Come organizzazione, avrai uno dei due tipi di account: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Organizzazione Autonoma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Accesso completo a tutte le funzionalità. Gestisci autonomamente i tuoi siti, carichi i dati, visualizzi le analisi e configuri gli avvisi.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Organizzazione Cliente (collegata a un consulente)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Accesso limitato. Il tuo consulente energetico gestisce la piattaforma per tuo conto. Puoi visualizzare la Dashboard e gestire il tuo Account e le Impostazioni.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Per Iniziare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Passo 1: Crea il Tuo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Vai all’app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Naviga su app.carbonefficiencyintel.com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Registrati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Clicca su Registrati, seleziona Organizzazione, inserisci il nome dell’azienda, email e password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Conferma l’account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Verrai connesso immediatamente e portato alla tua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Passo 2: Aggiungi i Tuoi Siti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siti sono le sedi fisiche o le linee di produzione che vuoi monitorare. Ogni sito riceve il proprio flusso di dati.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Vai a Siti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Clicca su Siti nella barra laterale sinistra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Aggiungi un sito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Clicca su + Aggiungi sito, inserisci il nome (es. Impianto A, Linea 1) e la località opzionale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Annota il Site 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Ogni sito ottiene un ID univoco come site-1, site-2. Ti servirà per il caricamento dati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Consiglio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Inizia con un sito per testare il flusso completo prima di aggiungere tutti i tuoi impianti.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Passo 3: Carica i Dati Energetici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CEI accetta dati energetici tramite caricamento CSV o integrazione API diretta. Per la diagnostica gratuita, il caricamento CSV dalle bollette è sufficiente.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Opzione A: Caricamento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Prepara il CSV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Il file necessita di almeno due colonne: timestamp e value (lettura in kWh). I nomi delle colonne sono flessibili.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Vai a Carica CSV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Clicca su Carica CSV nella barra laterale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Seleziona il sito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Scegli il sito a cui appartengono questi dati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Carica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Trascina il file CSV. CEI normalizzerà i timestamp e rifiuterà automaticamente le righe duplicate.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Opzione B: Integrazione API (IoT/SCADA)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il push automatico di dati in tempo reale dal tuo sistema SCADA o IoT: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Crea un token di integrazione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Vai a Impostazioni, trova Token di Integrazione, clicca Crea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Copia il token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Salvalo in modo sicuro - viene mostrato solo una volta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Configura il tuo sistema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Usa il token nel tuo sistema SCADA/IoT per inviare dati all’endpoint API di CEI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Formato CSV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Nomi colonne accettati: timestamp, ts, datetime / value, kwh, energy, reading. I timestamp possono essere in qualsiasi formato standard. I fusi orari sono gestiti automaticamente (Europe/Rome supportato).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Passo 4: Visualizza le Analisi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volta caricati i dati, la tua Dashboard mostrerà: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Grafico del trend energetico (ultime 24 ore su tutti i siti)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Stato di ingestione per ogni sito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Avvisi aperti e segnalazioni di anomalie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KPI: totale record, siti attivi, ultima ingestione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Lavorare con un Consulente Energetico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lavori con una ESCO o un energy manager certificato EGE, può collegare il suo account di consulenza CEI alla tua organizzazione.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Come Collegare un Consulente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Vai ad Account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Clicca su Account nella barra laterale, poi vai alla scheda Organizzazione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Trova Collega Consulente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Cerca la sezione Collega al consulente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Inserisci l’email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Inserisci l’indirizzo email del tuo consulente energetico CEI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Invia la richiesta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Il tuo consulente riceverà una richiesta di collegamento e dovrà accettarla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Conferma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Una volta accettata, il tuo tipo account cambia in Cliente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Puoi scollegarti da un consulente in qualsiasi momento dalla stessa pagina Account. I tuoi dati rimangono intatti e il tuo account torna allo stato autonomo.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Comprendere gli Avvisi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CEI genera avvisi basati su regole quando i tuoi dati energetici si discostano dai pattern attesi. Ci sono tre livelli di gravità: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Critico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Deviazione significativa che richiede attenzione immediata. Esempi: consumo notturno superiore al 40% della baseline diurna, picco energetico estremo.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Avviso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Deviazione moderata da esaminare. Esempi: consumo nel weekend superiore ai livelli attesi, progressivo aumento della baseline.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Informativo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Segnalazione informativa. Esempi: un sito che consuma una quota sproporzionata dell’energia del portfolio.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Contesto Normativo UE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CEI è progettato per le PMI manifatturiere italiane, in particolare quelle che affrontano: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EU Emissions Trading System (ETS) — gli impianti oltre le soglie devono tracciare e rendicontare le emissioni di carbonio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Carbon Border Adjustment Mechanism (CBAM) — riguarda le esportazioni verso l’UE; la documentazione sull’efficienza energetica è sempre più richiesta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Fit-for-55 — obiettivo UE di riduzione del 55% delle emissioni nette di gas serra entro il 2030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Gestire il Tuo Team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Invitare i Membri del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Vai ad Account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Naviga su Account, poi alla scheda Organizzazione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Trova Inviti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Scorri fino alla sezione Inviti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Invia l’invito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Inserisci l’indirizzo email e il ruolo (Membro o Proprietario), imposta i giorni di scadenza, clicca Genera invito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Condividi il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Copia il link di accettazione e invialo al tuo collega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Il collega si registra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Il tuo collega usa il link per creare il proprio account e unirsi alla tua organizzazione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Proprietario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Accesso completo a tutte le funzionalità inclusi fatturazione, inviti e offboarding. Può aggiungere e rimuovere membri.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Membro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Accesso a Dashboard, Siti, Avvisi, Report e Carica CSV. Non può gestire la fatturazione, inviare inviti o eseguire l’offboarding.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Gestione Account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Abbandonare l’Organizzazione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hai bisogno di abbandonare la tua organizzazione, vai su Account &gt; Impostazioni e usa l’opzione Abbandona organizzazione. Il tuo account rimane attivo ma viene scollegato dall’organizzazione.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Offboarding dell’Organizzazione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Offboarding soft: scollega tutti gli utenti, revoca i token e cancella la fatturazione. Il record dell’organizzazione viene mantenuto.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Eliminazione permanente: rimuove l’organizzazione e tutti i dati associati. Non può essere annullato.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Attenzione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L’eliminazione permanente non può essere annullata. Tutti i dati energetici, i siti e gli account utente collegati alla tua organizzazione verranno rimossi.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Guida Tecnica all'Integrazione Dati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Questa sezione spiega come collegare sistemi esterni — SCADA, piattaforme IoT, script personalizzati o sistemi ERP — a CEI utilizzando i token di integrazione. Vengono trattati tre linguaggi: Python, cURL e JavaScript (Node.js).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Prerequisiti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 token di integrazione (cei_int_...) creato dalla scheda Token dell'org cliente di destinazione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Site ID del sito di destinazione (es. site-1, site-2) — visibile nella scheda Siti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L'URL base dell'API: https://api.carbonefficiencyintel.com/api/v1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Sicurezza del Token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Tratta il token di integrazione come una password. Salvalo in variabili d'ambiente o un gestore di segreti — non scriverlo mai direttamente nel codice sorgente. I token sono limitati a una singola organizzazione e possono essere revocati in qualsiasi momento dalla dashboard CEI.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Endpoint API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Tutti i dati vengono inviati a un singolo endpoint: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https://api.carbonefficiencyintel.com/api/v1/timeseries/batch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&lt;il_tuo_token_di_integrazione&gt;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Formato del Corpo della Richiesta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corpo della richiesta è un array JSON di record. Ogni record richiede un timestamp, un identificatore di sito e un valore energetico. I nomi dei campi sono flessibili.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"records": [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"timestamp": "2024-01-15T14:30:00",   // ISO 8601 o Unix epoch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"site_id":   "site-1",                 // dalla scheda Siti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"value":     45.2,                     // lettura energetica in kWh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"timezone":  "Europe/Rome"             // fuso orario IANA (opzionale)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Alias Accettati per i Nomi dei Campi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 accettati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timestamp, ts, datetime, time, date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ID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site_id, site, plant, meter, tag, location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 (kWh)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value, kwh, energy, reading, consumption, measurement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Fuso orario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timezone, tz (formato IANA, es. Europe/Rome)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Esempi Python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Record Singolo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Python — Record Singolo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requests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Carica il token dalla variabile d'ambiente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TOKEN = os.environ["CEI_INTEGRATION_TOKEN"]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API_URL = "https://api.carbonefficiencyintel.com/api/v1/timeseries/batch"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headers =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"Authorization": f"Bearer {TOKEN}",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"Content-Type": "application/json",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payload =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"records": [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"timestamp": datetime.now().isoformat(),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"site_id":   "site-1",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"value":     45.2,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"timezone":  "Europe/Rome",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= requests.post(API_URL, json=payload, headers=headers)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print(response.status_code, response.json())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Inserimento Batch (Più Record)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Python — Inserimento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requests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datetime, timedelta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TOKEN = os.environ["CEI_INTEGRATION_TOKEN"]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API_URL = "https://api.carbonefficiencyintel.com/api/v1/timeseries/batch"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headers =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"Authorization": f"Bearer {TOKEN}",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"Content-Type": "application/json",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Costruisci 24 letture orarie per site-1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now = datetime.now()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records = []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i in range(24):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records.append({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"timestamp": (now - timedelta(hours=i)).isoformat(),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"site_id":   "site-1",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"value":     round(40 + i * 0.5, 2),  # il tuo valore reale qui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"timezone":  "Europe/Rome",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payload = {"records": records}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= requests.post(API_URL, json=payload, headers=headers)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print(f"Inseriti: {response.status_code} - {response.json()}")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Lettura da CSV e Invio a CEI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Python — Da CSV a CEI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requests, os, csv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TOKEN = os.environ["CEI_INTEGRATION_TOKEN"]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API_URL = "https://api.carbonefficiencyintel.com/api/v1/timeseries/batch"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SITE_ID = "site-1"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TIMEZONE = "Europe/Rome"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headers =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"Authorization": f"Bearer {TOKEN}",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"Content-Type": "application/json",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records = []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with open("dati_energia.csv", newline="") as f: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reader = csv.DictReader(f)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row in reader: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records.append({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"timestamp": row["timestamp"],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"site_id":   SITE_ID,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"value":     float(row["kwh"]),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"timezone":  TIMEZONE,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Invia in blocchi da 500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CHUNK = 500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i in range(0, len(records), CHUNK):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chunk = records[i:i+CHUNK]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 = requests.post(API_URL, json={"records": chunk}, headers=headers)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print(f"Blocco {i//CHUNK+1}: {r.status_code}")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Esempi cURL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Record Singolo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cURL — Record Singolo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\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"https://api.carbonefficiencyintel.com/api/v1/timeseries/batch" \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"Authorization: Bearer $CEI_INTEGRATION_TOKEN" \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"Content-Type: application/json" \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"records": [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"timestamp": "2024-01-15T14:30:00",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"site_id":   "site-1",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"value":     45.2,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"timezone":  "Europe/Rome"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Batch da File JSON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cURL — Batch da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Crea un file: records.json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"records": [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{"timestamp": "2024-01-15T08:00:00", "site_id": "site-1", "value": 42.1, "timezone": "Europe/Rome"},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{"timestamp": "2024-01-15T09:00:00", "site_id": "site-1", "value": 44.7, "timezone": "Europe/Rome"},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{"timestamp": "2024-01-15T10:00:00", "site_id": "site-2", "value": 38.3, "timezone": "Europe/Rome"}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\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"https://api.carbonefficiencyintel.com/api/v1/timeseries/batch" \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"Authorization: Bearer $CEI_INTEGRATION_TOKEN" \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"Content-Type: application/json" \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@records.json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Esempi JavaScript (Node.js)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Record Singolo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JavaScript — Record Singolo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https = require('https');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TOKEN = process.env.CEI_INTEGRATION_TOKEN;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HOST  = "api.carbonefficiencyintel.com";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PATH  = "/api/v1/timeseries/batch";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payload = JSON.stringify({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records: [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timestamp: new Date().toISOString(),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site_id:   "site-1",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value:     45.2,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timezone:  "Europe/Rome",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options =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hostname: HOST,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path:     PATH,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method:   "POST",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headers: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"Authorization": `Bearer ${TOKEN}`,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"Content-Type":  "application/json",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"Content-Length": Buffer.byteLength(payload),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req = https.request(options, res =&gt;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data = '';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res.on('data', chunk =&gt; data += chunk);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res.on('end', () =&gt; console.log(res.statusCode, data));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req.write(payload);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req.end();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Batch con fetch (Node 18+ / Browser)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aps/>
          <w:color w:val="64748B"/>
          <w:sz w:val="18"/>
          <w:szCs w:val="18"/>
        </w:rPr>
        <w:t xml:space="preserve">JavaScript — Batch con fetch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TOKEN = process.env.CEI_INTEGRATION_TOKEN;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API_URL = "https://api.carbonefficiencyintel.com/api/v1/timeseries/batch";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inviaBatch(records)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response = await fetch(API_URL,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"POST",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headers: 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"Authorization": `Bearer ${TOKEN}`,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"Content-Type":  "application/json",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 records }),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result = await response.json();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console.log(`Stato: ${response.status}`, result);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result;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Esempio: invia 3 letture orarie per due siti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now = new Date();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records = [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timestamp: new Date(now - 7200000).toISOString(), site_id: 'site-1', value: 41.2, timezone: 'Europe/Rome' },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timestamp: new Date(now - 3600000).toISOString(), site_id: 'site-1', value: 43.8, timezone: 'Europe/Rome' },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timestamp: now.toISOString(),                     site_id: 'site-2', value: 37.5, timezone: 'Europe/Rome' },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inviaBatch(records);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Formato della Risposta API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 inserimento riuscito restituisce HTTP 200 con un riepilogo: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"inserted": 24,      // record scritti con successo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"skipped":  2,       // duplicati ignorati silenziosamente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"errors":   []       // eventuali errori di validazione per riga</w:t>
            </w:r>
          </w:p>
          <w:p>
            <w:pPr>
              <w:shd w:fill="1E293B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righe duplicate (stessa combinazione site_id + timestamp) vengono silenziosamente ignorate — è sicuro inviare di nuovo gli stessi dati. Vengono scritte solo le nuove righe.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Gestione degli Errori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Codice HTTP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200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Successo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inseriti. Controlla i conteggi inserted/skipped.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autorizzato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mancante o non valido. Controlla l'header Authorization e il valore del token.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Vietato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revocato o inattivo. Crea un nuovo token nella dashboard CEI.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di validazione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malformato o campi obbligatori mancanti. Controlla il formato del timestamp e il tipo del valore.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Troppe richieste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Aggiungi un ritardo tra i batch (consigliato: 1 richiesta/secondo).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server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Riprova dopo un breve ritardo. Contatta il supporto se persiste.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Buone Pratiche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Invia in batch da 100–500 record per prestazioni ottimali. Evita chiamate a record singolo in loop ad alta frequenza.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Salva il token in una variabile d'ambiente (CEI_INTEGRATION_TOKEN), non nel codice sorgente.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 UTC o imposta esplicitamente il campo timezone. CEI converte internamente tutti i timestamp in UTC.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Includi il site_id in ogni record. I record senza site_id valido verranno rifiutati.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reinvii sono sicuri — le combinazioni duplicate timestamp+site_id vengono silenziosamente ignorate.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sistemi SCADA: programma un push batch ogni 15–60 minuti invece di trasmettere ogni lettura.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Intensita Energetica - kWh / Unita Prodotta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metrica Intensita Energetica calcola quanti chilowattora il tuo stabilimento consuma per produrre un'unita di prodotto (es. una piastrella, una tonnellata di cemento, un pezzo). E la metrica piu operativamente significativa per il manifatturiero: elimina gli effetti del volume e mostra se il processo sta diventando piu o meno efficiente nel tempo.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CEI visualizza l'Intensita Energetica come kWh / unita prodotta nella dashboard del sito, una volta collegati i dati di produzione. Sono supportati tre metodi di integrazione: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Metodo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Webhook generico — qualsiasi ERP, MES o script puo inviare i conteggi giornalieri via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Metodo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SAP Business One — estrae ordini di produzione chiusi tramite Service Layer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Metodo 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Teamsystem Alyante — esporta da Ordini di Produzione tramite API o CSV pianificato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Suggerimento   Non e necessario hardware IoT per l'Intensita Energetica. CEI abbina automaticamente le tue letture energetiche orarie con i conteggi giornalieri di produzione per calcolare il rapporto kWh/unita.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Metodo A - Webhook Generico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metodo webhook crea un URL dedicato per ogni sito. Qualsiasi sistema che puo effettuare una richiesta HTTP POST puo inviare i conteggi giornalieri di produzione a questo URL. Il token e incorporato nell'URL stesso.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Passo 1: Crea un'integrazione Webhook in CEI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Vai a Impostazioni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Clicca su Impostazioni nella barra laterale sinistra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Trova Integrazioni Produzione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Scorri fino alla sezione Integrazioni Produzione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Clicca + Crea webhook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Seleziona il sito e dai un nome all'integrazione (es. SAP-Bologna)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Copia l'URL webhook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L'URL completo viene mostrato una sola volta. Formato: https://api.carbonefficiencyintel.com/api/v1/production/webhook/prod_whk_xxxxxxxxxx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Salva in modo sicuro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Conserva l'URL nel tuo ERP o in un password manager. Trattalo come una password.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Nota per consulenti   Se sei un consulente che gestisce un'org cliente, crea il webhook dalla scheda Token della pagina dell'org cliente nella tua dashboard Gestione.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Passo 2: Invia i Dati di Produzione Giornalieri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Invia una richiesta HTTP POST al giorno per sito: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https://api.carbonefficiencyintel.com/api/v1/production/webhook/{webhook_token}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Content-Type: application/json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"date":           "2026-05-27",   // data ISO 8601 (AAAA-MM-GG)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"units_produced": 850,            // intero o decimale non negativo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"unit_label":     "pezzi"         // opzionale: pezzi, tonnellate, m2, unita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Passo 3: Automatizza con uno Script Python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WEBHOOK_URL = 'https://api.carbonefficiencyintel.com/api/v1/production/webhook/IL_TUO_TOKEN'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ottieni_produzione_oggi():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 'units_produced': 850, 'unit_label': 'pezzi'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invia_produzione():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dati = ottieni_produzione_oggi()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 =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'date': date.today().isoformat(),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'units_produced': dati['units_produced'],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'unit_label': dati['unit_label'],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 = requests.post(WEBHOOK_URL, json=payload, timeout=30)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print(f'CEI invio produzione: {r.status_code} {r.json()}')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invia_produzione()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Metodo B - SAP Business One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SAP Business One espone i dati di produzione tramite la sua Service Layer REST API. L'integrazione legge gli ordini di produzione chiusi da SAP e invia i totali giornalieri a CEI tramite il webhook creato nel Metodo 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SAP B1 Service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Abilitato sul server SAP B1 (standard dalla versione 9.2+). URL: https://{server}:50000/b1s/v1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Credenziali SAP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Utente Service Layer con accesso in lettura agli ordini di produzione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webhook CEI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 nel Passo 1 del Metodo A sopra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 3.8+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 la libreria requests installata: pip install requests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date, timedelta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SAP_BASE_URL  = 'https://IL_TUO_SERVER_SAP:50000/b1s/v1'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SAP_USER      = 'il_tuo_utente_sap'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SAP_PASSWORD  = 'la_tua_password_sap'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SAP_COMPANY   = 'IL_TUO_DB_AZIENDA'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CEI_WEBHOOK   = 'https://api.carbonefficiencyintel.com/api/v1/production/webhook/IL_TUO_TOKEN'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sap_login(session):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 = session.post(f'{SAP_BASE_URL}/Login', json={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'UserName': SAP_USER, 'Password': SAP_PASSWORD, 'CompanyDB': SAP_COMPANY,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 verify=False)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r.raise_for_status()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ottieni_produzione_per_data(session, data_target):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data_str = data_target.strftime('%Y-%m-%d')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filtro = f"PlannedQuantity gt 0 and Status eq 'ptClosed' and DueDate eq '{data_str}'"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 = session.get(f'{SAP_BASE_URL}/ProductionOrders',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params={'$filter': filtro, '$select': 'CompletedQuantity'}, verify=False)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r.raise_for_status()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sum(float(o.get('CompletedQuantity', 0)) for o in r.json().get('value', []))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ieri = date.today() - timedelta(days=1)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 = requests.Session()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sap_login(session)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unita = ottieni_produzione_per_data(session, ieri)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requests.post(CEI_WEBHOOK, json={'date': ieri.isoformat(), 'units_produced': unita, 'unit_label': 'pezzi'}, timeout=30)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session.post(f'{SAP_BASE_URL}/Logout')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Nota SAP   Alcune installazioni SAP B1 usano DueDate, altre ClosingDate o DocumentDate. Verifica con il tuo amministratore SAP quale campo data corrisponde alla data effettiva di completamento della produzione.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Metodo C - Teamsystem Alyante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Teamsystem Alyante e un ERP italiano ampiamente utilizzato dalle PMI manifatturiere. I dati degli Ordini di Produzione possono essere esportati in CEI tramite l'API REST di Alyante o un'esportazione CSV pianificata.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date, timedelta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ALYANTE_BASE    = 'https://LA_TUA_AZIENDA.alyante.it/api'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ALYANTE_TOKEN   = 'il_tuo_token_api_alyante'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ALYANTE_AZIENDA = 'il_tuo_codice_azienda'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CEI_WEBHOOK     = 'https://api.carbonefficiencyintel.com/api/v1/production/webhook/IL_TUO_TOKEN'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ottieni_produzione_alyante(data_target):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 = { 'Authorization': f'Bearer {ALYANTE_TOKEN}', 'X-Alyante-Azienda': ALYANTE_AZIENDA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params  = { 'dataChiusura': data_target.isoformat(), 'stato': 'chiuso'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 = requests.get(f'{ALYANTE_BASE}/produzione/ordini', headers=headers, params=params, timeout=30)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r.raise_for_status()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sum(float(o.get('quantitaProdotta', 0)) for o in r.json().get('data', []))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ieri = date.today() - timedelta(days=1)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unita = ottieni_produzione_alyante(ieri)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requests.post(CEI_WEBHOOK, json={'date': ieri.isoformat(), 'units_produced': unita, 'unit_label': 'pezzi'}, timeout=30)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Nota Alyante   I percorsi degli endpoint API possono variare tra le versioni. Il tuo rivenditore Teamsystem puo confermare l'endpoint corretto per gli Ordini di Produzione. Il campo e comunemente quantitaProdotta, qtProdotta o quantita_prodotta.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Esportazione CSV (Senza API)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Esporta da Alyante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Produzione &gt; Ordini di Produzione &gt; filtra per intervallo date e stato Chiuso &gt; Esporta in 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Prepara il 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Assicurati che il file abbia: date (AAAA-MM-GG), units_produced (numerico), unit_label (opzionale)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Carica in CEI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Vai alla pagina del Sito in CEI, scorri a Dati di Produzione, clicca Carica 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grafico dell'Intensita Energetica si aggiornera entro pochi minuti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date,units_produced,unit_label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2026-05-01,820,pezzi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2026-05-02,875,pezzi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2026-05-03,0,pezzi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2026-05-04,0,pezzi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2026-05-05,910,pezzi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Suggerimento   Includi valori zero per i giorni senza produzione (weekend, festivita). Questo evita di gonfiare artificialmente la metrica kWh/unita nei giorni di fermo.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Motore di Intelligenza Normativa - Guida alla Configurazione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scheda Regulatory Intelligence nella dashboard del sito mostra la posizione EU ETS dell'impianto in tempo reale, la prontezza CBAM e il divario rispetto al benchmark di settore - aggiornati automaticamente in base ai dati di consumo energetico. Questa guida spiega come configurare ogni campo affinche la scheda mostri valori accurati e azionabili.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Suggerimento   La scheda Regulatory Intelligence appare automaticamente in ogni dashboard del sito. Mostra informazioni parziali anche senza configurazione completa - aggiungere ogni campo sblocca metriche aggiuntive.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Cosa Mostra la Scheda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volta configurata, la scheda visualizza sei metriche in tempo reale, estrapolate dagli ultimi 7 giorni di dati energetici a una proiezione annuale: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Cosa mostra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Configurazione necessaria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CO2 annuale (proiettata)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tCO2 annue stimate in base al tasso di consumo attuale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Paese + fattore di emissione (calcolato automaticamente)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Quota gratuita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Quota ETS annua gratuita assegnata all'impianto in tCO2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Tonnellate di allocazione gratuita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Surplus / deficit 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Allowance da acquistare o accantonare nell'anno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Tonnellate di allocazione gratuita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Esposizione finanziaria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Costo stimato per acquistare le allowance in deficit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Allocazione gratuita + prezzo 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vs Benchmark di settore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Intensita energetica vs benchmark ETS Fase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Codice settore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CBAM pronto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Livello di confidenza per la documentazione CBAM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7+ giorni di dati + config sito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Come Configurare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configurazione viene effettuata per sito. Naviga alla dashboard del sito e clicca Configura nel pannello Configurazione impianto sopra la scheda Regulatory Intelligence.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Apri il sito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Vai a Siti e clicca sul sito che vuoi configurare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Trova il pannello 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Scorri oltre la riga KPI - vedrai Configurazione impianto (energia &amp; emissioni) con un pulsante Configura sulla destra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Clicca Configura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pannello si espande mostrando tutti i campi di configurazione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Compila i campi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 i campi descritti nella Sezione 3 qui sotto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Salva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Clicca Salva configurazione - la scheda si aggiorna immediatamente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Nota   Devi essere il proprietario dell'org per modificare la configurazione del sito. I membri possono visualizzare ma non modificare.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Campi di Configurazione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Codice Paese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 3166-1 alpha-3 (3 lettere)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Impianti italiani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Altri paesi EU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DEU (Germania), FRA (Francia), ESP (Spagna), POL (Polonia), NLD (Paesi Bassi)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Effetto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Seleziona il corretto fattore di emissione kgCO2/kWh per la rete elettrica nazionale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Framework Normativo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EU_ETS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EU di Scambio Quote Emissioni Fase 4 - default per la maggior parte degli impianti italiani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CBAM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Meccanismo di Adeguamento del Carbonio alle Frontiere - per impianti che esportano nell'UE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Carbon Standard (Verra) - per progetti nel mercato volontario del carbonio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 Standard - per progetti nel mercato volontario del carbonio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ISO14064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ISO 14064 - per l'inventario GHG aziendale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maggior parte delle PMI manifatturiere italiane (ceramica, cemento, acciaio, alluminio) dovrebbe selezionare EU_ETS.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Codice Settore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ceramics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Ceramica e prodotti ceramici (piastrelle, sanitari, laterizi, refrattari)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Produzione di cemento e clinker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Ferro, acciaio e ferro-leghe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aluminium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Produzione di alluminio primario e secondario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fertilizers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Fertilizzanti azotati e acido nitrico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hydrogen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Produzione di idrogeno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Vetro piano, vetro cavo, fibra di vetro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chemicals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Prodotti chimici organici di base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Tonnellate di Allocazione Gratuita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Dove trovarlo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EU ETS (EUTL) - cerca per nome impianto su eutl.eea.europa.eu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Tonnellate di CO2 equivalente - inserisci il numero senza unita, es. 180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Range tipici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Piccola ceramica: 50-300 tCO2/anno. Cementificio medio: 5.000-50.000 tCO2/anno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Aggiornamenti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allocazioni gratuite vengono riviste annualmente. Aggiorna questo valore ogni gennaio.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sconosciuto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Lascia vuoto - CEI mostrera comunque CO2 annuale proiettata e prontezza CBAM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Importante   Le allocazioni gratuite nell'ETS Fase 4 diminuiscono del 4,4% all'anno fino al 2030. Usa sempre l'allocazione per l'anno di rendicontazione corrente, non un valore storico.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Volume di Produzione Annuale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Valore numerico nell'unita specificata da Unita di Produzione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Unita di Produzione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tonnellate, pezzi, m2, m3, unita - usa l'unita con cui la fabbrica misura la produzione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Esempio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Ceramica che produce 220.000 tonnellate/anno: inserisci 220000 nel volume, tonnellate nell'unita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sconosciuto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Lascia vuoto - l'EnPI non verra calcolato, ma tutte le altre metriche ETS ed emissioni non sono influenzate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Anno di Rendicontazione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L'anno solare per cui vengono calcolate le emissioni. CEI lo usa per selezionare il corretto fattore di emissione e l'anno di benchmark ETS. Imposta l'anno corrente (es. 2026).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Livelli di Prontezza CBAM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 pronto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Configurazione sito incompleta OPPURE meno di 7 giorni di dati energetici disponibili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Bassa confidenza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7-29 giorni di dati - proiezione possibile ma pattern stagionali non catturati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Media confidenza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30-89 giorni di dati - buona base per l'estrapolazione annuale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 confidenza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90+ giorni di dati - 3+ mesi supportano una dichiarazione CBAM annuale credibile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L'indicatore di prontezza CBAM e un segnale del prodotto CEI, non una certificazione legale. Per le dichiarazioni CBAM ufficiali, consulta il tuo verificatore autorizzato.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Interpretare la Narrativa ETS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Verde (surplus)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consumo attuale sei sulla buona strada per avere un surplus di X tCO2 allowance - potresti venderle o accantanarle.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Rossa (deficit)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consumo attuale dovrai acquistare circa X allowance - esposizione stimata EUR 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Neutra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emissioni annuali proiettate sono approssimativamente in linea con la tua allocazione gratuita.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 configurato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CO2 annuale proiettata: X tCO2. Nessuna quota gratuita configurata - configura il sito per calcolare l'esposizione ETS.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Risoluzione Problemi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 scheda mostra solo CO2 annuale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Allocazione gratuita non configurata. Aggiungi tonnellate_allocazione_gratuita nella configurazione sito.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Divario benchmark mostra -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Codice settore non configurato. Seleziona il settore corretto dal menu a discesa.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CBAM mostra Non pronto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Meno di 7 giorni di dati OPPURE configurazione sito incompleta.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CO2 annuale sembra troppo bassa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 che i dati energetici stiano affluendo - la proiezione e basata sugli ultimi 7 giorni.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Esposizione ETS sembra errata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 che tonnellate_allocazione_gratuita sia il valore dell'anno corrente. Controlla che codice_paese sia ITA (non IT).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EnPI mostra 0,0 kWh/unita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Dati di produzione non configurati. Vedi la sezione Intensita Energetica sopra.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Assistenza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Contatta il tuo consulente energetico se sei collegato a 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al team CEI: support@carbonefficiencyintel.com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Visita app.carbonefficiencyintel.com per gli aggiornamenti</w:t>
      </w:r>
    </w:p>
    <w:p>
      <w:pPr>
        <w:spacing w:after="120" w:before="0"/>
      </w:pPr>
      <w:r>
        <w:t xml:space="preserve"/>
      </w:r>
    </w:p>
    <w:p>
      <w:pPr>
        <w:pBdr>
          <w:bottom w:val="single" w:color="22C55E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CEI — Carbon Efficiency Intelligence — carbonefficiencyintel.com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70ecfb0cd1660d245a6e3c94746fcf53bd9f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2026-05-03T17:34:33.937Z</dcterms:created>
  <dcterms:modified xsi:type="dcterms:W3CDTF">2026-05-03T17:34:33.937Z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