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700" w:after="0"/>
        <w:jc w:val="center"/>
        <w:rPr>
          <w:sz w:val="28"/>
          <w:szCs w:val="28"/>
        </w:rPr>
      </w:pPr>
      <w:r>
        <w:rPr>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spacing w:before="0"/>
        <w:jc w:val="center"/>
        <w:rPr>
          <w:b/>
          <w:bCs/>
          <w:sz w:val="28"/>
          <w:szCs w:val="28"/>
        </w:rPr>
      </w:pPr>
    </w:p>
    <w:p>
      <w:pPr>
        <w:spacing w:before="0"/>
        <w:jc w:val="center"/>
        <w:rPr>
          <w:b/>
          <w:bCs/>
          <w:sz w:val="28"/>
          <w:szCs w:val="28"/>
        </w:rPr>
      </w:pPr>
    </w:p>
    <w:p>
      <w:pPr>
        <w:spacing w:before="0"/>
        <w:jc w:val="center"/>
        <w:rPr>
          <w:b/>
          <w:bCs/>
          <w:sz w:val="28"/>
          <w:szCs w:val="28"/>
        </w:rPr>
      </w:pPr>
    </w:p>
    <w:p>
      <w:pPr>
        <w:keepNext/>
        <w:spacing w:before="1500" w:after="240"/>
        <w:jc w:val="center"/>
      </w:pPr>
      <w:r>
        <w:rPr>
          <w:b/>
          <w:bCs/>
          <w:sz w:val="60"/>
          <w:szCs w:val="60"/>
        </w:rPr>
        <w:t xml:space="preserve">BÁO CÁO THỰC TẬP TỐT NGHIỆP</w:t>
      </w:r>
    </w:p>
    <w:p>
      <w:pPr>
        <w:spacing w:before="160"/>
        <w:jc w:val="center"/>
        <w:rPr>
          <w:b/>
          <w:bCs/>
          <w:sz w:val="28"/>
          <w:szCs w:val="28"/>
        </w:rPr>
      </w:pPr>
    </w:p>
    <w:p>
      <w:pPr>
        <w:spacing w:before="0" w:after="0"/>
        <w:jc w:val="center"/>
        <w:rPr>
          <w:b/>
          <w:bCs/>
          <w:sz w:val="36"/>
          <w:szCs w:val="36"/>
        </w:rPr>
      </w:pPr>
      <w:r>
        <w:rPr>
          <w:b/>
          <w:bCs/>
          <w:sz w:val="36"/>
          <w:szCs w:val="36"/>
        </w:rPr>
        <w:t xml:space="preserve">GÁN NHÃN DỮ LIỆU VÀ TINH CHỈNH MÔ HÌNH THỊ GIÁC MÁY TÍNH</w:t>
      </w:r>
    </w:p>
    <w:p>
      <w:pPr>
        <w:tabs>
          <w:tab w:val="left" w:pos="5200"/>
        </w:tabs>
        <w:spacing w:before="1300" w:after="0"/>
        <w:ind w:left="2200"/>
        <w:jc w:val="left"/>
        <w:rPr>
          <w:sz w:val="28"/>
          <w:szCs w:val="28"/>
        </w:rPr>
      </w:pPr>
      <w:r>
        <w:rPr>
          <w:b/>
          <w:bCs/>
          <w:sz w:val="28"/>
          <w:szCs w:val="28"/>
        </w:rPr>
        <w:t xml:space="preserve">Giảng viên hướng dẫn:</w:t>
      </w:r>
      <w:r>
        <w:rPr>
          <w:sz w:val="28"/>
          <w:szCs w:val="28"/>
        </w:rPr>
        <w:tab/>
        <w:t xml:space="preserve">ThS. Nguyễn Hà Doanh</w:t>
      </w:r>
    </w:p>
    <w:p>
      <w:pPr>
        <w:tabs>
          <w:tab w:val="left" w:pos="5200"/>
        </w:tabs>
        <w:spacing w:before="0" w:after="0"/>
        <w:ind w:left="2200"/>
        <w:jc w:val="left"/>
        <w:rPr>
          <w:sz w:val="28"/>
          <w:szCs w:val="28"/>
        </w:rPr>
      </w:pPr>
      <w:r>
        <w:rPr>
          <w:b/>
          <w:bCs/>
          <w:sz w:val="28"/>
          <w:szCs w:val="28"/>
        </w:rPr>
        <w:t xml:space="preserve">Sinh viên thực hiện:</w:t>
      </w:r>
      <w:r>
        <w:rPr>
          <w:sz w:val="28"/>
          <w:szCs w:val="28"/>
        </w:rPr>
        <w:tab/>
        <w:t xml:space="preserve">Trương Trung Kiên</w:t>
      </w:r>
    </w:p>
    <w:p>
      <w:pPr>
        <w:tabs>
          <w:tab w:val="left" w:pos="5200"/>
        </w:tabs>
        <w:spacing w:before="0" w:after="0"/>
        <w:ind w:left="2200"/>
        <w:jc w:val="left"/>
        <w:rPr>
          <w:b/>
          <w:bCs/>
          <w:sz w:val="28"/>
          <w:szCs w:val="28"/>
        </w:rPr>
      </w:pPr>
      <w:r>
        <w:rPr>
          <w:b/>
          <w:bCs/>
          <w:sz w:val="28"/>
          <w:szCs w:val="28"/>
        </w:rPr>
        <w:t xml:space="preserve">Mã sinh viên:</w:t>
      </w:r>
      <w:r>
        <w:rPr>
          <w:sz w:val="28"/>
          <w:szCs w:val="28"/>
        </w:rPr>
        <w:tab/>
        <w:t xml:space="preserve">A48282</w:t>
      </w:r>
    </w:p>
    <w:p>
      <w:pPr>
        <w:tabs>
          <w:tab w:val="left" w:pos="5200"/>
        </w:tabs>
        <w:spacing w:before="0" w:after="0"/>
        <w:ind w:left="2200"/>
        <w:jc w:val="left"/>
        <w:rPr>
          <w:b/>
          <w:bCs/>
          <w:sz w:val="28"/>
          <w:szCs w:val="28"/>
        </w:rPr>
      </w:pPr>
      <w:r>
        <w:rPr>
          <w:b/>
          <w:bCs/>
          <w:sz w:val="28"/>
          <w:szCs w:val="28"/>
        </w:rPr>
        <w:t xml:space="preserve">Chuyên ngành:</w:t>
      </w:r>
      <w:r>
        <w:rPr>
          <w:sz w:val="28"/>
          <w:szCs w:val="28"/>
        </w:rPr>
        <w:tab/>
        <w:t xml:space="preserve">Khoa học máy tính</w:t>
      </w:r>
    </w:p>
    <w:p>
      <w:pPr>
        <w:tabs>
          <w:tab w:val="left" w:pos="5200"/>
        </w:tabs>
        <w:spacing w:before="0" w:after="0"/>
        <w:ind w:left="2200"/>
        <w:jc w:val="left"/>
        <w:rPr>
          <w:sz w:val="28"/>
          <w:szCs w:val="28"/>
        </w:rPr>
      </w:pPr>
    </w:p>
    <w:p>
      <w:pPr>
        <w:spacing w:before="1800" w:after="0"/>
        <w:jc w:val="center"/>
      </w:pPr>
      <w:r>
        <w:rPr>
          <w:b/>
          <w:bCs/>
          <w:sz w:val="28"/>
          <w:szCs w:val="28"/>
        </w:rPr>
        <w:t xml:space="preserve">HÀ NỘI - 2026</w:t>
      </w:r>
    </w:p>
    <w:p>
      <w:pPr>
        <w:spacing w:before="1800" w:after="0"/>
        <w:jc w:val="center"/>
        <w:rPr>
          <w:b/>
          <w:bCs/>
          <w:sz w:val="28"/>
          <w:szCs w:val="28"/>
        </w:rPr>
      </w:pPr>
      <w:r>
        <w:rPr>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jc w:val="center"/>
        <w:rPr>
          <w:b/>
          <w:bCs/>
          <w:sz w:val="28"/>
          <w:szCs w:val="28"/>
        </w:rPr>
      </w:pPr>
    </w:p>
    <w:p>
      <w:pPr>
        <w:spacing w:before="0" w:after="0"/>
        <w:jc w:val="center"/>
        <w:rPr>
          <w:b/>
          <w:bCs/>
          <w:sz w:val="36"/>
          <w:szCs w:val="36"/>
        </w:rPr>
      </w:pPr>
      <w:r>
        <w:rPr>
          <w:b/>
          <w:bCs/>
          <w:sz w:val="36"/>
          <w:szCs w:val="36"/>
        </w:rPr>
        <w:t xml:space="preserve">GÁN NHÃN DỮ LIỆU VÀ TINH CHỈNH MÔ HÌNH THỊ GIÁC MÁY TÍNH</w:t>
      </w:r>
    </w:p>
    <w:p>
      <w:pPr>
        <w:tabs>
          <w:tab w:val="left" w:pos="5200"/>
        </w:tabs>
        <w:spacing w:before="1300" w:after="0"/>
        <w:ind w:left="2200"/>
        <w:jc w:val="left"/>
        <w:rPr>
          <w:sz w:val="28"/>
          <w:szCs w:val="28"/>
        </w:rPr>
      </w:pPr>
      <w:r>
        <w:rPr>
          <w:b/>
          <w:bCs/>
          <w:sz w:val="28"/>
          <w:szCs w:val="28"/>
        </w:rPr>
        <w:t xml:space="preserve">Giảng viên hướng dẫn:</w:t>
      </w:r>
      <w:r>
        <w:rPr>
          <w:sz w:val="28"/>
          <w:szCs w:val="28"/>
        </w:rPr>
        <w:tab/>
        <w:t xml:space="preserve">ThS. Nguyễn Hà Doanh</w:t>
      </w:r>
    </w:p>
    <w:p>
      <w:pPr>
        <w:tabs>
          <w:tab w:val="left" w:pos="5200"/>
        </w:tabs>
        <w:spacing w:before="0" w:after="0"/>
        <w:ind w:left="2200"/>
        <w:jc w:val="left"/>
        <w:rPr>
          <w:sz w:val="28"/>
          <w:szCs w:val="28"/>
        </w:rPr>
      </w:pPr>
      <w:r>
        <w:rPr>
          <w:b/>
          <w:bCs/>
          <w:sz w:val="28"/>
          <w:szCs w:val="28"/>
        </w:rPr>
        <w:t xml:space="preserve">Sinh viên thực hiện:</w:t>
      </w:r>
      <w:r>
        <w:rPr>
          <w:sz w:val="28"/>
          <w:szCs w:val="28"/>
        </w:rPr>
        <w:tab/>
        <w:t xml:space="preserve">Trương Trung Kiên</w:t>
      </w:r>
    </w:p>
    <w:p>
      <w:pPr>
        <w:tabs>
          <w:tab w:val="left" w:pos="5200"/>
        </w:tabs>
        <w:spacing w:before="0" w:after="0"/>
        <w:ind w:left="2200"/>
        <w:jc w:val="left"/>
        <w:rPr>
          <w:b/>
          <w:bCs/>
          <w:sz w:val="28"/>
          <w:szCs w:val="28"/>
        </w:rPr>
      </w:pPr>
      <w:r>
        <w:rPr>
          <w:b/>
          <w:bCs/>
          <w:sz w:val="28"/>
          <w:szCs w:val="28"/>
        </w:rPr>
        <w:t xml:space="preserve">Mã sinh viên:</w:t>
      </w:r>
      <w:r>
        <w:rPr>
          <w:sz w:val="28"/>
          <w:szCs w:val="28"/>
        </w:rPr>
        <w:tab/>
        <w:t xml:space="preserve">A48282</w:t>
      </w:r>
    </w:p>
    <w:p>
      <w:pPr>
        <w:tabs>
          <w:tab w:val="left" w:pos="5200"/>
        </w:tabs>
        <w:spacing w:before="0" w:after="0"/>
        <w:ind w:left="2200"/>
        <w:jc w:val="left"/>
        <w:rPr>
          <w:b/>
          <w:bCs/>
          <w:sz w:val="28"/>
          <w:szCs w:val="28"/>
        </w:rPr>
      </w:pPr>
      <w:r>
        <w:rPr>
          <w:b/>
          <w:bCs/>
          <w:sz w:val="28"/>
          <w:szCs w:val="28"/>
        </w:rPr>
        <w:t xml:space="preserve">Chuyên ngành:</w:t>
      </w:r>
      <w:r>
        <w:rPr>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đã tạo điều kiện và kiến thức cho kỳ thực tập và báo cáo này của em.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các mô hình thị giác máy tính cho nhiều yêu cầu xử lý ảnh khác nhau.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Normal"/>
        <w:spacing w:before="0"/>
      </w:pPr>
    </w:p>
    <w:p>
      <w:pPr>
        <w:pStyle w:val="DoanVB"/>
        <w:spacing w:before="0"/>
        <w:jc w:val="right"/>
      </w:pPr>
      <w:r>
        <w:rPr>
          <w:b/>
          <w:bCs/>
        </w:rPr>
        <w:t xml:space="preserve">Trương Trung Kiên</w:t>
      </w:r>
    </w:p>
    <w:p>
      <w:r>
        <w:br w:type="page"/>
      </w:r>
    </w:p>
    <w:p>
      <w:pPr>
        <w:pStyle w:val="Title"/>
      </w:pPr>
      <w:r>
        <w:t xml:space="preserve">MỤC LỤC</w:t>
      </w:r>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1</w:t>
        </w:r>
      </w:hyperlink>
    </w:p>
    <w:p>
      <w:pPr>
        <w:pStyle w:val="TOC2"/>
        <w:tabs>
          <w:tab w:val="right" w:leader="dot" w:pos="9061"/>
        </w:tabs>
      </w:pPr>
      <w:hyperlink w:anchor="_Toc243721672" w:history="1">
        <w:r>
          <w:t xml:space="preserve">1.4. Bộ phận và nội dung thực tập của sinh viên</w:t>
          <w:tab/>
          <w:t xml:space="preserve">3</w:t>
        </w:r>
      </w:hyperlink>
    </w:p>
    <w:p>
      <w:pPr>
        <w:pStyle w:val="TOC2"/>
        <w:tabs>
          <w:tab w:val="right" w:leader="dot" w:pos="9061"/>
        </w:tabs>
      </w:pPr>
      <w:hyperlink w:anchor="_Toc243721673" w:history="1">
        <w:r>
          <w:t xml:space="preserve">1.5. Tình hình hoạt động trong hai năm gần nhất</w:t>
          <w:tab/>
          <w:t xml:space="preserve">4</w:t>
        </w:r>
      </w:hyperlink>
    </w:p>
    <w:p>
      <w:pPr>
        <w:pStyle w:val="TOC1"/>
        <w:tabs>
          <w:tab w:val="right" w:leader="dot" w:pos="9061"/>
        </w:tabs>
      </w:pPr>
      <w:hyperlink w:anchor="_Toc243721674" w:history="1">
        <w:r>
          <w:t xml:space="preserve">PHẦN II. GÁN NHÃN DỮ LIỆU VÀ TINH CHỈNH MÔ HÌNH</w:t>
          <w:tab/>
          <w:t xml:space="preserve">5</w:t>
        </w:r>
      </w:hyperlink>
    </w:p>
    <w:p>
      <w:pPr>
        <w:pStyle w:val="TOC2"/>
        <w:tabs>
          <w:tab w:val="right" w:leader="dot" w:pos="9061"/>
        </w:tabs>
      </w:pPr>
      <w:hyperlink w:anchor="_Toc243721675" w:history="1">
        <w:r>
          <w:t xml:space="preserve">Bối cảnh và phạm vi chuyên đề</w:t>
          <w:tab/>
          <w:t xml:space="preserve">5</w:t>
        </w:r>
      </w:hyperlink>
    </w:p>
    <w:p>
      <w:pPr>
        <w:pStyle w:val="TOC2"/>
        <w:tabs>
          <w:tab w:val="right" w:leader="dot" w:pos="9061"/>
        </w:tabs>
      </w:pPr>
      <w:hyperlink w:anchor="_Toc243721676" w:history="1">
        <w:r>
          <w:t xml:space="preserve">CHƯƠNG 1. CƠ SỞ LÝ THUYẾT</w:t>
          <w:tab/>
          <w:t xml:space="preserve">5</w:t>
        </w:r>
      </w:hyperlink>
    </w:p>
    <w:p>
      <w:pPr>
        <w:pStyle w:val="TOC3"/>
        <w:tabs>
          <w:tab w:val="right" w:leader="dot" w:pos="9061"/>
        </w:tabs>
      </w:pPr>
      <w:hyperlink w:anchor="_Toc243721677" w:history="1">
        <w:r>
          <w:t xml:space="preserve">1.1. Thị giác máy tính và dữ liệu ảnh</w:t>
          <w:tab/>
          <w:t xml:space="preserve">5</w:t>
        </w:r>
      </w:hyperlink>
    </w:p>
    <w:p>
      <w:pPr>
        <w:pStyle w:val="TOC3"/>
        <w:tabs>
          <w:tab w:val="right" w:leader="dot" w:pos="9061"/>
        </w:tabs>
      </w:pPr>
      <w:hyperlink w:anchor="_Toc243721678" w:history="1">
        <w:r>
          <w:t xml:space="preserve">1.2. Học có giám sát</w:t>
          <w:tab/>
          <w:t xml:space="preserve">5</w:t>
        </w:r>
      </w:hyperlink>
    </w:p>
    <w:p>
      <w:pPr>
        <w:pStyle w:val="TOC3"/>
        <w:tabs>
          <w:tab w:val="right" w:leader="dot" w:pos="9061"/>
        </w:tabs>
      </w:pPr>
      <w:hyperlink w:anchor="_Toc243721679" w:history="1">
        <w:r>
          <w:t xml:space="preserve">1.3. Một số nhiệm vụ thị giác máy tính</w:t>
          <w:tab/>
          <w:t xml:space="preserve">5</w:t>
        </w:r>
      </w:hyperlink>
    </w:p>
    <w:p>
      <w:pPr>
        <w:pStyle w:val="TOC3"/>
        <w:tabs>
          <w:tab w:val="right" w:leader="dot" w:pos="9061"/>
        </w:tabs>
      </w:pPr>
      <w:hyperlink w:anchor="_Toc243721680" w:history="1">
        <w:r>
          <w:t xml:space="preserve">1.4. Gán nhãn dữ liệu ảnh</w:t>
          <w:tab/>
          <w:t xml:space="preserve">5</w:t>
        </w:r>
      </w:hyperlink>
    </w:p>
    <w:p>
      <w:pPr>
        <w:pStyle w:val="TOC3"/>
        <w:tabs>
          <w:tab w:val="right" w:leader="dot" w:pos="9061"/>
        </w:tabs>
      </w:pPr>
      <w:hyperlink w:anchor="_Toc243721681" w:history="1">
        <w:r>
          <w:t xml:space="preserve">1.5. Mạng nơ-ron tích chập</w:t>
          <w:tab/>
          <w:t xml:space="preserve">6</w:t>
        </w:r>
      </w:hyperlink>
    </w:p>
    <w:p>
      <w:pPr>
        <w:pStyle w:val="TOC3"/>
        <w:tabs>
          <w:tab w:val="right" w:leader="dot" w:pos="9061"/>
        </w:tabs>
      </w:pPr>
      <w:hyperlink w:anchor="_Toc243721682" w:history="1">
        <w:r>
          <w:t xml:space="preserve">1.6. Mô hình thị giác máy tính</w:t>
          <w:tab/>
          <w:t xml:space="preserve">7</w:t>
        </w:r>
      </w:hyperlink>
    </w:p>
    <w:p>
      <w:pPr>
        <w:pStyle w:val="TOC3"/>
        <w:tabs>
          <w:tab w:val="right" w:leader="dot" w:pos="9061"/>
        </w:tabs>
      </w:pPr>
      <w:hyperlink w:anchor="_Toc243721683" w:history="1">
        <w:r>
          <w:t xml:space="preserve">1.7. Học chuyển giao và fine-tuning</w:t>
          <w:tab/>
          <w:t xml:space="preserve">7</w:t>
        </w:r>
      </w:hyperlink>
    </w:p>
    <w:p>
      <w:pPr>
        <w:pStyle w:val="TOC3"/>
        <w:tabs>
          <w:tab w:val="right" w:leader="dot" w:pos="9061"/>
        </w:tabs>
      </w:pPr>
      <w:hyperlink w:anchor="_Toc243721684" w:history="1">
        <w:r>
          <w:t xml:space="preserve">1.8. Các thông số huấn luyện thường gặp</w:t>
          <w:tab/>
          <w:t xml:space="preserve">8</w:t>
        </w:r>
      </w:hyperlink>
    </w:p>
    <w:p>
      <w:pPr>
        <w:pStyle w:val="TOC3"/>
        <w:tabs>
          <w:tab w:val="right" w:leader="dot" w:pos="9061"/>
        </w:tabs>
      </w:pPr>
      <w:hyperlink w:anchor="_Toc243721685" w:history="1">
        <w:r>
          <w:t xml:space="preserve">1.9. Data split và Overfitting</w:t>
          <w:tab/>
          <w:t xml:space="preserve">9</w:t>
        </w:r>
      </w:hyperlink>
    </w:p>
    <w:p>
      <w:pPr>
        <w:pStyle w:val="TOC3"/>
        <w:tabs>
          <w:tab w:val="right" w:leader="dot" w:pos="9061"/>
        </w:tabs>
      </w:pPr>
      <w:hyperlink w:anchor="_Toc243721686" w:history="1">
        <w:r>
          <w:t xml:space="preserve">1.10. Đánh giá mô hình ở mức cơ bản</w:t>
          <w:tab/>
          <w:t xml:space="preserve">9</w:t>
        </w:r>
      </w:hyperlink>
    </w:p>
    <w:p>
      <w:pPr>
        <w:pStyle w:val="TOC3"/>
        <w:tabs>
          <w:tab w:val="right" w:leader="dot" w:pos="9061"/>
        </w:tabs>
      </w:pPr>
      <w:hyperlink w:anchor="_Toc243721687" w:history="1">
        <w:r>
          <w:t xml:space="preserve">1.11. Bảo vệ dữ liệu và vai trò con người</w:t>
          <w:tab/>
          <w:t xml:space="preserve">9</w:t>
        </w:r>
      </w:hyperlink>
    </w:p>
    <w:p>
      <w:pPr>
        <w:pStyle w:val="TOC2"/>
        <w:tabs>
          <w:tab w:val="right" w:leader="dot" w:pos="9061"/>
        </w:tabs>
      </w:pPr>
      <w:hyperlink w:anchor="_Toc243721688" w:history="1">
        <w:r>
          <w:t xml:space="preserve">CHƯƠNG 2. PHÂN TÍCH VÀ THIẾT KẾ QUY TRÌNH</w:t>
          <w:tab/>
          <w:t xml:space="preserve">9</w:t>
        </w:r>
      </w:hyperlink>
    </w:p>
    <w:p>
      <w:pPr>
        <w:pStyle w:val="TOC3"/>
        <w:tabs>
          <w:tab w:val="right" w:leader="dot" w:pos="9061"/>
        </w:tabs>
      </w:pPr>
      <w:hyperlink w:anchor="_Toc243721689" w:history="1">
        <w:r>
          <w:t xml:space="preserve">2.1. Bài toán và mục tiêu</w:t>
          <w:tab/>
          <w:t xml:space="preserve">9</w:t>
        </w:r>
      </w:hyperlink>
    </w:p>
    <w:p>
      <w:pPr>
        <w:pStyle w:val="TOC3"/>
        <w:tabs>
          <w:tab w:val="right" w:leader="dot" w:pos="9061"/>
        </w:tabs>
      </w:pPr>
      <w:hyperlink w:anchor="_Toc243721690" w:history="1">
        <w:r>
          <w:t xml:space="preserve">2.2. Dữ liệu đầu vào và đầu ra</w:t>
          <w:tab/>
          <w:t xml:space="preserve">10</w:t>
        </w:r>
      </w:hyperlink>
    </w:p>
    <w:p>
      <w:pPr>
        <w:pStyle w:val="TOC3"/>
        <w:tabs>
          <w:tab w:val="right" w:leader="dot" w:pos="9061"/>
        </w:tabs>
      </w:pPr>
      <w:hyperlink w:anchor="_Toc243721691" w:history="1">
        <w:r>
          <w:t xml:space="preserve">2.3. Thiết kế quy tắc gán nhãn</w:t>
          <w:tab/>
          <w:t xml:space="preserve">10</w:t>
        </w:r>
      </w:hyperlink>
    </w:p>
    <w:p>
      <w:pPr>
        <w:pStyle w:val="TOC3"/>
        <w:tabs>
          <w:tab w:val="right" w:leader="dot" w:pos="9061"/>
        </w:tabs>
      </w:pPr>
      <w:hyperlink w:anchor="_Toc243721692" w:history="1">
        <w:r>
          <w:t xml:space="preserve">2.4. Kiểm tra chất lượng nhãn</w:t>
          <w:tab/>
          <w:t xml:space="preserve">11</w:t>
        </w:r>
      </w:hyperlink>
    </w:p>
    <w:p>
      <w:pPr>
        <w:pStyle w:val="TOC3"/>
        <w:tabs>
          <w:tab w:val="right" w:leader="dot" w:pos="9061"/>
        </w:tabs>
      </w:pPr>
      <w:hyperlink w:anchor="_Toc243721693" w:history="1">
        <w:r>
          <w:t xml:space="preserve">2.5. Chuẩn bị tập dữ liệu</w:t>
          <w:tab/>
          <w:t xml:space="preserve">12</w:t>
        </w:r>
      </w:hyperlink>
    </w:p>
    <w:p>
      <w:pPr>
        <w:pStyle w:val="TOC3"/>
        <w:tabs>
          <w:tab w:val="right" w:leader="dot" w:pos="9061"/>
        </w:tabs>
      </w:pPr>
      <w:hyperlink w:anchor="_Toc243721694" w:history="1">
        <w:r>
          <w:t xml:space="preserve">2.6. Quy trình tinh chỉnh mô hình</w:t>
          <w:tab/>
          <w:t xml:space="preserve">12</w:t>
        </w:r>
      </w:hyperlink>
    </w:p>
    <w:p>
      <w:pPr>
        <w:pStyle w:val="TOC3"/>
        <w:tabs>
          <w:tab w:val="right" w:leader="dot" w:pos="9061"/>
        </w:tabs>
      </w:pPr>
      <w:hyperlink w:anchor="_Toc243721695" w:history="1">
        <w:r>
          <w:t xml:space="preserve">2.7. Luồng trao đổi giữa dữ liệu và mô hình</w:t>
          <w:tab/>
          <w:t xml:space="preserve">13</w:t>
        </w:r>
      </w:hyperlink>
    </w:p>
    <w:p>
      <w:pPr>
        <w:pStyle w:val="TOC3"/>
        <w:tabs>
          <w:tab w:val="right" w:leader="dot" w:pos="9061"/>
        </w:tabs>
      </w:pPr>
      <w:hyperlink w:anchor="_Toc243721696" w:history="1">
        <w:r>
          <w:t xml:space="preserve">2.8. Yêu cầu chất lượng và rủi ro</w:t>
          <w:tab/>
          <w:t xml:space="preserve">13</w:t>
        </w:r>
      </w:hyperlink>
    </w:p>
    <w:p>
      <w:pPr>
        <w:pStyle w:val="TOC3"/>
        <w:tabs>
          <w:tab w:val="right" w:leader="dot" w:pos="9061"/>
        </w:tabs>
      </w:pPr>
      <w:hyperlink w:anchor="_Toc243721697" w:history="1">
        <w:r>
          <w:t xml:space="preserve">2.9. Công cụ sử dụng</w:t>
          <w:tab/>
          <w:t xml:space="preserve">14</w:t>
        </w:r>
      </w:hyperlink>
    </w:p>
    <w:p>
      <w:pPr>
        <w:pStyle w:val="TOC2"/>
        <w:tabs>
          <w:tab w:val="right" w:leader="dot" w:pos="9061"/>
        </w:tabs>
      </w:pPr>
      <w:hyperlink w:anchor="_Toc243721698" w:history="1">
        <w:r>
          <w:t xml:space="preserve">CHƯƠNG 3. THỰC HIỆN GÁN NHÃN VÀ TINH CHỈNH MÔ HÌNH</w:t>
          <w:tab/>
          <w:t xml:space="preserve">15</w:t>
        </w:r>
      </w:hyperlink>
    </w:p>
    <w:p>
      <w:pPr>
        <w:pStyle w:val="TOC3"/>
        <w:tabs>
          <w:tab w:val="right" w:leader="dot" w:pos="9061"/>
        </w:tabs>
      </w:pPr>
      <w:hyperlink w:anchor="_Toc243721699" w:history="1">
        <w:r>
          <w:t xml:space="preserve">3.1. Nhiệm vụ được tham gia</w:t>
          <w:tab/>
          <w:t xml:space="preserve">15</w:t>
        </w:r>
      </w:hyperlink>
    </w:p>
    <w:p>
      <w:pPr>
        <w:pStyle w:val="TOC3"/>
        <w:tabs>
          <w:tab w:val="right" w:leader="dot" w:pos="9061"/>
        </w:tabs>
      </w:pPr>
      <w:hyperlink w:anchor="_Toc243721700" w:history="1">
        <w:r>
          <w:t xml:space="preserve">3.2. Cách thực hiện gán nhãn</w:t>
          <w:tab/>
          <w:t xml:space="preserve">16</w:t>
        </w:r>
      </w:hyperlink>
    </w:p>
    <w:p>
      <w:pPr>
        <w:pStyle w:val="TOC3"/>
        <w:tabs>
          <w:tab w:val="right" w:leader="dot" w:pos="9061"/>
        </w:tabs>
      </w:pPr>
      <w:hyperlink w:anchor="_Toc243721701" w:history="1">
        <w:r>
          <w:t xml:space="preserve">3.3. Cách tinh chỉnh mô hình thị giác máy tính</w:t>
          <w:tab/>
          <w:t xml:space="preserve">17</w:t>
        </w:r>
      </w:hyperlink>
    </w:p>
    <w:p>
      <w:pPr>
        <w:pStyle w:val="TOC3"/>
        <w:tabs>
          <w:tab w:val="right" w:leader="dot" w:pos="9061"/>
        </w:tabs>
      </w:pPr>
      <w:hyperlink w:anchor="_Toc243721702" w:history="1">
        <w:r>
          <w:t xml:space="preserve">3.4. Xem lỗi và cải thiện dữ liệu</w:t>
          <w:tab/>
          <w:t xml:space="preserve">18</w:t>
        </w:r>
      </w:hyperlink>
    </w:p>
    <w:p>
      <w:pPr>
        <w:pStyle w:val="TOC3"/>
        <w:tabs>
          <w:tab w:val="right" w:leader="dot" w:pos="9061"/>
        </w:tabs>
      </w:pPr>
      <w:hyperlink w:anchor="_Toc243721703" w:history="1">
        <w:r>
          <w:t xml:space="preserve">3.5. Ghi nhận và so sánh các lần fine-tuning</w:t>
          <w:tab/>
          <w:t xml:space="preserve">19</w:t>
        </w:r>
      </w:hyperlink>
    </w:p>
    <w:p>
      <w:pPr>
        <w:pStyle w:val="TOC2"/>
        <w:tabs>
          <w:tab w:val="right" w:leader="dot" w:pos="9061"/>
        </w:tabs>
      </w:pPr>
      <w:hyperlink w:anchor="_Toc243721704" w:history="1">
        <w:r>
          <w:t xml:space="preserve">CHƯƠNG 4. KẾT QUẢ, KIỂM THỬ VÀ ĐÁNH GIÁ</w:t>
          <w:tab/>
          <w:t xml:space="preserve">20</w:t>
        </w:r>
      </w:hyperlink>
    </w:p>
    <w:p>
      <w:pPr>
        <w:pStyle w:val="TOC3"/>
        <w:tabs>
          <w:tab w:val="right" w:leader="dot" w:pos="9061"/>
        </w:tabs>
      </w:pPr>
      <w:hyperlink w:anchor="_Toc243721705" w:history="1">
        <w:r>
          <w:t xml:space="preserve">4.1. Kết quả công việc</w:t>
          <w:tab/>
          <w:t xml:space="preserve">20</w:t>
        </w:r>
      </w:hyperlink>
    </w:p>
    <w:p>
      <w:pPr>
        <w:pStyle w:val="TOC3"/>
        <w:tabs>
          <w:tab w:val="right" w:leader="dot" w:pos="9061"/>
        </w:tabs>
      </w:pPr>
      <w:hyperlink w:anchor="_Toc243721706" w:history="1">
        <w:r>
          <w:t xml:space="preserve">4.2. Các trường hợp cần kiểm tra mô hình</w:t>
          <w:tab/>
          <w:t xml:space="preserve">21</w:t>
        </w:r>
      </w:hyperlink>
    </w:p>
    <w:p>
      <w:pPr>
        <w:pStyle w:val="TOC3"/>
        <w:tabs>
          <w:tab w:val="right" w:leader="dot" w:pos="9061"/>
        </w:tabs>
      </w:pPr>
      <w:hyperlink w:anchor="_Toc243721707" w:history="1">
        <w:r>
          <w:t xml:space="preserve">4.3. Cách đọc kết quả đánh giá</w:t>
          <w:tab/>
          <w:t xml:space="preserve">21</w:t>
        </w:r>
      </w:hyperlink>
    </w:p>
    <w:p>
      <w:pPr>
        <w:pStyle w:val="TOC3"/>
        <w:tabs>
          <w:tab w:val="right" w:leader="dot" w:pos="9061"/>
        </w:tabs>
      </w:pPr>
      <w:hyperlink w:anchor="_Toc243721708" w:history="1">
        <w:r>
          <w:t xml:space="preserve">4.4. Đánh giá chung</w:t>
          <w:tab/>
          <w:t xml:space="preserve">22</w:t>
        </w:r>
      </w:hyperlink>
    </w:p>
    <w:p>
      <w:pPr>
        <w:pStyle w:val="TOC3"/>
        <w:tabs>
          <w:tab w:val="right" w:leader="dot" w:pos="9061"/>
        </w:tabs>
      </w:pPr>
      <w:hyperlink w:anchor="_Toc243721709" w:history="1">
        <w:r>
          <w:t xml:space="preserve">4.5. Hạn chế và hướng cải thiện</w:t>
          <w:tab/>
          <w:t xml:space="preserve">22</w:t>
        </w:r>
      </w:hyperlink>
    </w:p>
    <w:p>
      <w:pPr>
        <w:pStyle w:val="TOC1"/>
        <w:tabs>
          <w:tab w:val="right" w:leader="dot" w:pos="9061"/>
        </w:tabs>
      </w:pPr>
      <w:hyperlink w:anchor="_Toc243721710" w:history="1">
        <w:r>
          <w:t xml:space="preserve">PHẦN III. NHẬN XÉT VÀ ĐỀ XUẤT</w:t>
          <w:tab/>
          <w:t xml:space="preserve">23</w:t>
        </w:r>
      </w:hyperlink>
    </w:p>
    <w:p>
      <w:pPr>
        <w:pStyle w:val="TOC2"/>
        <w:tabs>
          <w:tab w:val="right" w:leader="dot" w:pos="9061"/>
        </w:tabs>
      </w:pPr>
      <w:hyperlink w:anchor="_Toc243721711" w:history="1">
        <w:r>
          <w:t xml:space="preserve">3.1. Kiến thức và kỹ năng thu nhận được</w:t>
          <w:tab/>
          <w:t xml:space="preserve">23</w:t>
        </w:r>
      </w:hyperlink>
    </w:p>
    <w:p>
      <w:pPr>
        <w:pStyle w:val="TOC2"/>
        <w:tabs>
          <w:tab w:val="right" w:leader="dot" w:pos="9061"/>
        </w:tabs>
      </w:pPr>
      <w:hyperlink w:anchor="_Toc243721712" w:history="1">
        <w:r>
          <w:t xml:space="preserve">3.2. Khó khăn và cách khắc phục</w:t>
          <w:tab/>
          <w:t xml:space="preserve">24</w:t>
        </w:r>
      </w:hyperlink>
    </w:p>
    <w:p>
      <w:pPr>
        <w:pStyle w:val="TOC2"/>
        <w:tabs>
          <w:tab w:val="right" w:leader="dot" w:pos="9061"/>
        </w:tabs>
      </w:pPr>
      <w:hyperlink w:anchor="_Toc243721713" w:history="1">
        <w:r>
          <w:t xml:space="preserve">3.3. Đề xuất</w:t>
          <w:tab/>
          <w:t xml:space="preserve">24</w:t>
        </w:r>
      </w:hyperlink>
    </w:p>
    <w:p>
      <w:pPr>
        <w:pStyle w:val="TOC1"/>
        <w:tabs>
          <w:tab w:val="right" w:leader="dot" w:pos="9061"/>
        </w:tabs>
      </w:pPr>
      <w:hyperlink w:anchor="_Toc243721714" w:history="1">
        <w:r>
          <w:t xml:space="preserve">KẾT LUẬN VÀ HƯỚNG PHÁT TRIỂN</w:t>
          <w:tab/>
          <w:t xml:space="preserve">26</w:t>
        </w:r>
      </w:hyperlink>
    </w:p>
    <w:p>
      <w:pPr>
        <w:pStyle w:val="TOC1"/>
        <w:tabs>
          <w:tab w:val="right" w:leader="dot" w:pos="9061"/>
        </w:tabs>
      </w:pPr>
      <w:hyperlink w:anchor="_Toc243721715" w:history="1">
        <w:r>
          <w:t xml:space="preserve">TÀI LIỆU THAM KHẢO</w:t>
          <w:tab/>
          <w:t xml:space="preserve">27</w:t>
        </w:r>
      </w:hyperlink>
    </w:p>
    <w:p>
      <w:r>
        <w:br w:type="page"/>
      </w:r>
    </w:p>
    <w:p>
      <w:pPr>
        <w:pStyle w:val="Title"/>
      </w:pPr>
      <w:r>
        <w:t xml:space="preserve">DANH MỤC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851"/>
        <w:gridCol w:w="7219"/>
      </w:tblGrid>
      <w:tr>
        <w:trPr>
          <w:cantSplit/>
          <w:tblHeader/>
        </w:trPr>
        <w:tc>
          <w:tcPr>
            <w:tcW w:w="185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viết tắt</w:t>
            </w:r>
          </w:p>
        </w:tc>
        <w:tc>
          <w:tcPr>
            <w:tcW w:w="721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Tên đầy đủ và giải thích</w:t>
            </w:r>
          </w:p>
        </w:tc>
      </w:tr>
      <w:tr>
        <w:trPr>
          <w:cantSplit/>
        </w:trPr>
        <w:tc>
          <w:tcPr>
            <w:tcW w:w="18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AI</w:t>
            </w:r>
          </w:p>
        </w:tc>
        <w:tc>
          <w:tcPr>
            <w:tcW w:w="72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Artificial Intelligence, trí tuệ nhân tạo</w:t>
            </w:r>
          </w:p>
        </w:tc>
      </w:tr>
      <w:tr>
        <w:trPr>
          <w:cantSplit/>
        </w:trPr>
        <w:tc>
          <w:tcPr>
            <w:tcW w:w="18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CNN</w:t>
            </w:r>
          </w:p>
        </w:tc>
        <w:tc>
          <w:tcPr>
            <w:tcW w:w="72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Convolutional Neural Network, mạng nơ-ron tích chập</w:t>
            </w:r>
          </w:p>
        </w:tc>
      </w:tr>
      <w:tr>
        <w:trPr>
          <w:cantSplit/>
        </w:trPr>
        <w:tc>
          <w:tcPr>
            <w:tcW w:w="18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CV</w:t>
            </w:r>
          </w:p>
        </w:tc>
        <w:tc>
          <w:tcPr>
            <w:tcW w:w="72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Computer Vision, thị giác máy tính</w:t>
            </w:r>
          </w:p>
        </w:tc>
      </w:tr>
      <w:tr>
        <w:trPr>
          <w:cantSplit/>
        </w:trPr>
        <w:tc>
          <w:tcPr>
            <w:tcW w:w="18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GPU</w:t>
            </w:r>
          </w:p>
        </w:tc>
        <w:tc>
          <w:tcPr>
            <w:tcW w:w="72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Graphics Processing Unit, bộ xử lý đồ họa thường dùng để tăng tốc huấn luyện</w:t>
            </w:r>
          </w:p>
        </w:tc>
      </w:tr>
      <w:tr>
        <w:trPr>
          <w:cantSplit/>
        </w:trPr>
        <w:tc>
          <w:tcPr>
            <w:tcW w:w="18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IoU</w:t>
            </w:r>
          </w:p>
        </w:tc>
        <w:tc>
          <w:tcPr>
            <w:tcW w:w="72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Intersection over Union, tỷ lệ phần giao trên phần hợp giữa hai hộp</w:t>
            </w:r>
          </w:p>
        </w:tc>
      </w:tr>
      <w:tr>
        <w:trPr>
          <w:cantSplit/>
        </w:trPr>
        <w:tc>
          <w:tcPr>
            <w:tcW w:w="18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mAP</w:t>
            </w:r>
          </w:p>
        </w:tc>
        <w:tc>
          <w:tcPr>
            <w:tcW w:w="72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mean Average Precision, chỉ số tổng hợp chất lượng phát hiện qua các lớp và ngưỡng đánh giá</w:t>
            </w:r>
          </w:p>
        </w:tc>
      </w:tr>
      <w:tr>
        <w:trPr>
          <w:cantSplit/>
        </w:trPr>
        <w:tc>
          <w:tcPr>
            <w:tcW w:w="18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NMS</w:t>
            </w:r>
          </w:p>
        </w:tc>
        <w:tc>
          <w:tcPr>
            <w:tcW w:w="72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Non-Maximum Suppression, bước loại các hộp dự đoán trùng lặp</w:t>
            </w:r>
          </w:p>
        </w:tc>
      </w:tr>
    </w:tbl>
    <w:p/>
    <w:p>
      <w:pPr>
        <w:pStyle w:val="Heading2"/>
        <w:jc w:val="center"/>
      </w:pPr>
      <w:r>
        <w:br w:type="page"/>
      </w:r>
      <w:bookmarkStart w:id="0" w:name="_Toc243721667"/>
      <w:r>
        <w:t xml:space="preserve">DANH MỤC TỪ TIẾNG ANH</w:t>
      </w:r>
      <w:bookmarkEnd w:id="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541"/>
        <w:gridCol w:w="6529"/>
      </w:tblGrid>
      <w:tr>
        <w:trPr>
          <w:cantSplit/>
          <w:tblHeader/>
        </w:trPr>
        <w:tc>
          <w:tcPr>
            <w:tcW w:w="254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tiếng Anh</w:t>
            </w:r>
          </w:p>
        </w:tc>
        <w:tc>
          <w:tcPr>
            <w:tcW w:w="652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dễ hiểu</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Annotation / Label</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thông tin của ảnh theo yêu cầu, như lớp hoặc vùng cần xử lý.</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 / Neck / Head</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phần thường gặp trong một số mô hình phát hiện: rút, kết hợp đặc điểm và tạo dự đoán.</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xử lý trong một lần cập nhật trọng số.</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Bounding box</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chữ nhật đánh dấu vị trí đối tượng trong một số bài toán phát hiện.</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Tệp lưu trọng số mô hình tại một thời điểm.</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Class / Class ID</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Loại nội dung hoặc đối tượng / mã số của loại đó.</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Confidence</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tin cậy của một dự đoán.</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phù hợp để mô hình học thêm điều kiện.</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Dataset</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ảnh và nhãn; có thể chia thành training, validation và test set.</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Detection / Object detection</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đối tượng, vị trí và lớp của chúng trong ảnh.</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lượt mô hình học qua toàn bộ training set.</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Feature map</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đồ thể hiện dấu hiệu mạng nhận ra trong ảnh.</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 Transfer learning</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Điều chỉnh mô hình đã học cho nhiệm vụ mới / dùng kiến thức cũ làm điểm bắt đầu.</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Ground truth</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chuẩn để so sánh với dự đoán.</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Hyperparameter / Model parameter</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Thiết lập do người chạy chọn / trọng số mô hình tự học.</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thay đổi trọng số ở mỗi bước học.</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ghi quá trình huấn luyện hoặc đánh giá.</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 Metric</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Giá trị sai số được tối ưu / chỉ số tóm tắt chất lượng mô hình.</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Thuật toán cập nhật trọng số theo sai số.</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Overfitting</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quá sát ảnh huấn luyện nhưng xử lý kém ảnh mới.</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Pretrained weights</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mô hình đã học trước trên dữ liệu khác.</w:t>
            </w:r>
          </w:p>
        </w:tc>
      </w:tr>
      <w:tr>
        <w:trPr>
          <w:cantSplit/>
        </w:trPr>
        <w:tc>
          <w:tcPr>
            <w:tcW w:w="254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 Recall</w:t>
            </w:r>
          </w:p>
        </w:tc>
        <w:tc>
          <w:tcPr>
            <w:tcW w:w="652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Tỷ lệ dự đoán đúng / tỷ lệ đối tượng thật được phát hiện.</w:t>
            </w:r>
          </w:p>
        </w:tc>
      </w:tr>
    </w:tbl>
    <w:p/>
    <w:p>
      <w:r>
        <w:br w:type="page"/>
      </w:r>
    </w:p>
    <w:p>
      <w:pPr>
        <w:pStyle w:val="Title"/>
      </w:pPr>
      <w:r>
        <w:t xml:space="preserve">DANH MỤC CÁC BẢNG BIỂU</w:t>
      </w:r>
    </w:p>
    <w:sdt>
      <w:sdtPr>
        <w:alias w:val="Danh mục bảng"/>
        <w:id w:val="1636985740"/>
      </w:sdtPr>
      <w:sdtEndPr/>
      <w:sdtContent>
        <w:p>
          <w:pPr>
            <w:pStyle w:val="TableofFigures"/>
            <w:tabs>
              <w:tab w:val="right" w:leader="dot" w:pos="9061"/>
            </w:tabs>
            <w:rPr>
              <w:rFonts w:ascii="Aptos" w:hAnsi="Aptos"/>
              <w:noProof/>
              <w:kern w:val="2"/>
              <w:sz w:val="24"/>
              <w:szCs w:val="24"/>
              <w14:ligatures w14:val="standardContextual"/>
            </w:rPr>
          </w:pPr>
          <w:r>
            <w:fldChar w:fldCharType="begin"/>
          </w:r>
          <w:r>
            <w:instrText xml:space="preserve"> TOC \c "Bảng" \h </w:instrText>
          </w:r>
          <w:r>
            <w:fldChar w:fldCharType="separate"/>
          </w:r>
          <w:hyperlink w:anchor="_Toc243735971" w:history="1">
            <w:r>
              <w:rPr>
                <w:i/>
                <w:iCs/>
                <w:noProof/>
              </w:rPr>
              <w:t xml:space="preserve">Bảng 1.</w:t>
            </w:r>
            <w:r>
              <w:rPr>
                <w:i/>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_Toc243735971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72" w:history="1">
            <w:r>
              <w:rPr>
                <w:i/>
                <w:iCs/>
                <w:noProof/>
              </w:rPr>
              <w:t xml:space="preserve">Bảng 1.</w:t>
            </w:r>
            <w:r>
              <w:rPr>
                <w:i/>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_Toc243735972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73" w:history="1">
            <w:r>
              <w:rPr>
                <w:i/>
                <w:iCs/>
                <w:noProof/>
              </w:rPr>
              <w:t xml:space="preserve">Bảng 1.</w:t>
            </w:r>
            <w:r>
              <w:rPr>
                <w:i/>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_Toc243735973 \h </w:instrText>
            </w:r>
            <w:r>
              <w:rPr>
                <w:noProof/>
              </w:rPr>
              <w:fldChar w:fldCharType="separate"/>
            </w:r>
            <w:r>
              <w:rPr>
                <w:noProof/>
              </w:rPr>
              <w:t xml:space="preserve">4</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74" w:history="1">
            <w:r>
              <w:rPr>
                <w:i/>
                <w:iCs/>
                <w:noProof/>
              </w:rPr>
              <w:t xml:space="preserve">Bảng 1.</w:t>
            </w:r>
            <w:r>
              <w:rPr>
                <w:i/>
                <w:noProof/>
              </w:rPr>
              <w:t xml:space="preserve">4</w:t>
            </w:r>
            <w:r>
              <w:rPr>
                <w:i/>
                <w:iCs/>
                <w:noProof/>
              </w:rPr>
              <w:t xml:space="preserve">. Tình hình hoạt động trong hai năm gần nhất</w:t>
            </w:r>
            <w:r>
              <w:rPr>
                <w:noProof/>
              </w:rPr>
              <w:tab/>
            </w:r>
            <w:r>
              <w:rPr>
                <w:noProof/>
              </w:rPr>
              <w:fldChar w:fldCharType="begin"/>
            </w:r>
            <w:r>
              <w:rPr>
                <w:noProof/>
              </w:rPr>
              <w:instrText xml:space="preserve"> PAGEREF _Toc243735974 \h </w:instrText>
            </w:r>
            <w:r>
              <w:rPr>
                <w:noProof/>
              </w:rPr>
              <w:fldChar w:fldCharType="separate"/>
            </w:r>
            <w:r>
              <w:rPr>
                <w:noProof/>
              </w:rPr>
              <w:t xml:space="preserve">4</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75" w:history="1">
            <w:r>
              <w:rPr>
                <w:i/>
                <w:iCs/>
                <w:noProof/>
              </w:rPr>
              <w:t xml:space="preserve">Bảng 1.1. Quy tắc gán nhãn dữ liệu ảnh</w:t>
            </w:r>
            <w:r>
              <w:rPr>
                <w:noProof/>
              </w:rPr>
              <w:tab/>
            </w:r>
            <w:r>
              <w:rPr>
                <w:noProof/>
              </w:rPr>
              <w:fldChar w:fldCharType="begin"/>
            </w:r>
            <w:r>
              <w:rPr>
                <w:noProof/>
              </w:rPr>
              <w:instrText xml:space="preserve"> PAGEREF _Toc243735975 \h </w:instrText>
            </w:r>
            <w:r>
              <w:rPr>
                <w:noProof/>
              </w:rPr>
              <w:fldChar w:fldCharType="separate"/>
            </w:r>
            <w:r>
              <w:rPr>
                <w:noProof/>
              </w:rPr>
              <w:t xml:space="preserve">6</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76" w:history="1">
            <w:r>
              <w:rPr>
                <w:i/>
                <w:iCs/>
                <w:noProof/>
              </w:rPr>
              <w:t xml:space="preserve">Bảng 1.2. Gán nhãn dữ liệu ảnh</w:t>
            </w:r>
            <w:r>
              <w:rPr>
                <w:noProof/>
              </w:rPr>
              <w:tab/>
            </w:r>
            <w:r>
              <w:rPr>
                <w:noProof/>
              </w:rPr>
              <w:fldChar w:fldCharType="begin"/>
            </w:r>
            <w:r>
              <w:rPr>
                <w:noProof/>
              </w:rPr>
              <w:instrText xml:space="preserve"> PAGEREF _Toc243735976 \h </w:instrText>
            </w:r>
            <w:r>
              <w:rPr>
                <w:noProof/>
              </w:rPr>
              <w:fldChar w:fldCharType="separate"/>
            </w:r>
            <w:r>
              <w:rPr>
                <w:noProof/>
              </w:rPr>
              <w:t xml:space="preserve">6</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77" w:history="1">
            <w:r>
              <w:rPr>
                <w:i/>
                <w:iCs/>
                <w:noProof/>
              </w:rPr>
              <w:t xml:space="preserve">Bảng 1.3. Thành phần thường gặp của mô hình phát hiện đối tượng</w:t>
            </w:r>
            <w:r>
              <w:rPr>
                <w:noProof/>
              </w:rPr>
              <w:tab/>
            </w:r>
            <w:r>
              <w:rPr>
                <w:noProof/>
              </w:rPr>
              <w:fldChar w:fldCharType="begin"/>
            </w:r>
            <w:r>
              <w:rPr>
                <w:noProof/>
              </w:rPr>
              <w:instrText xml:space="preserve"> PAGEREF _Toc243735977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78" w:history="1">
            <w:r>
              <w:rPr>
                <w:i/>
                <w:iCs/>
                <w:noProof/>
              </w:rPr>
              <w:t xml:space="preserve">Bảng 1.4. Học chuyển giao và fine-tuning</w:t>
            </w:r>
            <w:r>
              <w:rPr>
                <w:noProof/>
              </w:rPr>
              <w:tab/>
            </w:r>
            <w:r>
              <w:rPr>
                <w:noProof/>
              </w:rPr>
              <w:fldChar w:fldCharType="begin"/>
            </w:r>
            <w:r>
              <w:rPr>
                <w:noProof/>
              </w:rPr>
              <w:instrText xml:space="preserve"> PAGEREF _Toc243735978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79" w:history="1">
            <w:r>
              <w:rPr>
                <w:i/>
                <w:iCs/>
                <w:noProof/>
              </w:rPr>
              <w:t xml:space="preserve">Bảng 1.5. Các thông số huấn luyện thường gặp</w:t>
            </w:r>
            <w:r>
              <w:rPr>
                <w:noProof/>
              </w:rPr>
              <w:tab/>
            </w:r>
            <w:r>
              <w:rPr>
                <w:noProof/>
              </w:rPr>
              <w:fldChar w:fldCharType="begin"/>
            </w:r>
            <w:r>
              <w:rPr>
                <w:noProof/>
              </w:rPr>
              <w:instrText xml:space="preserve"> PAGEREF _Toc243735979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80" w:history="1">
            <w:r>
              <w:rPr>
                <w:i/>
                <w:iCs/>
                <w:noProof/>
              </w:rPr>
              <w:t xml:space="preserve">Bảng 1.6. Đánh giá mô hình ở mức cơ bản</w:t>
            </w:r>
            <w:r>
              <w:rPr>
                <w:noProof/>
              </w:rPr>
              <w:tab/>
            </w:r>
            <w:r>
              <w:rPr>
                <w:noProof/>
              </w:rPr>
              <w:fldChar w:fldCharType="begin"/>
            </w:r>
            <w:r>
              <w:rPr>
                <w:noProof/>
              </w:rPr>
              <w:instrText xml:space="preserve"> PAGEREF _Toc243735980 \h </w:instrText>
            </w:r>
            <w:r>
              <w:rPr>
                <w:noProof/>
              </w:rPr>
              <w:fldChar w:fldCharType="separate"/>
            </w:r>
            <w:r>
              <w:rPr>
                <w:noProof/>
              </w:rPr>
              <w:t xml:space="preserve">9</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81" w:history="1">
            <w:r>
              <w:rPr>
                <w:i/>
                <w:iCs/>
                <w:noProof/>
              </w:rPr>
              <w:t xml:space="preserve">Bảng 2.</w:t>
            </w:r>
            <w:r>
              <w:rPr>
                <w:i/>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_Toc243735981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82" w:history="1">
            <w:r>
              <w:rPr>
                <w:i/>
                <w:iCs/>
                <w:noProof/>
              </w:rPr>
              <w:t xml:space="preserve">Bảng 2.</w:t>
            </w:r>
            <w:r>
              <w:rPr>
                <w:i/>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_Toc243735982 \h </w:instrText>
            </w:r>
            <w:r>
              <w:rPr>
                <w:noProof/>
              </w:rPr>
              <w:fldChar w:fldCharType="separate"/>
            </w:r>
            <w:r>
              <w:rPr>
                <w:noProof/>
              </w:rPr>
              <w:t xml:space="preserve">11</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83" w:history="1">
            <w:r>
              <w:rPr>
                <w:i/>
                <w:iCs/>
                <w:noProof/>
              </w:rPr>
              <w:t xml:space="preserve">Bảng 2.</w:t>
            </w:r>
            <w:r>
              <w:rPr>
                <w:i/>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_Toc243735983 \h </w:instrText>
            </w:r>
            <w:r>
              <w:rPr>
                <w:noProof/>
              </w:rPr>
              <w:fldChar w:fldCharType="separate"/>
            </w:r>
            <w:r>
              <w:rPr>
                <w:noProof/>
              </w:rPr>
              <w:t xml:space="preserve">12</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84" w:history="1">
            <w:r>
              <w:rPr>
                <w:i/>
                <w:iCs/>
                <w:noProof/>
              </w:rPr>
              <w:t xml:space="preserve">Bảng 2.</w:t>
            </w:r>
            <w:r>
              <w:rPr>
                <w:i/>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_Toc243735984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85" w:history="1">
            <w:r>
              <w:rPr>
                <w:i/>
                <w:iCs/>
                <w:noProof/>
              </w:rPr>
              <w:t xml:space="preserve">Bảng 2.</w:t>
            </w:r>
            <w:r>
              <w:rPr>
                <w:i/>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_Toc243735985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86" w:history="1">
            <w:r>
              <w:rPr>
                <w:i/>
                <w:iCs/>
                <w:noProof/>
              </w:rPr>
              <w:t xml:space="preserve">Bảng 2.</w:t>
            </w:r>
            <w:r>
              <w:rPr>
                <w:i/>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_Toc243735986 \h </w:instrText>
            </w:r>
            <w:r>
              <w:rPr>
                <w:noProof/>
              </w:rPr>
              <w:fldChar w:fldCharType="separate"/>
            </w:r>
            <w:r>
              <w:rPr>
                <w:noProof/>
              </w:rPr>
              <w:t xml:space="preserve">14</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87" w:history="1">
            <w:r>
              <w:rPr>
                <w:i/>
                <w:iCs/>
                <w:noProof/>
              </w:rPr>
              <w:t xml:space="preserve">Bảng 2.</w:t>
            </w:r>
            <w:r>
              <w:rPr>
                <w:i/>
                <w:noProof/>
              </w:rPr>
              <w:t xml:space="preserve">13</w:t>
            </w:r>
            <w:r>
              <w:rPr>
                <w:i/>
                <w:iCs/>
                <w:noProof/>
              </w:rPr>
              <w:t xml:space="preserve">. Công cụ sử dụng</w:t>
            </w:r>
            <w:r>
              <w:rPr>
                <w:noProof/>
              </w:rPr>
              <w:tab/>
            </w:r>
            <w:r>
              <w:rPr>
                <w:noProof/>
              </w:rPr>
              <w:fldChar w:fldCharType="begin"/>
            </w:r>
            <w:r>
              <w:rPr>
                <w:noProof/>
              </w:rPr>
              <w:instrText xml:space="preserve"> PAGEREF _Toc243735987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88" w:history="1">
            <w:r>
              <w:rPr>
                <w:i/>
                <w:iCs/>
                <w:noProof/>
              </w:rPr>
              <w:t xml:space="preserve">Bảng 2.</w:t>
            </w:r>
            <w:r>
              <w:rPr>
                <w:i/>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_Toc243735988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89" w:history="1">
            <w:r>
              <w:rPr>
                <w:i/>
                <w:iCs/>
                <w:noProof/>
              </w:rPr>
              <w:t xml:space="preserve">Bảng 2.</w:t>
            </w:r>
            <w:r>
              <w:rPr>
                <w:i/>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_Toc243735989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90" w:history="1">
            <w:r>
              <w:rPr>
                <w:i/>
                <w:iCs/>
                <w:noProof/>
              </w:rPr>
              <w:t xml:space="preserve">Bảng 2.</w:t>
            </w:r>
            <w:r>
              <w:rPr>
                <w:i/>
                <w:noProof/>
              </w:rPr>
              <w:t xml:space="preserve">16</w:t>
            </w:r>
            <w:r>
              <w:rPr>
                <w:i/>
                <w:iCs/>
                <w:noProof/>
              </w:rPr>
              <w:t xml:space="preserve">. Giai đoạn tinh chỉnh mô hình</w:t>
            </w:r>
            <w:r>
              <w:rPr>
                <w:noProof/>
              </w:rPr>
              <w:tab/>
            </w:r>
            <w:r>
              <w:rPr>
                <w:noProof/>
              </w:rPr>
              <w:fldChar w:fldCharType="begin"/>
            </w:r>
            <w:r>
              <w:rPr>
                <w:noProof/>
              </w:rPr>
              <w:instrText xml:space="preserve"> PAGEREF _Toc243735990 \h </w:instrText>
            </w:r>
            <w:r>
              <w:rPr>
                <w:noProof/>
              </w:rPr>
              <w:fldChar w:fldCharType="separate"/>
            </w:r>
            <w:r>
              <w:rPr>
                <w:noProof/>
              </w:rPr>
              <w:t xml:space="preserve">17</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91" w:history="1">
            <w:r>
              <w:rPr>
                <w:i/>
                <w:iCs/>
                <w:noProof/>
              </w:rPr>
              <w:t xml:space="preserve">Bảng 2.</w:t>
            </w:r>
            <w:r>
              <w:rPr>
                <w:i/>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_Toc243735991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92" w:history="1">
            <w:r>
              <w:rPr>
                <w:i/>
                <w:iCs/>
                <w:noProof/>
              </w:rPr>
              <w:t xml:space="preserve">Bảng 2.</w:t>
            </w:r>
            <w:r>
              <w:rPr>
                <w:i/>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_Toc243735992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93" w:history="1">
            <w:r>
              <w:rPr>
                <w:i/>
                <w:iCs/>
                <w:noProof/>
              </w:rPr>
              <w:t xml:space="preserve">Bảng 2.</w:t>
            </w:r>
            <w:r>
              <w:rPr>
                <w:i/>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_Toc243735993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14:ligatures w14:val="standardContextual"/>
            </w:rPr>
          </w:pPr>
          <w:hyperlink w:anchor="_Toc243735994" w:history="1">
            <w:r>
              <w:rPr>
                <w:i/>
                <w:iCs/>
                <w:noProof/>
              </w:rPr>
              <w:t xml:space="preserve">Bảng 2.</w:t>
            </w:r>
            <w:r>
              <w:rPr>
                <w:i/>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_Toc243735994 \h </w:instrText>
            </w:r>
            <w:r>
              <w:rPr>
                <w:noProof/>
              </w:rPr>
              <w:fldChar w:fldCharType="separate"/>
            </w:r>
            <w:r>
              <w:rPr>
                <w:noProof/>
              </w:rPr>
              <w:t xml:space="preserve">21</w:t>
            </w:r>
            <w:r>
              <w:rPr>
                <w:noProof/>
              </w:rPr>
              <w:fldChar w:fldCharType="end"/>
            </w:r>
          </w:hyperlink>
        </w:p>
        <w:p>
          <w:pPr>
            <w:pStyle w:val="TableofFigures"/>
            <w:tabs>
              <w:tab w:val="right" w:leader="dot" w:pos="9061"/>
            </w:tabs>
            <w:rPr>
              <w:noProof/>
            </w:rPr>
          </w:pPr>
          <w:r>
            <w:fldChar w:fldCharType="end"/>
          </w:r>
          <w:r>
            <w:br w:type="page"/>
          </w:r>
        </w:p>
      </w:sdtContent>
    </w:sdt>
    <w:p>
      <w:pPr>
        <w:pStyle w:val="TableofFigures"/>
        <w:tabs>
          <w:tab w:val="right" w:leader="dot" w:pos="9061"/>
        </w:tabs>
        <w:jc w:val="center"/>
        <w:rPr>
          <w:rFonts w:ascii="Aptos" w:hAnsi="Aptos"/>
          <w:b/>
          <w:bCs/>
          <w:noProof/>
          <w:kern w:val="2"/>
          <w:sz w:val="24"/>
          <w:szCs w:val="24"/>
        </w:rPr>
      </w:pPr>
      <w:r>
        <w:rPr>
          <w:b/>
          <w:bCs/>
        </w:rPr>
        <w:t xml:space="preserve">DANH MỤC CÁC HÌNH VẼ</w:t>
      </w:r>
    </w:p>
    <w:p>
      <w:pPr>
        <w:pStyle w:val="TableofFigures"/>
        <w:tabs>
          <w:tab w:val="right" w:leader="dot" w:pos="9061"/>
        </w:tabs>
        <w:rPr>
          <w:rFonts w:ascii="Aptos" w:hAnsi="Aptos"/>
          <w:noProof/>
          <w:kern w:val="2"/>
          <w:sz w:val="24"/>
          <w:szCs w:val="24"/>
        </w:rPr>
      </w:pPr>
      <w:hyperlink w:anchor="FPTOrg2026" w:history="1">
        <w:r>
          <w:rPr>
            <w:i/>
            <w:iCs/>
            <w:noProof/>
          </w:rPr>
          <w:t xml:space="preserve">Hình 1.1. Sơ đồ tổ chức FPT Smart Cloud năm 2026</w:t>
        </w:r>
      </w:hyperlink>
      <w:r>
        <w:tab/>
      </w:r>
      <w:r>
        <w:rPr>
          <w:noProof/>
        </w:rPr>
        <w:fldChar w:fldCharType="begin"/>
      </w:r>
      <w:r>
        <w:rPr>
          <w:noProof/>
        </w:rPr>
        <w:instrText xml:space="preserve"> PAGEREF FPTOrg2026 \h </w:instrText>
      </w:r>
      <w:r>
        <w:rPr>
          <w:noProof/>
        </w:rPr>
        <w:fldChar w:fldCharType="separate"/>
      </w:r>
      <w:r>
        <w:rPr>
          <w:noProof/>
        </w:rPr>
        <w:t xml:space="preserve">2</w:t>
      </w:r>
      <w:r>
        <w:rPr>
          <w:noProof/>
        </w:rPr>
        <w:fldChar w:fldCharType="end"/>
      </w:r>
    </w:p>
    <w:p>
      <w:pPr>
        <w:pStyle w:val="TableofFigures"/>
        <w:tabs>
          <w:tab w:val="right" w:leader="dot" w:pos="9061"/>
        </w:tabs>
        <w:rPr>
          <w:rFonts w:ascii="Aptos" w:hAnsi="Aptos"/>
          <w:noProof/>
          <w:kern w:val="2"/>
          <w:sz w:val="24"/>
          <w:szCs w:val="24"/>
        </w:rPr>
      </w:pPr>
      <w:hyperlink w:anchor="FPTAIOrg2026" w:history="1">
        <w:r>
          <w:rPr>
            <w:i/>
            <w:iCs/>
            <w:noProof/>
          </w:rPr>
          <w:t xml:space="preserve">Hình 1.2. Cơ cấu tổ chức Khối Sản phẩm AI năm 2026</w:t>
        </w:r>
      </w:hyperlink>
      <w:r>
        <w:tab/>
      </w:r>
      <w:r>
        <w:rPr>
          <w:noProof/>
        </w:rPr>
        <w:fldChar w:fldCharType="begin"/>
      </w:r>
      <w:r>
        <w:rPr>
          <w:noProof/>
        </w:rPr>
        <w:instrText xml:space="preserve"> PAGEREF FPTAIOrg2026 \h </w:instrText>
      </w:r>
      <w:r>
        <w:rPr>
          <w:noProof/>
        </w:rPr>
        <w:fldChar w:fldCharType="separate"/>
      </w:r>
      <w:r>
        <w:rPr>
          <w:noProof/>
        </w:rPr>
        <w:t xml:space="preserve">3</w:t>
      </w:r>
      <w:r>
        <w:rPr>
          <w:noProof/>
        </w:rPr>
        <w:fldChar w:fldCharType="end"/>
      </w:r>
    </w:p>
    <w:p>
      <w:r>
        <w:br w:type="page"/>
      </w:r>
    </w:p>
    <w:p>
      <w:pPr>
        <w:pStyle w:val="ReportIntroTitle"/>
      </w:pPr>
      <w:r>
        <w:t xml:space="preserve">LỜI MỞ ĐẦU</w:t>
      </w:r>
    </w:p>
    <w:p>
      <w:pPr>
        <w:pStyle w:val="DoanVB"/>
        <w:spacing w:before="0"/>
      </w:pPr>
      <w:r>
        <w:t xml:space="preserve">Trí tuệ nhân tạo (AI) đang được ứng dụng rộng rãi trong nhiều lĩnh vực. Để mô hình phù hợp với mục tiêu sử dụng, dữ liệu cần được chuẩn bị và gán nhãn (label) theo hướng dẫn rõ ràng. Chất lượng dữ liệu ảnh hưởng đến khả năng học và kết quả dự đoán của mô hình.</w:t>
      </w:r>
    </w:p>
    <w:p>
      <w:pPr>
        <w:pStyle w:val="DoanVB"/>
      </w:pPr>
      <w:r>
        <w:t xml:space="preserve">Trong thời gian thực tập tại FPT Smart Cloud, em tham gia gán nhãn dữ liệu và tinh chỉnh các mô hình thị giác máy tính. Công việc gồm tìm hiểu yêu cầu bài toán, kiểm tra nhãn, chuẩn bị dữ liệu, theo dõi quá trình huấn luyện và phân tích các trường hợp dự đoán chưa phù hợp. Qua đó, em hiểu rõ hơn mối liên hệ giữa dữ liệu, quá trình huấn luyện và kết quả của mô hình.</w:t>
      </w:r>
    </w:p>
    <w:p>
      <w:pPr>
        <w:pStyle w:val="DoanVB"/>
      </w:pPr>
      <w:r>
        <w:t xml:space="preserve">Báo cáo trình bày kiến thức cơ bản về dữ liệu, gán nhãn và tinh chỉnh mô hình; mô tả các công việc em tham gia; đồng thời tổng kết những kỹ năng thu nhận được. Nội dung giới hạn trong phạm vi thực tập và tuân thủ yêu cầu bảo mật của đơn vị.</w:t>
      </w:r>
    </w:p>
    <w:p>
      <w:pPr>
        <w:pStyle w:val="DoanVB"/>
        <w:sectPr>
          <w:type w:val="nextPage"/>
          <w:pgSz w:w="11906" w:h="16838"/>
          <w:pgMar w:top="1134" w:right="1134" w:bottom="1134" w:left="1701" w:header="567" w:footer="567" w:gutter="0"/>
          <w:cols w:space="720" w:num="1"/>
          <w:docGrid w:linePitch="360"/>
        </w:sectPr>
      </w:pPr>
      <w:r>
        <w:t xml:space="preserve">Báo cáo gồm ba phần. Phần I giới thiệu FPT Smart Cloud và đơn vị thực tập. Phần II trình bày cơ sở lý thuyết, phân tích quy trình gán nhãn và tinh chỉnh mô hình. Phần III tổng kết kiến thức, kỹ năng, khó khăn và đề xuất.</w:t>
      </w: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 xml:space="preserve">FPT Smart Cloud thuộc hệ sinh thái FPT, thành lập vào ngày 13/08/2020[7]. Hoạt động trong các lĩnh vực điện toán đám mây, trí tuệ nhân tạo và dữ liệu. Đơn vị phát triển nền tảng và dịch vụ công nghệ phục vụ khách hàng doanh nghiệp [1].</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 xml:space="preserve">Các nhóm hoạt động chính gồm điện toán đám mây, nền tảng AI, nền tảng dữ liệu và AI Factory [1]. Các lĩnh vực hoạt động của công 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322"/>
        <w:gridCol w:w="6747"/>
      </w:tblGrid>
      <w:tr>
        <w:trPr>
          <w:cantSplit/>
          <w:tblHeader/>
        </w:trPr>
        <w:tc>
          <w:tcPr>
            <w:tcW w:w="232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hoạt động</w:t>
            </w:r>
          </w:p>
        </w:tc>
        <w:tc>
          <w:tcPr>
            <w:tcW w:w="674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đơn giản</w:t>
            </w:r>
          </w:p>
        </w:tc>
      </w:tr>
      <w:tr>
        <w:trPr>
          <w:cantSplit/>
        </w:trPr>
        <w:tc>
          <w:tcPr>
            <w:tcW w:w="23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Điện toán đám mây</w:t>
            </w:r>
          </w:p>
        </w:tc>
        <w:tc>
          <w:tcPr>
            <w:tcW w:w="67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tài nguyên máy tính và lưu trữ qua mạng.</w:t>
            </w:r>
          </w:p>
        </w:tc>
      </w:tr>
      <w:tr>
        <w:trPr>
          <w:cantSplit/>
        </w:trPr>
        <w:tc>
          <w:tcPr>
            <w:tcW w:w="23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Trí tuệ nhân tạo</w:t>
            </w:r>
          </w:p>
        </w:tc>
        <w:tc>
          <w:tcPr>
            <w:tcW w:w="67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công cụ giúp phần mềm phân tích, nhận dạng hoặc tạo nội dung.</w:t>
            </w:r>
          </w:p>
        </w:tc>
      </w:tr>
      <w:tr>
        <w:trPr>
          <w:cantSplit/>
        </w:trPr>
        <w:tc>
          <w:tcPr>
            <w:tcW w:w="23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Nền tảng dữ liệu</w:t>
            </w:r>
          </w:p>
        </w:tc>
        <w:tc>
          <w:tcPr>
            <w:tcW w:w="67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thu thập, lưu trữ và khai thác dữ liệu.</w:t>
            </w:r>
          </w:p>
        </w:tc>
      </w:tr>
      <w:tr>
        <w:trPr>
          <w:cantSplit/>
        </w:trPr>
        <w:tc>
          <w:tcPr>
            <w:tcW w:w="23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Factory</w:t>
            </w:r>
          </w:p>
        </w:tc>
        <w:tc>
          <w:tcPr>
            <w:tcW w:w="67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và dịch vụ hỗ trợ phát triển, thử nghiệm và vận hành ứng dụng AI.</w:t>
            </w:r>
          </w:p>
        </w:tc>
      </w:tr>
    </w:tbl>
    <w:p>
      <w:pPr>
        <w:pStyle w:val="DoanVB"/>
        <w:keepNext/>
        <w:jc w:val="center"/>
      </w:pPr>
      <w:bookmarkStart w:id="4" w:name="_Toc243735971"/>
      <w:r>
        <w:rPr>
          <w:i/>
          <w:iCs/>
        </w:rPr>
        <w:t xml:space="preserve">Bảng 1.</w:t>
      </w:r>
      <w:r>
        <w:rPr>
          <w:i/>
          <w:noProof/>
        </w:rPr>
        <w:fldChar w:fldCharType="begin"/>
      </w:r>
      <w:r>
        <w:rPr>
          <w:i/>
          <w:noProof/>
        </w:rPr>
        <w:instrText xml:space="preserve"> SEQ Bảng \r 1 \* ARABIC </w:instrText>
      </w:r>
      <w:r>
        <w:rPr>
          <w:i/>
          <w:noProof/>
        </w:rPr>
        <w:fldChar w:fldCharType="separate"/>
      </w:r>
      <w:r>
        <w:rPr>
          <w:i/>
          <w:noProof/>
        </w:rPr>
        <w:t xml:space="preserve">1</w:t>
      </w:r>
      <w:r>
        <w:rPr>
          <w:i/>
          <w:noProof/>
        </w:rPr>
        <w:fldChar w:fldCharType="end"/>
      </w:r>
      <w:r>
        <w:rPr>
          <w:i/>
          <w:iCs/>
        </w:rPr>
        <w:t xml:space="preserve">. Lĩnh vực hoạt động và sản phẩm, dịch vụ</w:t>
      </w:r>
      <w:bookmarkEnd w:id="4"/>
    </w:p>
    <w:p>
      <w:pPr>
        <w:pStyle w:val="Heading2"/>
      </w:pPr>
      <w:bookmarkStart w:id="5" w:name="_Toc243721671"/>
      <w:r>
        <w:t xml:space="preserve">1.3. Cơ cấu tổ chức và chức năng các đơn vị</w:t>
      </w:r>
      <w:bookmarkEnd w:id="5"/>
    </w:p>
    <w:p>
      <w:pPr>
        <w:pStyle w:val="DoanVB"/>
        <w:spacing w:before="0"/>
      </w:pPr>
      <w:r>
        <w:t xml:space="preserve">FPT Smart Cloud có các khối chuyên môn về AI Product, Cloud Technology, kinh doanh và vận hành, cùng các đơn vị hỗ trợ. Khối Sản phẩm AI gồm nhiều trung tâm và nhóm sản phẩm, trong đó Trung tâm Sản phẩm Vision là nơi em thực tập [11].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651"/>
        <w:gridCol w:w="6418"/>
      </w:tblGrid>
      <w:tr>
        <w:trPr>
          <w:cantSplit/>
          <w:tblHeader/>
        </w:trPr>
        <w:tc>
          <w:tcPr>
            <w:tcW w:w="265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chức năng</w:t>
            </w:r>
          </w:p>
        </w:tc>
        <w:tc>
          <w:tcPr>
            <w:tcW w:w="641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khái quát</w:t>
            </w:r>
          </w:p>
        </w:tc>
      </w:tr>
      <w:tr>
        <w:trPr>
          <w:cantSplit/>
        </w:trPr>
        <w:tc>
          <w:tcPr>
            <w:tcW w:w="26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Phát triển sản phẩm và kỹ thuật</w:t>
            </w:r>
          </w:p>
        </w:tc>
        <w:tc>
          <w:tcPr>
            <w:tcW w:w="64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Xây dựng, kiểm thử và duy trì sản phẩm, nền tảng hoặc dịch vụ.</w:t>
            </w:r>
          </w:p>
        </w:tc>
      </w:tr>
      <w:tr>
        <w:trPr>
          <w:cantSplit/>
        </w:trPr>
        <w:tc>
          <w:tcPr>
            <w:tcW w:w="26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Kinh doanh và tư vấn giải pháp</w:t>
            </w:r>
          </w:p>
        </w:tc>
        <w:tc>
          <w:tcPr>
            <w:tcW w:w="64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hiểu nhu cầu khách hàng và phối hợp đề xuất giải pháp.</w:t>
            </w:r>
          </w:p>
        </w:tc>
      </w:tr>
      <w:tr>
        <w:trPr>
          <w:cantSplit/>
        </w:trPr>
        <w:tc>
          <w:tcPr>
            <w:tcW w:w="26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Vận hành và hỗ trợ</w:t>
            </w:r>
          </w:p>
        </w:tc>
        <w:tc>
          <w:tcPr>
            <w:tcW w:w="64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hoạt động dịch vụ, tiếp nhận và xử lý vấn đề theo quy trình.</w:t>
            </w:r>
          </w:p>
        </w:tc>
      </w:tr>
      <w:tr>
        <w:trPr>
          <w:cantSplit/>
        </w:trPr>
        <w:tc>
          <w:tcPr>
            <w:tcW w:w="265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bộ phận hỗ trợ</w:t>
            </w:r>
          </w:p>
        </w:tc>
        <w:tc>
          <w:tcPr>
            <w:tcW w:w="641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nhân sự, tài chính, chất lượng, an toàn thông tin và hoạt động chung.</w:t>
            </w:r>
          </w:p>
        </w:tc>
      </w:tr>
    </w:tbl>
    <w:p>
      <w:pPr>
        <w:pStyle w:val="DoanVB"/>
        <w:keepNext/>
        <w:jc w:val="center"/>
      </w:pPr>
      <w:bookmarkStart w:id="6" w:name="_Toc243735972"/>
      <w:r>
        <w:rPr>
          <w:i/>
          <w:iCs/>
        </w:rPr>
        <w:t xml:space="preserve">Bảng 1.</w:t>
      </w:r>
      <w:r>
        <w:rPr>
          <w:i/>
          <w:noProof/>
        </w:rPr>
        <w:fldChar w:fldCharType="begin"/>
      </w:r>
      <w:r>
        <w:rPr>
          <w:i/>
          <w:noProof/>
        </w:rPr>
        <w:instrText xml:space="preserve"> SEQ Bảng \* ARABIC </w:instrText>
      </w:r>
      <w:r>
        <w:rPr>
          <w:i/>
          <w:noProof/>
        </w:rPr>
        <w:fldChar w:fldCharType="separate"/>
      </w:r>
      <w:r>
        <w:rPr>
          <w:i/>
          <w:noProof/>
        </w:rPr>
        <w:t xml:space="preserve">2</w:t>
      </w:r>
      <w:r>
        <w:rPr>
          <w:i/>
          <w:noProof/>
        </w:rPr>
        <w:fldChar w:fldCharType="end"/>
      </w:r>
      <w:r>
        <w:rPr>
          <w:i/>
          <w:iCs/>
        </w:rPr>
        <w:t xml:space="preserve">. Cơ cấu tổ chức và chức năng các đơn vị - Nhóm chức năng</w:t>
      </w:r>
      <w:bookmarkEnd w:id="6"/>
    </w:p>
    <w:p>
      <w:pPr>
        <w:pStyle w:val="DoanVB"/>
      </w:pPr>
      <w:r>
        <w:rPr>
          <w:noProof/>
        </w:rPr>
        <w:drawing>
          <wp:inline distT="0" distB="0" distL="0" distR="0">
            <wp:extent cx="5309027" cy="3706254"/>
            <wp:effectExtent l="0" t="0" r="0" b="0"/>
            <wp:docPr id="1" name="Picture 1" descr="Sơ đồ tổ chức tổng thể FPT Smart Cloud" title="Hình 1.1. Sơ đồ tổ chức FPT Smart Cloud năm 2026 [11]"/>
            <wp:cNvGraphicFramePr/>
            <a:graphic>
              <a:graphicData uri="http://schemas.openxmlformats.org/drawingml/2006/picture">
                <pic:pic>
                  <pic:nvPicPr>
                    <pic:cNvPr id="0" name="image1.png" descr="Sơ đồ tổ chức tổng thể FPT Smart Cloud" title="Hình 1.1. Sơ đồ tổ chức FPT Smart Cloud năm 2026 [11]"/>
                    <pic:cNvPicPr>
                      <a:picLocks noChangeAspect="1" noChangeArrowheads="1"/>
                    </pic:cNvPicPr>
                  </pic:nvPicPr>
                  <pic:blipFill>
                    <a:blip r:embed="rId1"/>
                    <a:stretch>
                      <a:fillRect/>
                    </a:stretch>
                  </pic:blipFill>
                  <pic:spPr bwMode="auto">
                    <a:xfrm>
                      <a:off x="0" y="0"/>
                      <a:ext cx="5309027" cy="3706254"/>
                    </a:xfrm>
                    <a:prstGeom prst="rect">
                      <a:avLst/>
                    </a:prstGeom>
                  </pic:spPr>
                </pic:pic>
              </a:graphicData>
            </a:graphic>
          </wp:inline>
        </w:drawing>
      </w:r>
    </w:p>
    <w:p>
      <w:pPr>
        <w:pStyle w:val="DoanVB"/>
        <w:keepLines/>
        <w:jc w:val="center"/>
      </w:pPr>
      <w:bookmarkStart w:id="7" w:name="FPTOrg2026"/>
      <w:r>
        <w:rPr>
          <w:i/>
        </w:rPr>
        <w:t xml:space="preserve">Hình 1.1. Sơ đồ tổ chức FPT Smart Cloud năm 2026 [11]</w:t>
      </w:r>
      <w:bookmarkEnd w:id="7"/>
    </w:p>
    <w:p>
      <w:pPr>
        <w:pStyle w:val="DoanVB"/>
        <w:keepNext/>
        <w:jc w:val="center"/>
      </w:pPr>
      <w:r>
        <w:rPr>
          <w:noProof/>
        </w:rPr>
        <w:drawing>
          <wp:inline distT="0" distB="0" distL="0" distR="0">
            <wp:extent cx="5486400" cy="3741864"/>
            <wp:effectExtent l="0" t="0" r="0" b="0"/>
            <wp:docPr id="2" name="Picture 2" descr="Sơ đồ tổ chức Khối Sản phẩm AI" title="Hình 1.2. Cơ cấu tổ chức Khối Sản phẩm AI năm 2026 [11]"/>
            <wp:cNvGraphicFramePr/>
            <a:graphic>
              <a:graphicData uri="http://schemas.openxmlformats.org/drawingml/2006/picture">
                <pic:pic>
                  <pic:nvPicPr>
                    <pic:cNvPr id="0" name="image2.png" descr="Sơ đồ tổ chức Khối Sản phẩm AI" title="Hình 1.2. Cơ cấu tổ chức Khối Sản phẩm AI năm 2026 [11]"/>
                    <pic:cNvPicPr>
                      <a:picLocks noChangeAspect="1" noChangeArrowheads="1"/>
                    </pic:cNvPicPr>
                  </pic:nvPicPr>
                  <pic:blipFill>
                    <a:blip r:embed="rId2"/>
                    <a:stretch>
                      <a:fillRect/>
                    </a:stretch>
                  </pic:blipFill>
                  <pic:spPr bwMode="auto">
                    <a:xfrm>
                      <a:off x="0" y="0"/>
                      <a:ext cx="5486400" cy="3741864"/>
                    </a:xfrm>
                    <a:prstGeom prst="rect">
                      <a:avLst/>
                    </a:prstGeom>
                  </pic:spPr>
                </pic:pic>
              </a:graphicData>
            </a:graphic>
          </wp:inline>
        </w:drawing>
      </w:r>
    </w:p>
    <w:p>
      <w:pPr>
        <w:pStyle w:val="DoanVB"/>
        <w:keepLines/>
        <w:jc w:val="center"/>
      </w:pPr>
      <w:bookmarkStart w:id="8" w:name="FPTAIOrg2026"/>
      <w:r>
        <w:rPr>
          <w:i/>
        </w:rPr>
        <w:t xml:space="preserve">Hình 1.2. Cơ cấu tổ chức Khối Sản phẩm AI năm 2026 [11]</w:t>
      </w:r>
      <w:bookmarkEnd w:id="8"/>
    </w:p>
    <w:p>
      <w:pPr>
        <w:pStyle w:val="DoanVB"/>
        <w:spacing w:before="0"/>
      </w:pPr>
      <w:r>
        <w:t xml:space="preserve">Văn hóa làm việc đề cao tinh thần đổi mới, học hỏi và phối hợp. Các nguyên tắc “Quality from me” và “Security from Code” thể hiện sự chú trọng đến chất lượng và an toàn thông tin [1].</w:t>
      </w:r>
    </w:p>
    <w:p>
      <w:pPr>
        <w:pStyle w:val="Heading2"/>
      </w:pPr>
      <w:bookmarkStart w:id="9" w:name="_Toc243721672"/>
      <w:r>
        <w:t xml:space="preserve">1.4. Bộ phận và nội dung thực tập của sinh viên</w:t>
      </w:r>
      <w:bookmarkEnd w:id="9"/>
    </w:p>
    <w:p>
      <w:pPr>
        <w:pStyle w:val="DoanVB"/>
        <w:spacing w:before="0"/>
      </w:pPr>
      <w:r>
        <w:t xml:space="preserve">Trong thời gian thực tập tại Trung tâm Sản phẩm Vision thuộc Khối Sản phẩm AI, em tham gia gán nhãn dữ liệu và tinh chỉnh các mô hình thị giác máy tính. Công việc cần hiểu nhãn nào cần gán, tuân theo quy tắc dữ liệu và trao đổi với nhóm khi gặp trường hợp chưa rõ.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108"/>
        <w:gridCol w:w="5961"/>
      </w:tblGrid>
      <w:tr>
        <w:trPr>
          <w:cantSplit/>
          <w:tblHeader/>
        </w:trPr>
        <w:tc>
          <w:tcPr>
            <w:tcW w:w="310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w:t>
            </w:r>
          </w:p>
        </w:tc>
        <w:tc>
          <w:tcPr>
            <w:tcW w:w="596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w:t>
            </w:r>
          </w:p>
        </w:tc>
      </w:tr>
      <w:tr>
        <w:trPr>
          <w:cantSplit/>
        </w:trPr>
        <w:tc>
          <w:tcPr>
            <w:tcW w:w="310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phận</w:t>
            </w:r>
          </w:p>
        </w:tc>
        <w:tc>
          <w:tcPr>
            <w:tcW w:w="596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Trung tâm Sản phẩm Vision, Khối Sản phẩm AI.</w:t>
            </w:r>
          </w:p>
        </w:tc>
      </w:tr>
      <w:tr>
        <w:trPr>
          <w:cantSplit/>
        </w:trPr>
        <w:tc>
          <w:tcPr>
            <w:tcW w:w="310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hoặc vai trò</w:t>
            </w:r>
          </w:p>
        </w:tc>
        <w:tc>
          <w:tcPr>
            <w:tcW w:w="596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Engineer Intern (Computer Vision), theo hồ sơ thực tập đã cung cấp.</w:t>
            </w:r>
          </w:p>
        </w:tc>
      </w:tr>
      <w:tr>
        <w:trPr>
          <w:cantSplit/>
        </w:trPr>
        <w:tc>
          <w:tcPr>
            <w:tcW w:w="310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việc chính</w:t>
            </w:r>
          </w:p>
        </w:tc>
        <w:tc>
          <w:tcPr>
            <w:tcW w:w="596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 và tham gia tinh chỉnh mô hình thị giác máy tính cho nhiều yêu cầu xử lý ảnh.</w:t>
            </w:r>
          </w:p>
        </w:tc>
      </w:tr>
      <w:tr>
        <w:trPr>
          <w:cantSplit/>
        </w:trPr>
        <w:tc>
          <w:tcPr>
            <w:tcW w:w="310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và quy trình</w:t>
            </w:r>
          </w:p>
        </w:tc>
        <w:tc>
          <w:tcPr>
            <w:tcW w:w="596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Thực hiện theo công cụ, hướng dẫn và quy trình của bộ phận.</w:t>
            </w:r>
          </w:p>
        </w:tc>
      </w:tr>
    </w:tbl>
    <w:p>
      <w:pPr>
        <w:pStyle w:val="DoanVB"/>
        <w:keepNext/>
        <w:jc w:val="center"/>
      </w:pPr>
      <w:bookmarkStart w:id="10" w:name="_Toc243735973"/>
      <w:r>
        <w:rPr>
          <w:i/>
          <w:iCs/>
        </w:rPr>
        <w:t xml:space="preserve">Bảng 1.</w:t>
      </w:r>
      <w:r>
        <w:rPr>
          <w:i/>
          <w:noProof/>
        </w:rPr>
        <w:fldChar w:fldCharType="begin"/>
      </w:r>
      <w:r>
        <w:rPr>
          <w:i/>
          <w:noProof/>
        </w:rPr>
        <w:instrText xml:space="preserve"> SEQ Bảng \* ARABIC </w:instrText>
      </w:r>
      <w:r>
        <w:rPr>
          <w:i/>
          <w:noProof/>
        </w:rPr>
        <w:fldChar w:fldCharType="separate"/>
      </w:r>
      <w:r>
        <w:rPr>
          <w:i/>
          <w:noProof/>
        </w:rPr>
        <w:t xml:space="preserve">3</w:t>
      </w:r>
      <w:r>
        <w:rPr>
          <w:i/>
          <w:noProof/>
        </w:rPr>
        <w:fldChar w:fldCharType="end"/>
      </w:r>
      <w:r>
        <w:rPr>
          <w:i/>
          <w:iCs/>
        </w:rPr>
        <w:t xml:space="preserve">. Bộ phận và nội dung thực tập của sinh viên - Thông tin</w:t>
      </w:r>
      <w:bookmarkEnd w:id="10"/>
    </w:p>
    <w:p>
      <w:pPr>
        <w:pStyle w:val="Heading2"/>
      </w:pPr>
      <w:bookmarkStart w:id="11" w:name="_Toc243721673"/>
      <w:r>
        <w:t xml:space="preserve">1.5. Tình hình hoạt động trong hai năm gần nhất</w:t>
      </w:r>
      <w:bookmarkEnd w:id="11"/>
    </w:p>
    <w:p>
      <w:pPr>
        <w:pStyle w:val="DoanVB"/>
        <w:spacing w:before="0"/>
      </w:pPr>
      <w:r>
        <w:t xml:space="preserve">Apps Run The World ước tính doanh thu FPT Smart Cloud năm 2024 khoảng 20 triệu USD [8]. FPT cho biết doanh thu lũy kế của công ty đến hết tháng 7/2026 đã vượt tổng doanh thu cả năm 2025 [9]. Ở cấp Tập đoàn, Báo cáo thường niên FPT ghi nhận doanh thu thực nhận từ các giải pháp AI và Cloud đạt 913 tỷ đồng trong năm 2025, tăng 48,4% so với năm 2024 [10].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743"/>
        <w:gridCol w:w="4010"/>
        <w:gridCol w:w="3316"/>
      </w:tblGrid>
      <w:tr>
        <w:trPr>
          <w:cantSplit/>
          <w:tblHeader/>
        </w:trPr>
        <w:tc>
          <w:tcPr>
            <w:tcW w:w="174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Kỳ báo cáo</w:t>
            </w:r>
          </w:p>
        </w:tc>
        <w:tc>
          <w:tcPr>
            <w:tcW w:w="401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được cung cấp</w:t>
            </w:r>
          </w:p>
        </w:tc>
        <w:tc>
          <w:tcPr>
            <w:tcW w:w="331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Nhận xét</w:t>
            </w:r>
          </w:p>
        </w:tc>
      </w:tr>
      <w:tr>
        <w:trPr>
          <w:cantSplit/>
        </w:trPr>
        <w:tc>
          <w:tcPr>
            <w:tcW w:w="174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Năm 2024</w:t>
            </w:r>
          </w:p>
        </w:tc>
        <w:tc>
          <w:tcPr>
            <w:tcW w:w="401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Apps Run The World ước tính doanh thu FPT Smart Cloud khoảng 20 triệu USD [8].</w:t>
            </w:r>
          </w:p>
        </w:tc>
        <w:tc>
          <w:tcPr>
            <w:tcW w:w="331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doanh thu được cơ sở dữ liệu doanh nghiệp ước tính.</w:t>
            </w:r>
          </w:p>
        </w:tc>
      </w:tr>
      <w:tr>
        <w:trPr>
          <w:cantSplit/>
        </w:trPr>
        <w:tc>
          <w:tcPr>
            <w:tcW w:w="174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Năm 2025</w:t>
            </w:r>
          </w:p>
        </w:tc>
        <w:tc>
          <w:tcPr>
            <w:tcW w:w="401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FPT công bố doanh thu lũy kế đến hết tháng 7/2026 đã vượt tổng doanh thu cả năm 2025 [9].</w:t>
            </w:r>
          </w:p>
        </w:tc>
        <w:tc>
          <w:tcPr>
            <w:tcW w:w="331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Mốc tăng trưởng được FPT công bố.</w:t>
            </w:r>
          </w:p>
        </w:tc>
      </w:tr>
    </w:tbl>
    <w:p>
      <w:pPr>
        <w:pStyle w:val="DoanVB"/>
        <w:keepNext/>
        <w:jc w:val="center"/>
      </w:pPr>
      <w:bookmarkStart w:id="12" w:name="_Toc243735974"/>
      <w:r>
        <w:rPr>
          <w:i/>
          <w:iCs/>
        </w:rPr>
        <w:t xml:space="preserve">Bảng 1.</w:t>
      </w:r>
      <w:r>
        <w:rPr>
          <w:i/>
          <w:noProof/>
        </w:rPr>
        <w:fldChar w:fldCharType="begin"/>
      </w:r>
      <w:r>
        <w:rPr>
          <w:i/>
          <w:noProof/>
        </w:rPr>
        <w:instrText xml:space="preserve"> SEQ Bảng \* ARABIC </w:instrText>
      </w:r>
      <w:r>
        <w:rPr>
          <w:i/>
          <w:noProof/>
        </w:rPr>
        <w:fldChar w:fldCharType="separate"/>
      </w:r>
      <w:r>
        <w:rPr>
          <w:i/>
          <w:noProof/>
        </w:rPr>
        <w:t xml:space="preserve">4</w:t>
      </w:r>
      <w:r>
        <w:rPr>
          <w:i/>
          <w:noProof/>
        </w:rPr>
        <w:fldChar w:fldCharType="end"/>
      </w:r>
      <w:r>
        <w:rPr>
          <w:i/>
          <w:iCs/>
        </w:rPr>
        <w:t xml:space="preserve">. Tình hình hoạt động trong hai năm gần nhất</w:t>
      </w:r>
      <w:bookmarkEnd w:id="12"/>
    </w:p>
    <w:p>
      <w:r>
        <w:br w:type="page"/>
      </w:r>
    </w:p>
    <w:p>
      <w:pPr>
        <w:pStyle w:val="Heading1"/>
      </w:pPr>
      <w:bookmarkStart w:id="13" w:name="_Toc243721674"/>
      <w:r>
        <w:t xml:space="preserve">PHẦN II. GÁN NHÃN DỮ LIỆU VÀ TINH CHỈNH MÔ HÌNH</w:t>
      </w:r>
      <w:bookmarkEnd w:id="13"/>
    </w:p>
    <w:p>
      <w:pPr>
        <w:pStyle w:val="Heading2"/>
      </w:pPr>
      <w:bookmarkStart w:id="14" w:name="_Toc243721675"/>
      <w:r>
        <w:t xml:space="preserve">Bối cảnh và phạm vi chuyên đề</w:t>
      </w:r>
      <w:bookmarkEnd w:id="14"/>
    </w:p>
    <w:p>
      <w:pPr>
        <w:pStyle w:val="DoanVB"/>
        <w:spacing w:before="0"/>
      </w:pPr>
      <w:r>
        <w:t xml:space="preserve">Báo cáo tập trung vào hai công việc em tham gia tại FPT: gán nhãn dữ liệu và tinh chỉnh mô hình thị giác máy tính cho các bài toán thực tế. Nội dung đi theo quá trình từ xác định quy tắc nhãn, kiểm tra dữ liệu, tinh chỉnh mô hình đến xem lại dự đoán. Báo cáo không đưa cấu hình nội bộ hoặc dữ liệu công ty chưa được xác nhận để công bố.</w:t>
      </w:r>
    </w:p>
    <w:p>
      <w:pPr>
        <w:pStyle w:val="Heading2"/>
      </w:pPr>
      <w:bookmarkStart w:id="15" w:name="_Toc243721676"/>
      <w:r>
        <w:t xml:space="preserve">CHƯƠNG 1. CƠ SỞ LÝ THUYẾT</w:t>
      </w:r>
      <w:bookmarkEnd w:id="15"/>
    </w:p>
    <w:p>
      <w:pPr>
        <w:pStyle w:val="Heading3"/>
      </w:pPr>
      <w:bookmarkStart w:id="16" w:name="_Toc243721677"/>
      <w:r>
        <w:t xml:space="preserve">1.1. Thị giác máy tính và dữ liệu ảnh</w:t>
      </w:r>
      <w:bookmarkEnd w:id="16"/>
    </w:p>
    <w:p>
      <w:pPr>
        <w:pStyle w:val="DoanVB"/>
        <w:spacing w:before="0"/>
      </w:pPr>
      <w:r>
        <w:t xml:space="preserve">Thị giác máy tính giúp máy tính phân tích ảnh để tìm thông tin cần thiết. Trong công việc, ảnh là dữ liệu đầu vào để gán nhãn, huấn luyện và kiểm tra mô hình; ảnh rõ, đủ sáng giúp các bước này thuận lợi hơn.</w:t>
      </w:r>
    </w:p>
    <w:p>
      <w:pPr>
        <w:pStyle w:val="Heading3"/>
      </w:pPr>
      <w:bookmarkStart w:id="17" w:name="_Toc243721678"/>
      <w:r>
        <w:t xml:space="preserve">1.2. Học có giám sát</w:t>
      </w:r>
      <w:bookmarkEnd w:id="17"/>
    </w:p>
    <w:p>
      <w:pPr>
        <w:pStyle w:val="DoanVB"/>
        <w:spacing w:before="0"/>
      </w:pPr>
      <w:r>
        <w:t xml:space="preserve">Học có giám sát dùng ví dụ đã có nhãn để dạy mô hình. Tùy nhiệm vụ, nhãn có thể mô tả nội dung của cả ảnh, loại đối tượng hoặc vùng cần xử lý. Vì vậy, gán nhãn và rà soát dữ liệu là phần quan trọng trong công việc.</w:t>
      </w:r>
    </w:p>
    <w:p>
      <w:pPr>
        <w:pStyle w:val="Heading3"/>
      </w:pPr>
      <w:bookmarkStart w:id="18" w:name="_Toc243721679"/>
      <w:r>
        <w:t xml:space="preserve">1.3. Một số nhiệm vụ thị giác máy tính</w:t>
      </w:r>
      <w:bookmarkEnd w:id="18"/>
    </w:p>
    <w:p>
      <w:pPr>
        <w:pStyle w:val="DoanVB"/>
        <w:spacing w:before="0"/>
      </w:pPr>
      <w:r>
        <w:t xml:space="preserve">Thị giác máy tính có nhiều nhiệm vụ. Phân loại ảnh cho biết ảnh thuộc nhóm nào; phát hiện đối tượng xác định vật thể và vị trí; phân đoạn chia ảnh thành các vùng theo nội dung. Mỗi nhiệm vụ cần loại nhãn và đầu ra phù hợp.</w:t>
      </w:r>
    </w:p>
    <w:p>
      <w:pPr>
        <w:pStyle w:val="DoanVB"/>
        <w:spacing w:before="0"/>
      </w:pPr>
      <w:r>
        <w:t xml:space="preserve">Phát hiện đối tượng là ví dụ về nhiệm vụ cần ghi cả lớp và vị trí. Một số nhiệm vụ khác chỉ cần nhãn cho toàn ảnh hoặc cần đánh dấu vùng ảnh.</w:t>
      </w:r>
    </w:p>
    <w:p>
      <w:pPr>
        <w:pStyle w:val="Heading3"/>
      </w:pPr>
      <w:bookmarkStart w:id="19" w:name="_Toc243721680"/>
      <w:r>
        <w:t xml:space="preserve">1.4. Gán nhãn dữ liệu ảnh</w:t>
      </w:r>
      <w:bookmarkEnd w:id="19"/>
    </w:p>
    <w:p>
      <w:pPr>
        <w:pStyle w:val="DoanVB"/>
        <w:spacing w:before="0"/>
      </w:pPr>
      <w:r>
        <w:t xml:space="preserve">Gán nhãn là bổ sung thông tin cho ảnh theo yêu cầu của nhiệm vụ. Thông tin có thể là nhãn cho toàn ảnh, lớp của đối tượng hoặc vùng cần xử lý; cách làm cụ thể theo hướng dẫn.</w:t>
      </w:r>
    </w:p>
    <w:p>
      <w:pPr>
        <w:pStyle w:val="DoanVB"/>
        <w:spacing w:before="0"/>
      </w:pPr>
      <w:r>
        <w:t xml:space="preserve">Để các nhãn nhất quán, nhóm cần thống nhất một số quy tắc trước khi xử lý dữ liệu:</w:t>
      </w:r>
    </w:p>
    <w:p>
      <w:pPr>
        <w:pStyle w:val="DoanVB"/>
        <w:spacing w:before="0"/>
      </w:pPr>
      <w:r>
        <w:t xml:space="preserve">Quy tắc rõ ràng giúp các thành viên xử lý ảnh tương tự theo cùng một cách.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182"/>
        <w:gridCol w:w="5887"/>
      </w:tblGrid>
      <w:tr>
        <w:trPr>
          <w:cantSplit/>
          <w:tblHeader/>
        </w:trPr>
        <w:tc>
          <w:tcPr>
            <w:tcW w:w="318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thống nhất</w:t>
            </w:r>
          </w:p>
        </w:tc>
        <w:tc>
          <w:tcPr>
            <w:tcW w:w="588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xử lý đơn giản</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lớp</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Dùng đúng danh sách lớp và hướng dẫn.</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Loại nhãn hoặc vùng đánh dấu</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Thực hiện theo dạng đầu ra và hướng dẫn của nhiệm vụ.</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Nội dung bị che một phần</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hướng dẫn; hỏi người phụ trách nếu chưa rõ.</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Nội dung nhỏ, mờ hoặc khó phân biệt</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chú hoặc chuyển rà soát theo quy định.</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nội dung gần nhau</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nhãn riêng nếu hướng dẫn của nhiệm vụ yêu cầu.</w:t>
            </w:r>
          </w:p>
        </w:tc>
      </w:tr>
      <w:tr>
        <w:trPr>
          <w:cantSplit/>
        </w:trPr>
        <w:tc>
          <w:tcPr>
            <w:tcW w:w="3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Trường hợp chưa rõ</w:t>
            </w:r>
          </w:p>
        </w:tc>
        <w:tc>
          <w:tcPr>
            <w:tcW w:w="58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chú và xin xác nhận, không tự đoán.</w:t>
            </w:r>
          </w:p>
        </w:tc>
      </w:tr>
    </w:tbl>
    <w:p>
      <w:pPr>
        <w:pStyle w:val="DoanVB"/>
        <w:keepNext/>
        <w:jc w:val="center"/>
      </w:pPr>
      <w:bookmarkStart w:id="20" w:name="_Toc243735975"/>
      <w:r>
        <w:rPr>
          <w:i/>
          <w:iCs/>
        </w:rPr>
        <w:t xml:space="preserve">Bảng 2.</w:t>
      </w:r>
      <w:bookmarkEnd w:id="20"/>
      <w:r>
        <w:rPr>
          <w:i/>
          <w:noProof/>
        </w:rPr>
        <w:fldChar w:fldCharType="begin"/>
      </w:r>
      <w:r>
        <w:rPr>
          <w:i/>
          <w:noProof/>
        </w:rPr>
        <w:instrText xml:space="preserve"> SEQ Bảng \r 1 \* ARABIC </w:instrText>
      </w:r>
      <w:r>
        <w:rPr>
          <w:i/>
          <w:noProof/>
        </w:rPr>
        <w:fldChar w:fldCharType="separate"/>
      </w:r>
      <w:r>
        <w:rPr>
          <w:i/>
          <w:noProof/>
        </w:rPr>
        <w:t xml:space="preserve">1</w:t>
      </w:r>
      <w:r>
        <w:rPr>
          <w:i/>
          <w:noProof/>
        </w:rPr>
        <w:fldChar w:fldCharType="end"/>
      </w:r>
      <w:r>
        <w:rPr>
          <w:i/>
          <w:iCs/>
        </w:rPr>
        <w:t xml:space="preserve">. Quy tắc gán nhãn dữ liệu ảnh</w:t>
      </w:r>
    </w:p>
    <w:p>
      <w:pPr>
        <w:pStyle w:val="DoanVB"/>
        <w:spacing w:before="0"/>
      </w:pPr>
      <w:r>
        <w:t xml:space="preserve">Khi rà soát, cần kiểm tra ảnh, nhãn và vùng đánh dấu nếu nhiệm vụ yêu cầu. Trường hợp khó nên ghi chú hoặc nhờ người phụ trách xác nhận.</w:t>
      </w:r>
    </w:p>
    <w:p>
      <w:pPr>
        <w:pStyle w:val="DoanVB"/>
        <w:spacing w:before="0"/>
      </w:pPr>
      <w:r>
        <w:t xml:space="preserve">Một số lỗi gán nhãn thường gặp và ảnh hưởng của chúng:</w:t>
      </w:r>
    </w:p>
    <w:p>
      <w:pPr>
        <w:pStyle w:val="DoanVB"/>
        <w:spacing w:before="0"/>
      </w:pPr>
      <w:r>
        <w:t xml:space="preserve">Khi phát hiện lỗi, cần rà soát thêm các ảnh tương tự để tránh giữ lại nhãn sai.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35"/>
        <w:gridCol w:w="6034"/>
      </w:tblGrid>
      <w:tr>
        <w:trPr>
          <w:cantSplit/>
          <w:tblHeader/>
        </w:trPr>
        <w:tc>
          <w:tcPr>
            <w:tcW w:w="30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Loại lỗi</w:t>
            </w:r>
          </w:p>
        </w:tc>
        <w:tc>
          <w:tcPr>
            <w:tcW w:w="60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 dễ hiểu</w:t>
            </w:r>
          </w:p>
        </w:tc>
      </w:tr>
      <w:tr>
        <w:trPr>
          <w:cantSplit/>
        </w:trPr>
        <w:tc>
          <w:tcPr>
            <w:tcW w:w="3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Sai lớp</w:t>
            </w:r>
          </w:p>
        </w:tc>
        <w:tc>
          <w:tcPr>
            <w:tcW w:w="6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nhầm tên đối tượng.</w:t>
            </w:r>
          </w:p>
        </w:tc>
      </w:tr>
      <w:tr>
        <w:trPr>
          <w:cantSplit/>
        </w:trPr>
        <w:tc>
          <w:tcPr>
            <w:tcW w:w="3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hoặc vùng đánh dấu sai, thiếu</w:t>
            </w:r>
          </w:p>
        </w:tc>
        <w:tc>
          <w:tcPr>
            <w:tcW w:w="6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từ thông tin không chính xác.</w:t>
            </w:r>
          </w:p>
        </w:tc>
      </w:tr>
      <w:tr>
        <w:trPr>
          <w:cantSplit/>
        </w:trPr>
        <w:tc>
          <w:tcPr>
            <w:tcW w:w="3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Thiếu nhãn hoặc thông tin cần ghi</w:t>
            </w:r>
          </w:p>
        </w:tc>
        <w:tc>
          <w:tcPr>
            <w:tcW w:w="6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không được cung cấp đủ ví dụ để học nhiệm vụ.</w:t>
            </w:r>
          </w:p>
        </w:tc>
      </w:tr>
      <w:tr>
        <w:trPr>
          <w:cantSplit/>
        </w:trPr>
        <w:tc>
          <w:tcPr>
            <w:tcW w:w="3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không thống nhất</w:t>
            </w:r>
          </w:p>
        </w:tc>
        <w:tc>
          <w:tcPr>
            <w:tcW w:w="60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tương tự tạo ra hướng dẫn mâu thuẫn.</w:t>
            </w:r>
          </w:p>
        </w:tc>
      </w:tr>
    </w:tbl>
    <w:p>
      <w:pPr>
        <w:pStyle w:val="DoanVB"/>
        <w:keepNext/>
        <w:jc w:val="center"/>
      </w:pPr>
      <w:bookmarkStart w:id="21" w:name="_Toc243735976"/>
      <w:r>
        <w:rPr>
          <w:i/>
          <w:iCs/>
        </w:rPr>
        <w:t xml:space="preserve">Bảng 2.</w:t>
      </w:r>
      <w:bookmarkEnd w:id="21"/>
      <w:r>
        <w:rPr>
          <w:i/>
          <w:noProof/>
        </w:rPr>
        <w:fldChar w:fldCharType="begin"/>
      </w:r>
      <w:r>
        <w:rPr>
          <w:i/>
          <w:noProof/>
        </w:rPr>
        <w:instrText xml:space="preserve"> SEQ Bảng \* ARABIC </w:instrText>
      </w:r>
      <w:r>
        <w:rPr>
          <w:i/>
          <w:noProof/>
        </w:rPr>
        <w:fldChar w:fldCharType="separate"/>
      </w:r>
      <w:r>
        <w:rPr>
          <w:i/>
          <w:noProof/>
        </w:rPr>
        <w:t xml:space="preserve">2</w:t>
      </w:r>
      <w:r>
        <w:rPr>
          <w:i/>
          <w:noProof/>
        </w:rPr>
        <w:fldChar w:fldCharType="end"/>
      </w:r>
      <w:r>
        <w:rPr>
          <w:i/>
          <w:iCs/>
        </w:rPr>
        <w:t xml:space="preserve">. Gán nhãn dữ liệu ảnh</w:t>
      </w:r>
    </w:p>
    <w:p>
      <w:pPr>
        <w:pStyle w:val="Heading3"/>
      </w:pPr>
      <w:bookmarkStart w:id="22" w:name="_Toc243721681"/>
      <w:r>
        <w:t xml:space="preserve">1.5. Mạng nơ-ron tích chập</w:t>
      </w:r>
      <w:bookmarkEnd w:id="22"/>
    </w:p>
    <w:p>
      <w:pPr>
        <w:pStyle w:val="DoanVB"/>
        <w:spacing w:before="0"/>
      </w:pPr>
      <w:r>
        <w:t xml:space="preserve">Mạng nơ-ron tích chập (CNN) thường được dùng để xử lý ảnh. CNN học các đặc điểm như đường viền, hình dạng và vùng màu, rồi kết hợp chúng để hỗ trợ nhiều nhiệm vụ thị giác máy tính.</w:t>
      </w:r>
    </w:p>
    <w:p>
      <w:pPr>
        <w:pStyle w:val="DoanVB"/>
        <w:spacing w:before="0"/>
      </w:pPr>
      <w:r>
        <w:t xml:space="preserve">Các đặc điểm này được học từ dữ liệu trong quá trình huấn luyện. Khi tinh chỉnh mô hình, trọng số được điều chỉnh để phù hợp hơn với ảnh và nhiệm vụ mới.</w:t>
      </w:r>
    </w:p>
    <w:p>
      <w:pPr>
        <w:pStyle w:val="Heading3"/>
      </w:pPr>
      <w:bookmarkStart w:id="23" w:name="_Toc243721682"/>
      <w:r>
        <w:t xml:space="preserve">1.6. Mô hình thị giác máy tính</w:t>
      </w:r>
      <w:bookmarkEnd w:id="23"/>
    </w:p>
    <w:p>
      <w:pPr>
        <w:pStyle w:val="DoanVB"/>
        <w:spacing w:before="0"/>
      </w:pPr>
      <w:r>
        <w:t xml:space="preserve">Tùy nhiệm vụ, mô hình có thể phân loại ảnh, tìm đối tượng và vị trí, hoặc phân tách vùng ảnh. Đầu ra và tốc độ phụ thuộc vào kiến trúc, kích thước ảnh, dữ liệu và thiết bị [2].</w:t>
      </w:r>
    </w:p>
    <w:p>
      <w:pPr>
        <w:pStyle w:val="DoanVB"/>
        <w:spacing w:before="0"/>
      </w:pPr>
      <w:r>
        <w:t xml:space="preserve">Riêng với phát hiện đối tượng, có mô hình tạo dự đoán trong một lượt xử lý và có mô hình chia việc tìm, phân tích vùng ảnh thành nhiều bước. Cách chọn phụ thuộc yêu cầu bài toán.</w:t>
      </w:r>
    </w:p>
    <w:p>
      <w:pPr>
        <w:pStyle w:val="DoanVB"/>
        <w:spacing w:before="0"/>
      </w:pPr>
      <w:r>
        <w:t xml:space="preserve">Với một số mô hình phát hiện đối tượng, có thể hiểu các phần thường gặp như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220"/>
        <w:gridCol w:w="7849"/>
      </w:tblGrid>
      <w:tr>
        <w:trPr>
          <w:cantSplit/>
          <w:tblHeader/>
        </w:trPr>
        <w:tc>
          <w:tcPr>
            <w:tcW w:w="118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Phần</w:t>
            </w:r>
          </w:p>
        </w:tc>
        <w:tc>
          <w:tcPr>
            <w:tcW w:w="788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w:t>
            </w:r>
          </w:p>
        </w:tc>
      </w:tr>
      <w:tr>
        <w:trPr>
          <w:cantSplit/>
        </w:trPr>
        <w:tc>
          <w:tcPr>
            <w:tcW w:w="11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w:t>
            </w:r>
          </w:p>
        </w:tc>
        <w:tc>
          <w:tcPr>
            <w:tcW w:w="78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Nhận biết đặc điểm cơ bản trong ảnh.</w:t>
            </w:r>
          </w:p>
        </w:tc>
      </w:tr>
      <w:tr>
        <w:trPr>
          <w:cantSplit/>
        </w:trPr>
        <w:tc>
          <w:tcPr>
            <w:tcW w:w="11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Neck</w:t>
            </w:r>
          </w:p>
        </w:tc>
        <w:tc>
          <w:tcPr>
            <w:tcW w:w="78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hợp đặc điểm ở nhiều kích thước.</w:t>
            </w:r>
          </w:p>
        </w:tc>
      </w:tr>
      <w:tr>
        <w:trPr>
          <w:cantSplit/>
        </w:trPr>
        <w:tc>
          <w:tcPr>
            <w:tcW w:w="118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Head</w:t>
            </w:r>
          </w:p>
        </w:tc>
        <w:tc>
          <w:tcPr>
            <w:tcW w:w="78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vị trí, lớp và độ tin cậy.</w:t>
            </w:r>
          </w:p>
        </w:tc>
      </w:tr>
    </w:tbl>
    <w:p>
      <w:pPr>
        <w:pStyle w:val="DoanVB"/>
        <w:keepNext/>
        <w:jc w:val="center"/>
      </w:pPr>
      <w:bookmarkStart w:id="24" w:name="_Toc243735977"/>
      <w:r>
        <w:rPr>
          <w:i/>
          <w:iCs/>
        </w:rPr>
        <w:t xml:space="preserve">Bảng 2.</w:t>
      </w:r>
      <w:bookmarkEnd w:id="24"/>
      <w:r>
        <w:rPr>
          <w:i/>
          <w:noProof/>
        </w:rPr>
        <w:fldChar w:fldCharType="begin"/>
      </w:r>
      <w:r>
        <w:rPr>
          <w:i/>
          <w:noProof/>
        </w:rPr>
        <w:instrText xml:space="preserve"> SEQ Bảng \* ARABIC </w:instrText>
      </w:r>
      <w:r>
        <w:rPr>
          <w:i/>
          <w:noProof/>
        </w:rPr>
        <w:fldChar w:fldCharType="separate"/>
      </w:r>
      <w:r>
        <w:rPr>
          <w:i/>
          <w:noProof/>
        </w:rPr>
        <w:t xml:space="preserve">3</w:t>
      </w:r>
      <w:r>
        <w:rPr>
          <w:i/>
          <w:noProof/>
        </w:rPr>
        <w:fldChar w:fldCharType="end"/>
      </w:r>
      <w:r>
        <w:rPr>
          <w:i/>
          <w:iCs/>
        </w:rPr>
        <w:t xml:space="preserve">. Thành phần thường gặp của mô hình phát hiện đối tượng</w:t>
      </w:r>
    </w:p>
    <w:p>
      <w:pPr>
        <w:pStyle w:val="DoanVB"/>
        <w:spacing w:before="0"/>
      </w:pPr>
      <w:r>
        <w:t xml:space="preserve">Tên gọi và cấu trúc thay đổi theo kiến trúc; bảng trên là ví dụ, không đại diện cho mọi mô hình thị giác máy tính.</w:t>
      </w:r>
    </w:p>
    <w:p>
      <w:pPr>
        <w:pStyle w:val="DoanVB"/>
        <w:spacing w:before="0"/>
      </w:pPr>
      <w:r>
        <w:t xml:space="preserve">Ví dụ này giúp hình dung cách một mô hình nhận ảnh, rút đặc điểm và tạo dự đoán.</w:t>
      </w:r>
    </w:p>
    <w:p>
      <w:pPr>
        <w:pStyle w:val="Heading3"/>
      </w:pPr>
      <w:bookmarkStart w:id="25" w:name="_Toc243721683"/>
      <w:r>
        <w:t xml:space="preserve">1.7. Học chuyển giao và fine-tuning</w:t>
      </w:r>
      <w:bookmarkEnd w:id="25"/>
    </w:p>
    <w:p>
      <w:pPr>
        <w:pStyle w:val="DoanVB"/>
        <w:spacing w:before="0"/>
      </w:pPr>
      <w:r>
        <w:t xml:space="preserve">Học chuyển giao sử dụng mô hình đã được huấn luyện trước làm điểm bắt đầu. Fine-tuning tiếp tục điều chỉnh mô hình bằng ảnh và nhãn của nhiệm vụ mới.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181"/>
        <w:gridCol w:w="2767"/>
        <w:gridCol w:w="4121"/>
      </w:tblGrid>
      <w:tr>
        <w:trPr>
          <w:cantSplit/>
          <w:tblHeader/>
        </w:trPr>
        <w:tc>
          <w:tcPr>
            <w:tcW w:w="218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bắt đầu</w:t>
            </w:r>
          </w:p>
        </w:tc>
        <w:tc>
          <w:tcPr>
            <w:tcW w:w="27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nhận được gì</w:t>
            </w:r>
          </w:p>
        </w:tc>
        <w:tc>
          <w:tcPr>
            <w:tcW w:w="412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Điểm cần cân nhắc</w:t>
            </w:r>
          </w:p>
        </w:tc>
      </w:tr>
      <w:tr>
        <w:trPr>
          <w:cantSplit/>
        </w:trPr>
        <w:tc>
          <w:tcPr>
            <w:tcW w:w="2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 từ đầu</w:t>
            </w:r>
          </w:p>
        </w:tc>
        <w:tc>
          <w:tcPr>
            <w:tcW w:w="27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Bắt đầu khi mô hình chưa học đặc điểm ảnh.</w:t>
            </w:r>
          </w:p>
        </w:tc>
        <w:tc>
          <w:tcPr>
            <w:tcW w:w="412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Thường cần nhiều dữ liệu và thời gian hơn.</w:t>
            </w:r>
          </w:p>
        </w:tc>
      </w:tr>
      <w:tr>
        <w:trPr>
          <w:cantSplit/>
        </w:trPr>
        <w:tc>
          <w:tcPr>
            <w:tcW w:w="218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w:t>
            </w:r>
          </w:p>
        </w:tc>
        <w:tc>
          <w:tcPr>
            <w:tcW w:w="27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Bắt đầu từ mô hình đã học trước.</w:t>
            </w:r>
          </w:p>
        </w:tc>
        <w:tc>
          <w:tcPr>
            <w:tcW w:w="412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kiểm tra độ phù hợp với dữ liệu mới.</w:t>
            </w:r>
          </w:p>
        </w:tc>
      </w:tr>
    </w:tbl>
    <w:p>
      <w:pPr>
        <w:pStyle w:val="DoanVB"/>
        <w:keepNext/>
        <w:jc w:val="center"/>
      </w:pPr>
      <w:bookmarkStart w:id="26" w:name="_Toc243735978"/>
      <w:r>
        <w:rPr>
          <w:i/>
          <w:iCs/>
        </w:rPr>
        <w:t xml:space="preserve">Bảng 2.</w:t>
      </w:r>
      <w:bookmarkEnd w:id="26"/>
      <w:r>
        <w:rPr>
          <w:i/>
          <w:noProof/>
        </w:rPr>
        <w:fldChar w:fldCharType="begin"/>
      </w:r>
      <w:r>
        <w:rPr>
          <w:i/>
          <w:noProof/>
        </w:rPr>
        <w:instrText xml:space="preserve"> SEQ Bảng \* ARABIC </w:instrText>
      </w:r>
      <w:r>
        <w:rPr>
          <w:i/>
          <w:noProof/>
        </w:rPr>
        <w:fldChar w:fldCharType="separate"/>
      </w:r>
      <w:r>
        <w:rPr>
          <w:i/>
          <w:noProof/>
        </w:rPr>
        <w:t xml:space="preserve">4</w:t>
      </w:r>
      <w:r>
        <w:rPr>
          <w:i/>
          <w:noProof/>
        </w:rPr>
        <w:fldChar w:fldCharType="end"/>
      </w:r>
      <w:r>
        <w:rPr>
          <w:i/>
          <w:iCs/>
        </w:rPr>
        <w:t xml:space="preserve">. Học chuyển giao và fine-tuning</w:t>
      </w:r>
    </w:p>
    <w:p>
      <w:pPr>
        <w:pStyle w:val="DoanVB"/>
        <w:spacing w:before="0"/>
      </w:pPr>
      <w:r>
        <w:t xml:space="preserve">Cách này tận dụng kiến thức sẵn có và thường giảm thời gian so với huấn luyện từ đầu. Kết quả vẫn phụ thuộc vào độ phù hợp của dữ liệu và cách đánh giá.</w:t>
      </w:r>
    </w:p>
    <w:p>
      <w:pPr>
        <w:pStyle w:val="DoanVB"/>
        <w:spacing w:before="0"/>
      </w:pPr>
      <w:r>
        <w:t xml:space="preserve">Trong công việc, quá trình tinh chỉnh cần đi cùng kiểm tra dữ liệu, theo dõi validation và xem ảnh dự đoán để nhận ra lỗi cần sửa.</w:t>
      </w:r>
    </w:p>
    <w:p>
      <w:pPr>
        <w:pStyle w:val="Heading3"/>
      </w:pPr>
      <w:bookmarkStart w:id="27" w:name="_Toc243721684"/>
      <w:r>
        <w:t xml:space="preserve">1.8. Các thông số huấn luyện thường gặp</w:t>
      </w:r>
      <w:bookmarkEnd w:id="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596"/>
        <w:gridCol w:w="3398"/>
        <w:gridCol w:w="4075"/>
      </w:tblGrid>
      <w:tr>
        <w:trPr>
          <w:cantSplit/>
          <w:tblHeader/>
        </w:trPr>
        <w:tc>
          <w:tcPr>
            <w:tcW w:w="159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số</w:t>
            </w:r>
          </w:p>
        </w:tc>
        <w:tc>
          <w:tcPr>
            <w:tcW w:w="339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đơn giản</w:t>
            </w:r>
          </w:p>
        </w:tc>
        <w:tc>
          <w:tcPr>
            <w:tcW w:w="407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 thường gặp</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ban đầu</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Kiến thức mô hình đã học trước.</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 điểm bắt đầu khi tinh chỉnh.</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lớn giữ thêm chi tiết và cần nhiều tài nguyên.</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lượt học qua toàn bộ ảnh huấn luyện.</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nhiều lượt có thể làm mô hình học thuộc.</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xử lý trong một lần cập nhật.</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bộ nhớ và quá trình học.</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thay đổi trọng số ở mỗi bước.</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cao có thể làm mô hình học không ổn định.</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cập nhật trọng số dựa trên sai số.</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cách mô hình học.</w:t>
            </w:r>
          </w:p>
        </w:tc>
      </w:tr>
      <w:tr>
        <w:trPr>
          <w:cantSplit/>
        </w:trPr>
        <w:tc>
          <w:tcPr>
            <w:tcW w:w="159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33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phù hợp khi huấn luyện.</w:t>
            </w:r>
          </w:p>
        </w:tc>
        <w:tc>
          <w:tcPr>
            <w:tcW w:w="407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tránh biến đổi làm sai ý nghĩa ảnh.</w:t>
            </w:r>
          </w:p>
        </w:tc>
      </w:tr>
    </w:tbl>
    <w:p>
      <w:pPr>
        <w:pStyle w:val="DoanVB"/>
        <w:keepNext/>
        <w:jc w:val="center"/>
      </w:pPr>
      <w:bookmarkStart w:id="28" w:name="_Toc243735979"/>
      <w:r>
        <w:rPr>
          <w:i/>
          <w:iCs/>
        </w:rPr>
        <w:t xml:space="preserve">Bảng 2.</w:t>
      </w:r>
      <w:bookmarkEnd w:id="28"/>
      <w:r>
        <w:rPr>
          <w:i/>
          <w:noProof/>
        </w:rPr>
        <w:fldChar w:fldCharType="begin"/>
      </w:r>
      <w:r>
        <w:rPr>
          <w:i/>
          <w:noProof/>
        </w:rPr>
        <w:instrText xml:space="preserve"> SEQ Bảng \* ARABIC </w:instrText>
      </w:r>
      <w:r>
        <w:rPr>
          <w:i/>
          <w:noProof/>
        </w:rPr>
        <w:fldChar w:fldCharType="separate"/>
      </w:r>
      <w:r>
        <w:rPr>
          <w:i/>
          <w:noProof/>
        </w:rPr>
        <w:t xml:space="preserve">5</w:t>
      </w:r>
      <w:r>
        <w:rPr>
          <w:i/>
          <w:noProof/>
        </w:rPr>
        <w:fldChar w:fldCharType="end"/>
      </w:r>
      <w:r>
        <w:rPr>
          <w:i/>
          <w:iCs/>
        </w:rPr>
        <w:t xml:space="preserve">. Các thông số huấn luyện thường gặp</w:t>
      </w:r>
    </w:p>
    <w:p>
      <w:pPr>
        <w:pStyle w:val="DoanVB"/>
        <w:spacing w:before="0"/>
      </w:pPr>
      <w:r>
        <w:t xml:space="preserve">Thông số phù hợp phụ thuộc vào dữ liệu, mô hình và thiết bị. Chỉ nêu giá trị huấn luyện khi có cấu hình hoặc log xác nhận.</w:t>
      </w:r>
    </w:p>
    <w:p>
      <w:pPr>
        <w:pStyle w:val="DoanVB"/>
        <w:spacing w:before="0"/>
      </w:pPr>
      <w:r>
        <w:t xml:space="preserve">Số lớp và số tham số mô tả mô hình; epoch, batch size và learning rate mô tả cách huấn luyện. Đây là hai nhóm thông tin khác nhau.</w:t>
      </w:r>
    </w:p>
    <w:p>
      <w:pPr>
        <w:pStyle w:val="Heading3"/>
      </w:pPr>
      <w:bookmarkStart w:id="29" w:name="_Toc243721685"/>
      <w:r>
        <w:t xml:space="preserve">1.9. Data split và Overfitting</w:t>
      </w:r>
      <w:bookmarkEnd w:id="29"/>
    </w:p>
    <w:p>
      <w:pPr>
        <w:pStyle w:val="DoanVB"/>
        <w:spacing w:before="0"/>
      </w:pPr>
      <w:r>
        <w:t xml:space="preserve">Dữ liệu thường được chia thành tập huấn luyện để mô hình học và tập validation để theo dõi quá trình học. Nếu có đủ dữ liệu, tập test được giữ riêng để đánh giá cuối cùng; ảnh quá giống nhau không nên chia sang nhiều tập.</w:t>
      </w:r>
    </w:p>
    <w:p>
      <w:pPr>
        <w:pStyle w:val="DoanVB"/>
        <w:spacing w:before="0"/>
      </w:pPr>
      <w:r>
        <w:t xml:space="preserve">Overfitting xảy ra khi mô hình làm tốt trên ảnh đã học nhưng kém trên ảnh mới. Theo dõi validation và xem ảnh dự đoán giúp phát hiện vấn đề này.</w:t>
      </w:r>
    </w:p>
    <w:p>
      <w:pPr>
        <w:pStyle w:val="Heading3"/>
      </w:pPr>
      <w:bookmarkStart w:id="30" w:name="_Toc243721686"/>
      <w:r>
        <w:t xml:space="preserve">1.10. Đánh giá mô hình ở mức cơ bản</w:t>
      </w:r>
      <w:bookmarkEnd w:id="30"/>
    </w:p>
    <w:p>
      <w:pPr>
        <w:pStyle w:val="DoanVB"/>
        <w:spacing w:before="0"/>
      </w:pPr>
      <w:r>
        <w:t xml:space="preserve">Chỉ số đánh giá thay đổi theo nhiệm vụ. Với phát hiện đối tượng, Precision, Recall và mAP thường được dùng để tóm tắt độ đúng và khả năng tìm thấy đối tượng.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148"/>
        <w:gridCol w:w="7921"/>
      </w:tblGrid>
      <w:tr>
        <w:trPr>
          <w:cantSplit/>
          <w:tblHeader/>
        </w:trPr>
        <w:tc>
          <w:tcPr>
            <w:tcW w:w="114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Chỉ số</w:t>
            </w:r>
          </w:p>
        </w:tc>
        <w:tc>
          <w:tcPr>
            <w:tcW w:w="830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ngắn</w:t>
            </w:r>
          </w:p>
        </w:tc>
      </w:tr>
      <w:tr>
        <w:trPr>
          <w:cantSplit/>
        </w:trPr>
        <w:tc>
          <w:tcPr>
            <w:tcW w:w="11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Precision</w:t>
            </w:r>
          </w:p>
        </w:tc>
        <w:tc>
          <w:tcPr>
            <w:tcW w:w="830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trường hợp mô hình dự đoán, có bao nhiêu trường hợp đúng.</w:t>
            </w:r>
          </w:p>
        </w:tc>
      </w:tr>
      <w:tr>
        <w:trPr>
          <w:cantSplit/>
        </w:trPr>
        <w:tc>
          <w:tcPr>
            <w:tcW w:w="11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Recall</w:t>
            </w:r>
          </w:p>
        </w:tc>
        <w:tc>
          <w:tcPr>
            <w:tcW w:w="830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trường hợp cần tìm, mô hình tìm được bao nhiêu.</w:t>
            </w:r>
          </w:p>
        </w:tc>
      </w:tr>
      <w:tr>
        <w:trPr>
          <w:cantSplit/>
        </w:trPr>
        <w:tc>
          <w:tcPr>
            <w:tcW w:w="11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mAP</w:t>
            </w:r>
          </w:p>
        </w:tc>
        <w:tc>
          <w:tcPr>
            <w:tcW w:w="830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số thường dùng để tổng hợp chất lượng phát hiện đối tượng.</w:t>
            </w:r>
          </w:p>
        </w:tc>
      </w:tr>
    </w:tbl>
    <w:p>
      <w:pPr>
        <w:pStyle w:val="DoanVB"/>
        <w:keepNext/>
        <w:jc w:val="center"/>
      </w:pPr>
      <w:bookmarkStart w:id="31" w:name="_Toc243735980"/>
      <w:r>
        <w:rPr>
          <w:i/>
          <w:iCs/>
        </w:rPr>
        <w:t xml:space="preserve">Bảng 2.</w:t>
      </w:r>
      <w:bookmarkEnd w:id="31"/>
      <w:r>
        <w:rPr>
          <w:i/>
          <w:noProof/>
        </w:rPr>
        <w:fldChar w:fldCharType="begin"/>
      </w:r>
      <w:r>
        <w:rPr>
          <w:i/>
          <w:noProof/>
        </w:rPr>
        <w:instrText xml:space="preserve"> SEQ Bảng \* ARABIC </w:instrText>
      </w:r>
      <w:r>
        <w:rPr>
          <w:i/>
          <w:noProof/>
        </w:rPr>
        <w:fldChar w:fldCharType="separate"/>
      </w:r>
      <w:r>
        <w:rPr>
          <w:i/>
          <w:noProof/>
        </w:rPr>
        <w:t xml:space="preserve">6</w:t>
      </w:r>
      <w:r>
        <w:rPr>
          <w:i/>
          <w:noProof/>
        </w:rPr>
        <w:fldChar w:fldCharType="end"/>
      </w:r>
      <w:r>
        <w:rPr>
          <w:i/>
          <w:iCs/>
        </w:rPr>
        <w:t xml:space="preserve">. Đánh giá mô hình ở mức cơ bản</w:t>
      </w:r>
    </w:p>
    <w:p>
      <w:pPr>
        <w:pStyle w:val="DoanVB"/>
        <w:spacing w:before="0"/>
      </w:pPr>
      <w:r>
        <w:t xml:space="preserve">Không nên chỉ nhìn vào con số. Cần kiểm tra đầu ra trên ảnh để thấy mô hình bỏ sót, nhận nhầm hoặc đánh dấu vùng chưa sát nếu nhiệm vụ cần vị trí; chỉ công bố số liệu có log và nguồn rõ ràng [5].</w:t>
      </w:r>
    </w:p>
    <w:p>
      <w:pPr>
        <w:pStyle w:val="Heading3"/>
      </w:pPr>
      <w:bookmarkStart w:id="32" w:name="_Toc243721687"/>
      <w:r>
        <w:t xml:space="preserve">1.11. Bảo vệ dữ liệu và vai trò con người</w:t>
      </w:r>
      <w:bookmarkEnd w:id="32"/>
    </w:p>
    <w:p>
      <w:pPr>
        <w:pStyle w:val="DoanVB"/>
        <w:spacing w:before="0"/>
      </w:pPr>
      <w:r>
        <w:t xml:space="preserve">Ảnh có thể chứa thông tin cá nhân hoặc thông tin nội bộ. Người thực hiện cần dùng dữ liệu theo đúng quyền truy cập và quy định của đơn vị, đồng thời không đưa dữ liệu chưa được phép vào báo cáo.</w:t>
      </w:r>
    </w:p>
    <w:p>
      <w:pPr>
        <w:pStyle w:val="DoanVB"/>
        <w:spacing w:before="0"/>
      </w:pPr>
      <w:r>
        <w:t xml:space="preserve">Mô hình có thể dự đoán sai, nhất là với ảnh khó. Người phụ trách cần kiểm tra trường hợp chưa chắc chắn và ghi nhận phiên bản dữ liệu, cấu hình, mô hình để truy lại kết quả.</w:t>
      </w:r>
    </w:p>
    <w:p>
      <w:pPr>
        <w:pStyle w:val="Heading2"/>
      </w:pPr>
      <w:bookmarkStart w:id="33" w:name="_Toc243721688"/>
      <w:r>
        <w:t xml:space="preserve">CHƯƠNG 2. PHÂN TÍCH VÀ THIẾT KẾ QUY TRÌNH</w:t>
      </w:r>
      <w:bookmarkEnd w:id="33"/>
    </w:p>
    <w:p>
      <w:pPr>
        <w:pStyle w:val="Heading3"/>
      </w:pPr>
      <w:bookmarkStart w:id="34" w:name="_Toc243721689"/>
      <w:r>
        <w:t xml:space="preserve">2.1. Bài toán và mục tiêu</w:t>
      </w:r>
      <w:bookmarkEnd w:id="34"/>
    </w:p>
    <w:p>
      <w:pPr>
        <w:pStyle w:val="DoanVB"/>
        <w:spacing w:before="0"/>
      </w:pPr>
      <w:r>
        <w:t xml:space="preserve">Các nhiệm vụ thị giác máy tính có thể yêu cầu phân loại ảnh, tìm đối tượng, xác định vị trí hoặc phân tách vùng ảnh. Vì vậy, trước khi huấn luyện cần làm rõ đầu ra, chuẩn bị ảnh và nhãn phù hợp, rồi kiểm tra chất lượng dữ liệu.</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thị giác máy tính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5" w:name="_Toc243721690"/>
      <w:r>
        <w:t xml:space="preserve">2.2. Dữ liệu đầu vào và đầu ra</w:t>
      </w:r>
      <w:bookmarkEnd w:id="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048"/>
        <w:gridCol w:w="7021"/>
      </w:tblGrid>
      <w:tr>
        <w:trPr>
          <w:cantSplit/>
          <w:tblHeader/>
        </w:trPr>
        <w:tc>
          <w:tcPr>
            <w:tcW w:w="2048"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Thành phần</w:t>
            </w:r>
          </w:p>
        </w:tc>
        <w:tc>
          <w:tcPr>
            <w:tcW w:w="702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tả</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hoặc khung hình được cung cấp cho bài toán theo quyền truy cập được cấp.</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lớp</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tả đầu ra hoặc các lớp cần nhận biết theo nhiệm vụ.</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phù hợp với nhiệm vụ; có thể gồm lớp hoặc vùng đánh dấu.</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thị giác máy tính được chọn để tinh chỉnh.</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dự đoán</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Đầu ra theo nhiệm vụ, ví dụ lớp ảnh hoặc vị trí và lớp của đối tượng.</w:t>
            </w:r>
          </w:p>
        </w:tc>
      </w:tr>
      <w:tr>
        <w:trPr>
          <w:cantSplit/>
        </w:trPr>
        <w:tc>
          <w:tcPr>
            <w:tcW w:w="2048"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kiểm tra</w:t>
            </w:r>
          </w:p>
        </w:tc>
        <w:tc>
          <w:tcPr>
            <w:tcW w:w="702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dự đoán, lỗi ghi nhận và kết luận theo quy trình của nhóm.</w:t>
            </w:r>
          </w:p>
        </w:tc>
      </w:tr>
    </w:tbl>
    <w:p>
      <w:pPr>
        <w:pStyle w:val="DoanVB"/>
        <w:keepNext/>
        <w:jc w:val="center"/>
      </w:pPr>
      <w:bookmarkStart w:id="36" w:name="_Toc243735981"/>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7</w:t>
      </w:r>
      <w:r>
        <w:rPr>
          <w:i/>
          <w:noProof/>
        </w:rPr>
        <w:fldChar w:fldCharType="end"/>
      </w:r>
      <w:r>
        <w:rPr>
          <w:i/>
          <w:iCs/>
        </w:rPr>
        <w:t xml:space="preserve">. Dữ liệu đầu vào và đầu ra - Thành phần</w:t>
      </w:r>
      <w:bookmarkEnd w:id="36"/>
    </w:p>
    <w:p>
      <w:pPr>
        <w:pStyle w:val="Heading3"/>
      </w:pPr>
      <w:bookmarkStart w:id="37" w:name="_Toc243721691"/>
      <w:r>
        <w:t xml:space="preserve">2.3. Thiết kế quy tắc gán nhãn</w:t>
      </w:r>
      <w:bookmarkEnd w:id="37"/>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Với nhiệm vụ cần đánh dấu vùng, quy tắc cần nêu vùng nào cần ghi nhận, cách xử lý khi vùng bị che hoặc cắt khỏi mép ảnh và cách làm khi chưa chắc chắn. Với nhiệm vụ khác, hướng dẫn cần mô tả rõ loại nhãn tương ứng.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834"/>
        <w:gridCol w:w="6235"/>
      </w:tblGrid>
      <w:tr>
        <w:trPr>
          <w:cantSplit/>
          <w:tblHeader/>
        </w:trPr>
        <w:tc>
          <w:tcPr>
            <w:tcW w:w="283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Tình huống</w:t>
            </w:r>
          </w:p>
        </w:tc>
        <w:tc>
          <w:tcPr>
            <w:tcW w:w="623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xử lý cần được thống nhất</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nhìn rõ</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đúng lớp và vẽ hộp theo quy tắc.</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hướng dẫn của bài toán; không tự đặt quy tắc riêng.</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nằm sát mép ảnh</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 không vượt ra ngoài ảnh và áp dụng quy tắc của nhóm.</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quá nhỏ hoặc quá mờ</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theo hướng dẫn hoặc gửi người phụ trách rà soát.</w:t>
            </w:r>
          </w:p>
        </w:tc>
      </w:tr>
      <w:tr>
        <w:trPr>
          <w:cantSplit/>
        </w:trPr>
        <w:tc>
          <w:tcPr>
            <w:tcW w:w="28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phân biệt được lớp</w:t>
            </w:r>
          </w:p>
        </w:tc>
        <w:tc>
          <w:tcPr>
            <w:tcW w:w="623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đoán; ghi nhận trường hợp chưa rõ để xin quyết định.</w:t>
            </w:r>
          </w:p>
        </w:tc>
      </w:tr>
    </w:tbl>
    <w:p>
      <w:pPr>
        <w:pStyle w:val="DoanVB"/>
        <w:keepNext/>
        <w:jc w:val="center"/>
      </w:pPr>
      <w:bookmarkStart w:id="38" w:name="_Toc243735982"/>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8</w:t>
      </w:r>
      <w:r>
        <w:rPr>
          <w:i/>
          <w:noProof/>
        </w:rPr>
        <w:fldChar w:fldCharType="end"/>
      </w:r>
      <w:r>
        <w:rPr>
          <w:i/>
          <w:iCs/>
        </w:rPr>
        <w:t xml:space="preserve">. Thiết kế quy tắc gán nhãn - Tình huống</w:t>
      </w:r>
      <w:bookmarkEnd w:id="38"/>
    </w:p>
    <w:p>
      <w:pPr>
        <w:pStyle w:val="Heading3"/>
      </w:pPr>
      <w:bookmarkStart w:id="39" w:name="_Toc243721692"/>
      <w:r>
        <w:t xml:space="preserve">2.4. Kiểm tra chất lượng nhãn</w:t>
      </w:r>
      <w:bookmarkEnd w:id="39"/>
    </w:p>
    <w:p>
      <w:pPr>
        <w:pStyle w:val="DoanVB"/>
        <w:spacing w:before="0"/>
      </w:pPr>
      <w:r>
        <w:t xml:space="preserve">Kiểm tra chất lượng có thể thực hiện theo mẫu hoặc trên toàn bộ dữ liệu tùy yêu cầu. Cần chú ý nhãn bị thiếu hoặc sai, vùng đánh dấu chưa chính xác khi có yêu cầu vị trí, ảnh trùng và dữ liệu không hợp lệ.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164"/>
        <w:gridCol w:w="3356"/>
        <w:gridCol w:w="3549"/>
      </w:tblGrid>
      <w:tr>
        <w:trPr>
          <w:cantSplit/>
          <w:tblHeader/>
        </w:trPr>
        <w:tc>
          <w:tcPr>
            <w:tcW w:w="223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 kiểm tra</w:t>
            </w:r>
          </w:p>
        </w:tc>
        <w:tc>
          <w:tcPr>
            <w:tcW w:w="349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cần xem</w:t>
            </w:r>
          </w:p>
        </w:tc>
        <w:tc>
          <w:tcPr>
            <w:tcW w:w="3701"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đọc được, đúng thư mục và không trùng ngoài quy tắc.</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ảnh có thể sử dụng hoặc cần xử lý.</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lớp</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Mã lớp tồn tại và khớp danh sách lớp.</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có lớp sai hoặc thiếu.</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vùng (nếu có)</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Vùng đánh dấu hợp lệ và đúng yêu cầu nếu nhiệm vụ cần vị trí.</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hoặc vùng đánh dấu hợp lệ.</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trường hợp khó</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hướng dẫn với ảnh mờ, che khuất hoặc gần mép.</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trường hợp chưa rõ được thống nhất.</w:t>
            </w:r>
          </w:p>
        </w:tc>
      </w:tr>
      <w:tr>
        <w:trPr>
          <w:cantSplit/>
        </w:trPr>
        <w:tc>
          <w:tcPr>
            <w:tcW w:w="22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chéo</w:t>
            </w:r>
          </w:p>
        </w:tc>
        <w:tc>
          <w:tcPr>
            <w:tcW w:w="349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người khác xem lại mẫu nhãn nếu quy trình cho phép.</w:t>
            </w:r>
          </w:p>
        </w:tc>
        <w:tc>
          <w:tcPr>
            <w:tcW w:w="3701"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lặp lại được phát hiện sớm.</w:t>
            </w:r>
          </w:p>
        </w:tc>
      </w:tr>
    </w:tbl>
    <w:p>
      <w:pPr>
        <w:pStyle w:val="DoanVB"/>
        <w:keepNext/>
        <w:jc w:val="center"/>
      </w:pPr>
      <w:bookmarkStart w:id="40" w:name="_Toc243735983"/>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9</w:t>
      </w:r>
      <w:r>
        <w:rPr>
          <w:i/>
          <w:noProof/>
        </w:rPr>
        <w:fldChar w:fldCharType="end"/>
      </w:r>
      <w:r>
        <w:rPr>
          <w:i/>
          <w:iCs/>
        </w:rPr>
        <w:t xml:space="preserve">. Kiểm tra chất lượng nhãn - Bước kiểm tra</w:t>
      </w:r>
      <w:bookmarkEnd w:id="40"/>
    </w:p>
    <w:p>
      <w:pPr>
        <w:pStyle w:val="Heading3"/>
      </w:pPr>
      <w:bookmarkStart w:id="41" w:name="_Toc243721693"/>
      <w:r>
        <w:t xml:space="preserve">2.5. Chuẩn bị tập dữ liệu</w:t>
      </w:r>
      <w:bookmarkEnd w:id="41"/>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2" w:name="_Toc243721694"/>
      <w:r>
        <w:t xml:space="preserve">2.6. Quy trình tinh chỉnh mô hình</w:t>
      </w:r>
      <w:bookmarkEnd w:id="4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1048"/>
        <w:gridCol w:w="3964"/>
        <w:gridCol w:w="4057"/>
      </w:tblGrid>
      <w:tr>
        <w:trPr>
          <w:cantSplit/>
          <w:tblHeader/>
        </w:trPr>
        <w:tc>
          <w:tcPr>
            <w:tcW w:w="1066"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4142"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Hoạt động</w:t>
            </w:r>
          </w:p>
        </w:tc>
        <w:tc>
          <w:tcPr>
            <w:tcW w:w="423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kiểm tra</w:t>
            </w:r>
          </w:p>
        </w:tc>
      </w:tr>
      <w:tr>
        <w:trPr>
          <w:cantSplit/>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1</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Xác nhận mục tiêu và đầu ra cần có.</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Đầu ra mong muốn đã được mô tả rõ chưa?</w:t>
            </w:r>
          </w:p>
        </w:tc>
      </w:tr>
      <w:tr>
        <w:trPr>
          <w:cantSplit/>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2</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có đúng hướng dẫn và nhất quán không?</w:t>
            </w:r>
          </w:p>
        </w:tc>
      </w:tr>
      <w:tr>
        <w:trPr>
          <w:cantSplit/>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3</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dữ liệu và cấu hình đường dẫn.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Train và validation có tách hợp lý không?</w:t>
            </w:r>
          </w:p>
        </w:tc>
      </w:tr>
      <w:tr>
        <w:trPr>
          <w:cantSplit/>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4</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mô hình phù hợp và trọng số khởi tạo.</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phù hợp với tài nguyên và yêu cầu không?</w:t>
            </w:r>
          </w:p>
        </w:tc>
      </w:tr>
      <w:tr>
        <w:trPr>
          <w:cantSplit/>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5</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thông số rồi huấn luyện.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có lỗi, quá khớp hoặc dấu hiệu học không ổn định không?</w:t>
            </w:r>
          </w:p>
        </w:tc>
      </w:tr>
      <w:tr>
        <w:trPr>
          <w:cantSplit/>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6</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 trên validation và xem ảnh dự đoán.</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sai ở tình huống nào và theo dạng lỗi gì?</w:t>
            </w:r>
          </w:p>
        </w:tc>
      </w:tr>
      <w:tr>
        <w:trPr>
          <w:cantSplit/>
        </w:trPr>
        <w:tc>
          <w:tcPr>
            <w:tcW w:w="1066"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7</w:t>
            </w:r>
          </w:p>
        </w:tc>
        <w:tc>
          <w:tcPr>
            <w:tcW w:w="4142"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và lưu thông tin lần chạy.</w:t>
            </w:r>
          </w:p>
        </w:tc>
        <w:tc>
          <w:tcPr>
            <w:tcW w:w="423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dữ liệu, cấu hình và checkpoint không?</w:t>
            </w:r>
          </w:p>
        </w:tc>
      </w:tr>
    </w:tbl>
    <w:p>
      <w:pPr>
        <w:pStyle w:val="DoanVB"/>
        <w:keepNext/>
        <w:jc w:val="center"/>
      </w:pPr>
      <w:bookmarkStart w:id="43" w:name="_Toc243735984"/>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10</w:t>
      </w:r>
      <w:r>
        <w:rPr>
          <w:i/>
          <w:noProof/>
        </w:rPr>
        <w:fldChar w:fldCharType="end"/>
      </w:r>
      <w:r>
        <w:rPr>
          <w:i/>
          <w:iCs/>
        </w:rPr>
        <w:t xml:space="preserve">. Quy trình tinh chỉnh mô hình - Bước</w:t>
      </w:r>
      <w:bookmarkEnd w:id="43"/>
    </w:p>
    <w:p>
      <w:pPr>
        <w:pStyle w:val="Heading3"/>
      </w:pPr>
      <w:bookmarkStart w:id="44" w:name="_Toc243721695"/>
      <w:r>
        <w:t xml:space="preserve">2.7. Luồng trao đổi giữa dữ liệu và mô hình</w:t>
      </w:r>
      <w:bookmarkEnd w:id="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 w:type="dxa"/>
          <w:bottom w:w="0" w:type="dxa"/>
          <w:right w:w="10" w:type="dxa"/>
        </w:tblCellMar>
        <w:tblLook w:val="04A0" w:firstRow="1" w:lastRow="0" w:firstColumn="1" w:lastColumn="0" w:noHBand="0" w:noVBand="1"/>
      </w:tblPr>
      <w:tblGrid>
        <w:gridCol w:w="1023"/>
        <w:gridCol w:w="1883"/>
        <w:gridCol w:w="3127"/>
        <w:gridCol w:w="3037"/>
      </w:tblGrid>
      <w:tr>
        <w:trPr>
          <w:cantSplit/>
          <w:trHeight w:val="789" w:hRule="atLeast"/>
          <w:tblHeader/>
        </w:trPr>
        <w:tc>
          <w:tcPr>
            <w:tcW w:w="1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188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Người/Thành phần</w:t>
            </w:r>
          </w:p>
        </w:tc>
        <w:tc>
          <w:tcPr>
            <w:tcW w:w="312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Công việc</w:t>
            </w:r>
          </w:p>
        </w:tc>
        <w:tc>
          <w:tcPr>
            <w:tcW w:w="303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 chuyển tiếp</w:t>
            </w:r>
          </w:p>
        </w:tc>
      </w:tr>
      <w:tr>
        <w:trPr>
          <w:cantSplit/>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1</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phụ trách bài toán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tả mục tiêu và đầu ra cần có.</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Hướng dẫn dữ liệu.</w:t>
            </w:r>
          </w:p>
        </w:tc>
      </w:tr>
      <w:tr>
        <w:trPr>
          <w:cantSplit/>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2</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nhãn theo hướng dẫn của nhiệm vụ.</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kèm nhãn.</w:t>
            </w:r>
          </w:p>
        </w:tc>
      </w:tr>
      <w:tr>
        <w:trPr>
          <w:cantSplit/>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3</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rà soát</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 và thống nhất trường hợp khó.</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dữ liệu đã kiểm tra.</w:t>
            </w:r>
          </w:p>
        </w:tc>
      </w:tr>
      <w:tr>
        <w:trPr>
          <w:cantSplit/>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4</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huấn luyện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và tinh chỉnh mô hình thị giác máy tính.</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 và log huấn luyện.</w:t>
            </w:r>
          </w:p>
        </w:tc>
      </w:tr>
      <w:tr>
        <w:trPr>
          <w:cantSplit/>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5</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đánh giá</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mô hình trên ảnh kiểm tra, xem lỗi.</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nhận kết quả và hướng cải thiện.</w:t>
            </w:r>
          </w:p>
        </w:tc>
      </w:tr>
      <w:tr>
        <w:trPr>
          <w:cantSplit/>
        </w:trPr>
        <w:tc>
          <w:tcPr>
            <w:tcW w:w="1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center"/>
            </w:pPr>
            <w:r>
              <w:t xml:space="preserve">6</w:t>
            </w:r>
          </w:p>
        </w:tc>
        <w:tc>
          <w:tcPr>
            <w:tcW w:w="188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Nhóm dự án</w:t>
            </w:r>
          </w:p>
        </w:tc>
        <w:tc>
          <w:tcPr>
            <w:tcW w:w="312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Chấp nhận, điều chỉnh hoặc chạy thử tiếp theo quy trình.</w:t>
            </w:r>
          </w:p>
        </w:tc>
        <w:tc>
          <w:tcPr>
            <w:tcW w:w="303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được theo dõi.</w:t>
            </w:r>
          </w:p>
        </w:tc>
      </w:tr>
    </w:tbl>
    <w:p>
      <w:pPr>
        <w:pStyle w:val="DoanVB"/>
        <w:keepNext/>
        <w:jc w:val="center"/>
      </w:pPr>
      <w:bookmarkStart w:id="45" w:name="_Toc243735985"/>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11</w:t>
      </w:r>
      <w:r>
        <w:rPr>
          <w:i/>
          <w:noProof/>
        </w:rPr>
        <w:fldChar w:fldCharType="end"/>
      </w:r>
      <w:r>
        <w:rPr>
          <w:i/>
          <w:iCs/>
        </w:rPr>
        <w:t xml:space="preserve">. Luồng trao đổi giữa dữ liệu và mô hình - Bước</w:t>
      </w:r>
      <w:bookmarkEnd w:id="45"/>
    </w:p>
    <w:p>
      <w:pPr>
        <w:pStyle w:val="Heading3"/>
      </w:pPr>
      <w:bookmarkStart w:id="46" w:name="_Toc243721696"/>
      <w:r>
        <w:t xml:space="preserve">2.8. Yêu cầu chất lượng và rủi ro</w:t>
      </w:r>
      <w:bookmarkEnd w:id="46"/>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sai hoặc thiếu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từ thông tin chưa chính xác.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và phân loại lỗi bên cạnh chỉ số.</w:t>
            </w:r>
          </w:p>
        </w:tc>
      </w:tr>
    </w:tbl>
    <w:p>
      <w:pPr>
        <w:pStyle w:val="DoanVB"/>
        <w:keepNext/>
        <w:jc w:val="center"/>
      </w:pPr>
      <w:bookmarkStart w:id="47" w:name="_Toc243735986"/>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12</w:t>
      </w:r>
      <w:r>
        <w:rPr>
          <w:i/>
          <w:noProof/>
        </w:rPr>
        <w:fldChar w:fldCharType="end"/>
      </w:r>
      <w:r>
        <w:rPr>
          <w:i/>
          <w:iCs/>
        </w:rPr>
        <w:t xml:space="preserve">. Yêu cầu chất lượng và rủi ro - Rủi ro</w:t>
      </w:r>
      <w:bookmarkEnd w:id="47"/>
    </w:p>
    <w:p/>
    <w:p>
      <w:pPr>
        <w:pStyle w:val="Heading3"/>
      </w:pPr>
      <w:bookmarkStart w:id="48" w:name="_Toc243721697"/>
      <w:r>
        <w:t xml:space="preserve">2.9. Công cụ sử dụng</w:t>
      </w:r>
      <w:bookmarkEnd w:id="48"/>
    </w:p>
    <w:p>
      <w:pPr>
        <w:pStyle w:val="DoanVB"/>
        <w:spacing w:before="0"/>
      </w:pPr>
      <w:r>
        <w:t xml:space="preserve">Công cụ gán nhãn ảnh được dùng để ghi thông tin theo yêu cầu của nhiệm vụ, như lớp hoặc vùng cần đánh dấu. Môi trường notebook trực tuyến hỗ trợ chuẩn bị dữ liệu, chạy thử nghiệm và tinh chỉnh mô hình thị giác máy tính. Sau mỗi bước, em kiểm tra nhãn, đầu ra trên ảnh và log để ghi nhận lỗi cần xem lại.</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sử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gán nhãn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nhãn ảnh theo yêu cầu của nhiệm vụ.</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nhãn và lưu theo định dạng yêu cầu.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notebook trực tuyến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Chuẩn bị dữ liệu và chạy notebook trực tuyến.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Thử nghiệm, huấn luyện hoặc tinh chỉnh mô hình thị giác máy tính; theo dõi 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nhãn, ảnh dự đoán và log.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nhận nhãn thiếu, nhận nhầm hoặc vùng chưa sát nếu có.</w:t>
            </w:r>
          </w:p>
        </w:tc>
      </w:tr>
    </w:tbl>
    <w:p>
      <w:pPr>
        <w:pStyle w:val="DoanVB"/>
        <w:keepNext/>
        <w:jc w:val="center"/>
      </w:pPr>
      <w:bookmarkStart w:id="49" w:name="_Toc243735987"/>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13</w:t>
      </w:r>
      <w:r>
        <w:rPr>
          <w:i/>
          <w:noProof/>
        </w:rPr>
        <w:fldChar w:fldCharType="end"/>
      </w:r>
      <w:r>
        <w:rPr>
          <w:i/>
          <w:iCs/>
        </w:rPr>
        <w:t xml:space="preserve">. Công cụ sử dụng</w:t>
      </w:r>
      <w:bookmarkEnd w:id="49"/>
    </w:p>
    <w:p>
      <w:pPr>
        <w:pStyle w:val="Heading2"/>
      </w:pPr>
      <w:bookmarkStart w:id="50" w:name="_Toc243721698"/>
      <w:r>
        <w:t xml:space="preserve">CHƯƠNG 3. THỰC HIỆN GÁN NHÃN VÀ TINH CHỈNH MÔ HÌNH</w:t>
      </w:r>
      <w:bookmarkEnd w:id="50"/>
    </w:p>
    <w:p>
      <w:pPr>
        <w:pStyle w:val="Heading3"/>
      </w:pPr>
      <w:bookmarkStart w:id="51" w:name="_Toc243721699"/>
      <w:r>
        <w:t xml:space="preserve">3.1. Nhiệm vụ được tham gia</w:t>
      </w:r>
      <w:bookmarkEnd w:id="51"/>
    </w:p>
    <w:p>
      <w:pPr>
        <w:pStyle w:val="DoanVB"/>
        <w:spacing w:before="0"/>
      </w:pPr>
      <w:r>
        <w:t xml:space="preserve">Trong thời gian làm việc, em tham gia gán nhãn dữ liệu và tinh chỉnh mô hình thị giác máy tính cho nhiều yêu cầu xử lý ảnh khác nhau. Nhãn mô tả thông tin mô hình cần học, còn quá trình tinh chỉnh giúp mô hình thích nghi với dữ liệu của từng nhiệm vụ.</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nhãn ảnh hoặc vùng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nhãn, vùng đánh dấu nếu cần và định dạng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Tinh chỉnh mô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hoặc hỗ trợ quá trình điều chỉnh mô hình thị giác máy tính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số phù hợp với nhiệm vụ; với phát hiện, xem Precision, Recall, mAP và ảnh lỗi.</w:t>
            </w:r>
          </w:p>
        </w:tc>
      </w:tr>
    </w:tbl>
    <w:p>
      <w:pPr>
        <w:pStyle w:val="DoanVB"/>
        <w:keepNext/>
        <w:jc w:val="center"/>
      </w:pPr>
      <w:bookmarkStart w:id="52" w:name="_Toc243735988"/>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14</w:t>
      </w:r>
      <w:r>
        <w:rPr>
          <w:i/>
          <w:noProof/>
        </w:rPr>
        <w:fldChar w:fldCharType="end"/>
      </w:r>
      <w:r>
        <w:rPr>
          <w:i/>
          <w:iCs/>
        </w:rPr>
        <w:t xml:space="preserve">. Nhiệm vụ được tham gia - Nhóm công việc</w:t>
      </w:r>
      <w:bookmarkEnd w:id="52"/>
    </w:p>
    <w:p/>
    <w:p>
      <w:pPr>
        <w:pStyle w:val="DoanVB"/>
        <w:spacing w:before="0"/>
      </w:pPr>
      <w:r>
        <w:t xml:space="preserve">Tên bộ dữ liệu, yêu cầu xử lý ảnh cụ thể và cấu hình không được nêu trong báo cáo. Nếu đơn vị cho phép công bố, các thông tin này có thể được bổ sung sau khi người hướng dẫn xác nhận.</w:t>
      </w:r>
    </w:p>
    <w:p>
      <w:pPr>
        <w:pStyle w:val="Heading3"/>
      </w:pPr>
      <w:bookmarkStart w:id="53" w:name="_Toc243721700"/>
      <w:r>
        <w:t xml:space="preserve">3.2. Cách thực hiện gán nhãn</w:t>
      </w:r>
      <w:bookmarkEnd w:id="53"/>
    </w:p>
    <w:p>
      <w:pPr>
        <w:pStyle w:val="DoanVB"/>
        <w:spacing w:before="0"/>
      </w:pPr>
      <w:r>
        <w:t xml:space="preserve">Trước khi gán nhãn, em cần hiểu thông tin nào cần ghi nhận và cách áp dụng hướng dẫn cho từng ảnh. Tùy nhiệm vụ, em có thể chọn nhãn cho ảnh, xác định lớp hoặc đánh dấu vùng cần xử lý. Nhãn được lưu theo định dạng yêu cầu; một lỗi nhỏ có thể lặp lại trên nhiều ảnh nếu chưa được phát hiện.</w:t>
      </w:r>
    </w:p>
    <w:p>
      <w:pPr>
        <w:pStyle w:val="DoanVB"/>
        <w:spacing w:before="0"/>
      </w:pPr>
      <w:r>
        <w:t xml:space="preserve">Trong quá trình làm, em chú ý các lỗi như nhãn sai hoặc thiếu, vùng đánh dấu chưa đúng khi nhiệm vụ yêu cầu vị trí, và cách xử lý ảnh khó chưa thống nhất. Nếu ảnh không rõ hoặc quy tắc chưa đủ cụ thể, cần ghi nhận và hỏi người phụ trách thay vì tự suy đoán.</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xác định thông tin cần gán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theo đúng loại thông tin và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gán nhãn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tệp, thư mục và phiên bản cần dễ kiểm tra.</w:t>
            </w:r>
          </w:p>
        </w:tc>
      </w:tr>
    </w:tbl>
    <w:p>
      <w:pPr>
        <w:pStyle w:val="DoanVB"/>
        <w:keepNext/>
        <w:jc w:val="center"/>
      </w:pPr>
      <w:bookmarkStart w:id="54" w:name="_Toc243735989"/>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15</w:t>
      </w:r>
      <w:r>
        <w:rPr>
          <w:i/>
          <w:noProof/>
        </w:rPr>
        <w:fldChar w:fldCharType="end"/>
      </w:r>
      <w:r>
        <w:rPr>
          <w:i/>
          <w:iCs/>
        </w:rPr>
        <w:t xml:space="preserve">. Cách thực hiện gán nhãn - Bước</w:t>
      </w:r>
      <w:bookmarkEnd w:id="54"/>
    </w:p>
    <w:p/>
    <w:p>
      <w:pPr>
        <w:pStyle w:val="DoanVB"/>
        <w:spacing w:before="0"/>
      </w:pPr>
      <w:r>
        <w:t xml:space="preserve">Qua các bước này, em học được rằng gán nhãn không chỉ là thao tác trên ảnh. Người gán nhãn cần hiểu mục tiêu của mô hình, ghi đúng thông tin theo hướng dẫn và áp dụng cùng một quy tắc cho các ảnh tương tự. Khi có góp ý, cần xem lại các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tệp ảnh và nhãn không khớp, nhãn sai định dạng hoặc thông tin nằm ngoài danh sách đã khai báo, quá trình huấn luyện có thể báo lỗi hoặc học từ dữ liệu sai. Kiểm tra dữ liệu trước khi huấn luyện giúp tránh nhầm lỗi dữ liệu với lỗi mô hình.</w:t>
      </w:r>
    </w:p>
    <w:p>
      <w:pPr>
        <w:pStyle w:val="Heading3"/>
      </w:pPr>
      <w:bookmarkStart w:id="55" w:name="_Toc243721701"/>
      <w:r>
        <w:t xml:space="preserve">3.3. Cách tinh chỉnh mô hình thị giác máy tính</w:t>
      </w:r>
      <w:bookmarkEnd w:id="55"/>
    </w:p>
    <w:p>
      <w:pPr>
        <w:pStyle w:val="DoanVB"/>
        <w:spacing w:before="0"/>
      </w:pPr>
      <w:r>
        <w:t xml:space="preserve">Fine-tuning bắt đầu từ trọng số đã được huấn luyện trước, sau đó tiếp tục học trên dữ liệu phù hợp với nhiệm vụ mới. Công việc thường gồm kiểm tra dữ liệu, xác định đầu ra, chọn cấu hình, chạy huấn luyện, theo dõi log và đánh giá trên validation. Tài liệu [4] minh họa quy trình này cho bài toán phát hiện đối tượng.</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dự đoán nhầm hoặc đầu ra chưa phù hợp với nhiệm vụ.</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nguồn gốc kết quả.</w:t>
            </w:r>
          </w:p>
        </w:tc>
      </w:tr>
    </w:tbl>
    <w:p>
      <w:pPr>
        <w:pStyle w:val="DoanVB"/>
        <w:keepNext/>
        <w:jc w:val="center"/>
      </w:pPr>
      <w:bookmarkStart w:id="56" w:name="_Toc243735990"/>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16</w:t>
      </w:r>
      <w:r>
        <w:rPr>
          <w:i/>
          <w:noProof/>
        </w:rPr>
        <w:fldChar w:fldCharType="end"/>
      </w:r>
      <w:r>
        <w:rPr>
          <w:i/>
          <w:iCs/>
        </w:rPr>
        <w:t xml:space="preserve">. Giai đoạn tinh chỉnh mô hình</w:t>
      </w:r>
      <w:bookmarkEnd w:id="56"/>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Riêng với bài toán phát hiện đối tượng, mô hình dự đoán vị trí và lớp của vật thể trong ảnh. Một số kiến trúc xử lý ảnh theo một giai đoạn, trong khi kiến trúc khác chia quá trình thành nhiều giai đoạn. Việc chọn mô hình cần cân nhắc độ chính xác, tốc độ, mức độ chi tiết và tài nguyên tính toán; quyết định cuối cùng cần dựa vào yêu cầu và kết quả thử nghiệm, không thể áp dụng một cấu hình cho mọi nhiệm vụ.</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7" w:name="_Toc243721702"/>
      <w:r>
        <w:t xml:space="preserve">3.4. Xem lỗi và cải thiện dữ liệu</w:t>
      </w:r>
      <w:bookmarkEnd w:id="57"/>
    </w:p>
    <w:p>
      <w:pPr>
        <w:pStyle w:val="DoanVB"/>
        <w:spacing w:before="0"/>
      </w:pPr>
      <w:r>
        <w:t xml:space="preserve">Sau khi huấn luyện, chỉ số tổng hợp chưa cho biết rõ mô hình sai ở ảnh nào. Vì vậy, cần xem đầu ra trên ảnh và nhóm lỗi theo nguyên nhân. Lỗi có thể đến từ ảnh chất lượng kém, nhãn chưa thống nhất, dữ liệu ít đại diện hoặc mô hình chưa học đủ đặc điểm.</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nội dung cần nhận biết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Nội dung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Vùng đánh dấu chưa sát (nếu có)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nhãn giữa nhiều ảnh và kiểm tra hướng dẫn.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cách chia dữ liệu và validation.</w:t>
            </w:r>
          </w:p>
        </w:tc>
      </w:tr>
    </w:tbl>
    <w:p>
      <w:pPr>
        <w:pStyle w:val="DoanVB"/>
        <w:keepNext/>
        <w:jc w:val="center"/>
      </w:pPr>
      <w:bookmarkStart w:id="58" w:name="_Toc243735991"/>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17</w:t>
      </w:r>
      <w:r>
        <w:rPr>
          <w:i/>
          <w:noProof/>
        </w:rPr>
        <w:fldChar w:fldCharType="end"/>
      </w:r>
      <w:r>
        <w:rPr>
          <w:i/>
          <w:iCs/>
        </w:rPr>
        <w:t xml:space="preserve">. Xem lỗi và cải thiện dữ liệu - Dấu hiệu</w:t>
      </w:r>
      <w:bookmarkEnd w:id="58"/>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9" w:name="_Toc243721703"/>
      <w:r>
        <w:t xml:space="preserve">3.5. Ghi nhận và so sánh các lần fine-tuning</w:t>
      </w:r>
      <w:bookmarkEnd w:id="59"/>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mô hình đã học từ bộ ảnh và loại nhãn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và trọng số khởi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điểm bắt đầu và mô hình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 lần chạy trên cùng căn cứ và xem dạng lỗi cụ thể.</w:t>
            </w:r>
          </w:p>
        </w:tc>
      </w:tr>
    </w:tbl>
    <w:p>
      <w:pPr>
        <w:pStyle w:val="DoanVB"/>
        <w:keepNext/>
        <w:jc w:val="center"/>
      </w:pPr>
      <w:bookmarkStart w:id="60" w:name="_Toc243735992"/>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18</w:t>
      </w:r>
      <w:r>
        <w:rPr>
          <w:i/>
          <w:noProof/>
        </w:rPr>
        <w:fldChar w:fldCharType="end"/>
      </w:r>
      <w:r>
        <w:rPr>
          <w:i/>
          <w:iCs/>
        </w:rPr>
        <w:t xml:space="preserve">. Ghi nhận và so sánh các lần fine-tuning - Thông tin cần ghi</w:t>
      </w:r>
      <w:bookmarkEnd w:id="60"/>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pPr>
        <w:pStyle w:val="Heading2"/>
      </w:pPr>
      <w:bookmarkStart w:id="61" w:name="_Toc243721704"/>
      <w:r>
        <w:t xml:space="preserve">CHƯƠNG 4. KẾT QUẢ, KIỂM THỬ VÀ ĐÁNH GIÁ</w:t>
      </w:r>
      <w:bookmarkEnd w:id="61"/>
    </w:p>
    <w:p>
      <w:pPr>
        <w:pStyle w:val="Heading3"/>
      </w:pPr>
      <w:bookmarkStart w:id="62" w:name="_Toc243721705"/>
      <w:r>
        <w:t xml:space="preserve">4.1. Kết quả công việc</w:t>
      </w:r>
      <w:bookmarkEnd w:id="62"/>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chuyển yêu cầu thành ví dụ để mô hình học; loại nhãn thay đổi theo nhiệm vụ và cần nhất quán.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xem ảnh cùng nhãn và vùng đánh dấu nếu có để phát hiện lỗi thiếu, sai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số giúp tóm tắt, còn ảnh dự đoán giúp hiểu nguyên nhân bỏ sót hoặc nhận nhầm.</w:t>
            </w:r>
          </w:p>
        </w:tc>
      </w:tr>
    </w:tbl>
    <w:p>
      <w:pPr>
        <w:pStyle w:val="DoanVB"/>
        <w:keepNext/>
        <w:jc w:val="center"/>
      </w:pPr>
      <w:bookmarkStart w:id="63" w:name="_Toc243735993"/>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19</w:t>
      </w:r>
      <w:r>
        <w:rPr>
          <w:i/>
          <w:noProof/>
        </w:rPr>
        <w:fldChar w:fldCharType="end"/>
      </w:r>
      <w:r>
        <w:rPr>
          <w:i/>
          <w:iCs/>
        </w:rPr>
        <w:t xml:space="preserve">. Kết quả công việc - Nhóm việc</w:t>
      </w:r>
      <w:bookmarkEnd w:id="63"/>
    </w:p>
    <w:p/>
    <w:p>
      <w:pPr>
        <w:pStyle w:val="Heading3"/>
      </w:pPr>
      <w:bookmarkStart w:id="64" w:name="_Toc243721706"/>
      <w:r>
        <w:t xml:space="preserve">4.2. Các trường hợp cần kiểm tra mô hình</w:t>
      </w:r>
      <w:bookmarkEnd w:id="64"/>
    </w:p>
    <w:p>
      <w:pPr>
        <w:pStyle w:val="DoanVB"/>
        <w:spacing w:before="0"/>
      </w:pPr>
      <w:r>
        <w:t xml:space="preserve">Các tình huống dưới đây là gợi ý để kiểm tra mô hình, không phải kết quả chạy trên dữ liệu công ty. Với phát hiện đối tượng, có thể kiểm tra vị trí và lớp; với nhiệm vụ khác, cần chọn tình huống phù hợp với đầu ra cần đánh giá.</w:t>
      </w:r>
    </w:p>
    <w:tbl>
      <w:tblPr>
        <w:tblW w:w="9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rõ, nội dung thuộc phạm vi cần xử lý</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Đầu ra có khớp với nhãn tham chiếu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Nội dung nhỏ hoặc khó nhìn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bỏ sót thông tin cần nhận biết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phần nội dung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Đầu ra có còn phù hợp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nội dung hoặc lớp gần giống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nhầm lẫn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không có nội dung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tạo dự đoán không phù hợp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có thay đổi đáng kể không.</w:t>
            </w:r>
          </w:p>
        </w:tc>
      </w:tr>
    </w:tbl>
    <w:p>
      <w:pPr>
        <w:pStyle w:val="DoanVB"/>
        <w:keepNext/>
        <w:jc w:val="center"/>
      </w:pPr>
      <w:bookmarkStart w:id="65" w:name="_Toc243735994"/>
      <w:r>
        <w:rPr>
          <w:i/>
          <w:iCs/>
        </w:rPr>
        <w:t xml:space="preserve">Bảng 2.</w:t>
      </w:r>
      <w:r>
        <w:rPr>
          <w:i/>
          <w:noProof/>
        </w:rPr>
        <w:fldChar w:fldCharType="begin"/>
      </w:r>
      <w:r>
        <w:rPr>
          <w:i/>
          <w:noProof/>
        </w:rPr>
        <w:instrText xml:space="preserve"> SEQ Bảng \* ARABIC </w:instrText>
      </w:r>
      <w:r>
        <w:rPr>
          <w:i/>
          <w:noProof/>
        </w:rPr>
        <w:fldChar w:fldCharType="separate"/>
      </w:r>
      <w:r>
        <w:rPr>
          <w:i/>
          <w:noProof/>
        </w:rPr>
        <w:t xml:space="preserve">20</w:t>
      </w:r>
      <w:r>
        <w:rPr>
          <w:i/>
          <w:noProof/>
        </w:rPr>
        <w:fldChar w:fldCharType="end"/>
      </w:r>
      <w:r>
        <w:rPr>
          <w:i/>
          <w:iCs/>
        </w:rPr>
        <w:t xml:space="preserve">. Các trường hợp cần kiểm tra mô hình - Kịch bản</w:t>
      </w:r>
      <w:bookmarkEnd w:id="65"/>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6" w:name="_Toc243721707"/>
      <w:r>
        <w:t xml:space="preserve">4.3. Cách đọc kết quả đánh giá</w:t>
      </w:r>
      <w:bookmarkEnd w:id="66"/>
    </w:p>
    <w:p>
      <w:pPr>
        <w:pStyle w:val="DoanVB"/>
        <w:spacing w:before="0"/>
      </w:pPr>
      <w:r>
        <w:t xml:space="preserve">Kết quả kiểm thử nên gắn với đúng mô hình, phiên bản dữ liệu và tập đánh giá. Với phát hiện đối tượng, có thể dùng Precision, Recall và mAP; nhiệm vụ khác cần chỉ số phù hợp. Trọng tâm là đối chiếu đầu ra với ảnh để hiểu mô hình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7" w:name="_Toc243721708"/>
      <w:r>
        <w:t xml:space="preserve">4.4. Đánh giá chung</w:t>
      </w:r>
      <w:bookmarkEnd w:id="67"/>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chọn dữ liệu, theo dõi validation và xem đầu ra trên ảnh. Một chỉ số không thể mô tả hết chất lượng; cần xem mô hình xử lý đúng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8" w:name="_Toc243721709"/>
      <w:r>
        <w:t xml:space="preserve">4.5. Hạn chế và hướng cải thiện</w:t>
      </w:r>
      <w:bookmarkEnd w:id="68"/>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9" w:name="_Toc243721710"/>
      <w:r>
        <w:t xml:space="preserve">PHẦN III. NHẬN XÉT VÀ ĐỀ XUẤT</w:t>
      </w:r>
      <w:bookmarkEnd w:id="69"/>
    </w:p>
    <w:p>
      <w:pPr>
        <w:pStyle w:val="Heading2"/>
      </w:pPr>
      <w:bookmarkStart w:id="70" w:name="_Toc243721711"/>
      <w:r>
        <w:t xml:space="preserve">3.1. Kiến thức và kỹ năng thu nhận được</w:t>
      </w:r>
      <w:bookmarkEnd w:id="70"/>
    </w:p>
    <w:p>
      <w:pPr>
        <w:pStyle w:val="DoanVB"/>
        <w:spacing w:before="0"/>
      </w:pPr>
      <w:r>
        <w:t xml:space="preserve">Qua công việc gán nhãn, em hiểu rõ hơn cách yêu cầu được chuyển thành thông tin để mô hình học. Tùy nhiệm vụ, thông tin đó có thể là lớp của ảnh, lớp của đối tượng hoặc vùng cần xử lý. Nếu cùng một trường hợp được gán nhãn theo nhiều cách, mô hình sẽ nhận tín hiệu không nhất quán.</w:t>
      </w:r>
    </w:p>
    <w:p>
      <w:pPr>
        <w:pStyle w:val="DoanVB"/>
        <w:spacing w:before="0"/>
      </w:pPr>
      <w:r>
        <w:t xml:space="preserve">Qua quá trình tinh chỉnh mô hình thị giác máy tính,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hướng dẫn gán nhãn chưa rõ, hai người có thể xử lý cùng một ảnh theo cách khác nhau. Khi đó, mô hình nhận các ví dụ mâu thuẫn và việc tăng thời gian huấn luyện không tự sửa được vấn đề. Em học cách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Qua công việc, em học được cách nhìn quá trình tinh chỉnh như việc điều chỉnh một mô hình đã có kiến thức ban đầu, thay vì bắt đầu từ đầu. Quy mô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đầu ra cần có; quy tắc gán nhãn chuyển yêu cầu thành dữ liệu; mô hình dùng dữ liệu đó để học; validation giúp kiểm tra khả năng xử lý ảnh mới; còn việc xem lỗi giúp xác định cần sửa ở dữ liệu hay cấu hình. Chất lượng mô hình vì vậy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tìm hiểu nhiều nhiệm vụ thị giác máy tính,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71" w:name="_Toc243721712"/>
      <w:r>
        <w:t xml:space="preserve">3.2. Khó khăn và cách khắc phục</w:t>
      </w:r>
      <w:bookmarkEnd w:id="71"/>
    </w:p>
    <w:p>
      <w:pPr>
        <w:pStyle w:val="DoanVB"/>
        <w:spacing w:before="0"/>
      </w:pPr>
      <w:r>
        <w:t xml:space="preserve">Khó khăn đầu tiên là hiểu đúng hướng dẫn gán nhãn và cách xử lý ảnh khó. Em giải quyết bằng cách xem hướng dẫn, so sánh ví dụ đã duyệt và hỏi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2" w:name="_Toc243721713"/>
      <w:r>
        <w:t xml:space="preserve">3.3. Đề xuất</w:t>
      </w:r>
      <w:bookmarkEnd w:id="72"/>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Đối với quy trình gán nhãn: Duy trì hướng dẫn ngắn có ví dụ về loại nhãn, vùng đánh dấu nếu cần và trường hợp khó; cập nhật khi nhóm thống nhất quy tắc mới.</w:t>
      </w:r>
      <w:r>
        <w:rPr>
          <w:b/>
          <w:bCs/>
        </w:rPr>
        <w:t xml:space="preserve"/>
      </w:r>
      <w:r>
        <w:t xml:space="preserve"/>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3" w:name="_Toc243721714"/>
      <w:r>
        <w:rPr>
          <w:sz w:val="28"/>
          <w:szCs w:val="28"/>
        </w:rPr>
        <w:t xml:space="preserve">KẾT LUẬN VÀ HƯỚNG PHÁT TRIỂN</w:t>
      </w:r>
      <w:bookmarkEnd w:id="73"/>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thị giác máy tính cho nhiều yêu cầu xử lý ảnh. Nội dung tập trung vào cách dữ liệu hướng dẫn mô hình học, cách sử dụng trọng số đã có để tinh chỉnh và cách kiểm tra đầu ra bằng ảnh cùng chỉ số phù hợp.</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4" w:name="_Toc243721715"/>
      <w:r>
        <w:rPr>
          <w:sz w:val="28"/>
          <w:szCs w:val="28"/>
        </w:rPr>
        <w:t xml:space="preserve">TÀI LIỆU THAM KHẢO</w:t>
      </w:r>
      <w:bookmarkEnd w:id="74"/>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Szeliski, Richard. </w:t>
      </w:r>
      <w:r>
        <w:rPr>
          <w:i/>
          <w:iCs/>
        </w:rPr>
        <w:t xml:space="preserve">Computer Vision: Algorithms and Applications, 2nd ed.</w:t>
      </w:r>
      <w:r>
        <w:t xml:space="preserve"> Springer, 2022. https://szeliski.org/Book/ (truy cập ngày 24/10/2026).</w:t>
      </w:r>
    </w:p>
    <w:p>
      <w:pPr>
        <w:spacing w:before="0"/>
        <w:jc w:val="left"/>
      </w:pPr>
      <w:r>
        <w:t xml:space="preserve">3. Lin, Tsung-Yi et al. Microsoft COCO: Common Objects in Context. ECCV 2014. https://arxiv.org/abs/1405.0312 (truy cập ngày 24/10/2026).</w:t>
      </w:r>
    </w:p>
    <w:p>
      <w:pPr>
        <w:spacing w:before="0"/>
        <w:jc w:val="left"/>
      </w:pPr>
      <w:r>
        <w:t xml:space="preserve">4. PyTorch. TorchVision Object Detection Finetuning Tutorial. https://docs.pytorch.org/tutorials/intermediate/torchvision_tutorial.html (truy cập ngày 24/10/2026).</w:t>
      </w:r>
    </w:p>
    <w:p>
      <w:pPr>
        <w:spacing w:before="0"/>
        <w:jc w:val="left"/>
      </w:pPr>
      <w:r>
        <w:t xml:space="preserve">5. COCO Dataset. </w:t>
      </w:r>
      <w:r>
        <w:rPr>
          <w:i/>
          <w:iCs/>
        </w:rPr>
        <w:t xml:space="preserve">Detection Evaluation</w:t>
      </w:r>
      <w:r>
        <w:t xml:space="preserve">. https://cocodataset.org/dataset/detection-eval.htm (truy cập ngày 24/10/2026).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r>
        <w:t xml:space="preserve">7. FPT Smart Cloud. Thông tin chủ sở hữu website. https://microsoft.fptcloud.com/thong-tin-chu-so-huu-website/ (truy cập ngày 24/10/2026).</w:t>
      </w:r>
    </w:p>
    <w:p>
      <w:r>
        <w:t xml:space="preserve">8. Apps Run The World. FPT Smart Cloud company profile (ước tính doanh thu năm 2024). https://www.appsruntheworld.com/customers-database/customers/view/fpt-smart-cloud-vietnam (truy cập ngày 24/10/2026).</w:t>
      </w:r>
    </w:p>
    <w:p>
      <w:r>
        <w:t xml:space="preserve">9. FPT. FPT Appoints New Deputy CEO of FPT Smart Cloud and CEO of FPT Online. https://fpt.com/en/news/fpt-appoints-new-deputy-ceo-of-fpt-smart-cloud-and-ceo-of-fpt-online (truy cập ngày 24/10/2026).</w:t>
      </w:r>
    </w:p>
    <w:p>
      <w:r>
        <w:t xml:space="preserve">10. FPT. Dịch vụ CNTT cho thị trường trong nước, Báo cáo thường niên 2025. https://bctn2025.fpt.com/vi/phan-tich-hoat-dong-kinh-doanh/khoi-cong-nghe/dich-vu-cntt-cho-thi-truong-trong-nuoc/ (truy cập ngày 24/10/2026).</w:t>
      </w:r>
    </w:p>
    <w:p>
      <w:r>
        <w:t xml:space="preserve">11. FPT Smart Cloud. Sơ đồ tổ chức FPT Smart Cloud và Khối Sản phẩm AI năm 2026. Hình ảnh được cung cấp trong tài liệu thực tập của người viết.</w:t>
      </w:r>
    </w:p>
    <w:sectPr>
      <w:footerReference w:type="default" r:id="rId3"/>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2A931092"/>
    <w:multiLevelType w:val="multilevel"/>
    <w:tmpl w:val="ECBA408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nsid w:val="792E3602"/>
    <w:multiLevelType w:val="multilevel"/>
    <w:tmpl w:val="4F8E6FD2"/>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4C3"/>
    <w:rsid w:val="000D6FDA"/>
    <w:rsid w:val="001B44C3"/>
    <w:rsid w:val="003E32DA"/>
    <w:rsid w:val="00B06D40"/>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921B02"/>
  <w15:docId w15:val="{D34319CE-B23B-481B-9016-7A4843221115}"/>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Times New Roman" w:hAnsi="Times New Roman" w:eastAsia="Times New Roman" w:cs="Times New Roman"/>
        <w:sz w:val="26"/>
        <w:szCs w:val="26"/>
        <w:lang w:val="en-001" w:eastAsia="en-001"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outlineLvl w:val="0"/>
    </w:pPr>
    <w:rPr>
      <w:b/>
      <w:bCs/>
      <w:caps/>
    </w:rPr>
  </w:style>
  <w:style w:type="paragraph" w:styleId="Heading2">
    <w:name w:val="heading 2"/>
    <w:basedOn w:val="Normal"/>
    <w:next w:val="Normal"/>
    <w:uiPriority w:val="9"/>
    <w:qFormat/>
    <w:pPr>
      <w:keepNext/>
      <w:ind w:left="567" w:hanging="567"/>
      <w:outlineLvl w:val="1"/>
    </w:pPr>
    <w:rPr>
      <w:b/>
      <w:bCs/>
    </w:rPr>
  </w:style>
  <w:style w:type="paragraph" w:styleId="Heading3">
    <w:name w:val="heading 3"/>
    <w:basedOn w:val="Normal"/>
    <w:next w:val="Normal"/>
    <w:uiPriority w:val="9"/>
    <w:qFormat/>
    <w:pPr>
      <w:keepNext/>
      <w:ind w:left="709" w:hanging="709"/>
      <w:outlineLvl w:val="2"/>
    </w:pPr>
    <w:rPr>
      <w:b/>
      <w:bCs/>
      <w:i/>
      <w:iCs/>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jc w:val="left"/>
    </w:pPr>
    <w:rPr>
      <w:b/>
      <w:bCs/>
      <w:caps/>
      <w:szCs w:val="28"/>
    </w:rPr>
  </w:style>
  <w:style w:type="paragraph" w:styleId="TOC2">
    <w:name w:val="toc 2"/>
    <w:basedOn w:val="Normal"/>
    <w:uiPriority w:val="39"/>
    <w:pPr>
      <w:ind w:left="850" w:hanging="567"/>
      <w:jc w:val="left"/>
    </w:pPr>
    <w:rPr>
      <w:b/>
      <w:bCs/>
    </w:rPr>
  </w:style>
  <w:style w:type="paragraph" w:styleId="TOC3">
    <w:name w:val="toc 3"/>
    <w:basedOn w:val="Normal"/>
    <w:uiPriority w:val="39"/>
    <w:pPr>
      <w:ind w:left="1276" w:hanging="709"/>
      <w:jc w:val="left"/>
    </w:pPr>
    <w:rPr>
      <w:b/>
      <w:bCs/>
      <w:i/>
      <w:iCs/>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 w:type="paragraph" w:styleId="NoSpacing">
    <w:name w:val="No Spacing"/>
    <w:basedOn w:val="Normal"/>
    <w:uiPriority w:val="1"/>
    <w:qFormat/>
    <w:pPr>
      <w:spacing w:after="0" w:line="240" w:lineRule="auto"/>
    </w:p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TOCHeading">
    <w:name w:val="TOC Heading"/>
    <w:basedOn w:val="Heading1"/>
    <w:next w:val="Normal"/>
    <w:uiPriority w:val="39"/>
    <w:pPr>
      <w:spacing w:before="240"/>
      <w:outlineLvl w:val="9"/>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60"/>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StyleRowBandSize w:val="1"/>
      <w:tblStyleColBandSize w:val="1"/>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StyleRowBandSize w:val="1"/>
      <w:tblStyleColBandSize w:val="1"/>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StyleRowBandSize w:val="1"/>
      <w:tblStyleColBandSize w:val="1"/>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StyleRowBandSize w:val="1"/>
      <w:tblStyleColBandSize w:val="1"/>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StyleRowBandSize w:val="1"/>
      <w:tblStyleColBandSize w:val="1"/>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StyleRowBandSize w:val="1"/>
      <w:tblStyleColBandSize w:val="1"/>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StyleRowBandSize w:val="1"/>
      <w:tblStyleColBandSize w:val="1"/>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StyleRowBandSize w:val="1"/>
      <w:tblStyleColBandSize w:val="1"/>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ntTable" Target="fontTable.xml"/><Relationship Id="rId11"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9645</Words>
  <Paragraphs>733</Paragraphs>
  <DocSecurity>0</DocSecurity>
  <Template>Normal.dotm</Template>
  <ScaleCrop>false</ScaleCrop>
  <Company/>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14</cp:revision>
  <dcterms:created xsi:type="dcterms:W3CDTF">2026-10-24T01:06:00Z</dcterms:created>
  <dcterms:modified xsi:type="dcterms:W3CDTF">2026-10-24T06:15:44Z</dcterms:modified>
</cp:coreProperties>
</file>