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b/>
          <w:bCs/>
          <w:color w:val="000000"/>
          <w:sz w:val="26"/>
          <w:szCs w:val="26"/>
        </w:rPr>
        <w:t>GIỚI THIỆU VỀ CÔNG TY FPT SOFTWARE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b/>
          <w:bCs/>
          <w:color w:val="000000"/>
          <w:sz w:val="26"/>
          <w:szCs w:val="26"/>
        </w:rPr>
        <w:t>+Lời Nói Đầu: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b/>
          <w:bCs/>
          <w:color w:val="000000"/>
          <w:sz w:val="26"/>
          <w:szCs w:val="26"/>
        </w:rPr>
        <w:t>Đ</w:t>
      </w:r>
      <w:r>
        <w:rPr>
          <w:rFonts w:ascii="Times" w:hAnsi="Times" w:cs="Times"/>
          <w:color w:val="000000"/>
          <w:sz w:val="26"/>
          <w:szCs w:val="26"/>
        </w:rPr>
        <w:t>ược thành lập năm 1988 bởi một nhóm các nhà khoa học trẻ trong các lĩnh vực Vật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lý, Toán, Cơ, Tin học ít nhiều đã làm quen với lập trình, chỉ sau một năm, FPT đã thành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lập một bộ phận tin học mang tên ISC (Informatic Service Center). Một trong những dự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án phần mềm đầu tiên mà ISC tham gia là dự án Typo4 xuất khẩu sang Pháp do một Việt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kiều ở Pháp về chủ trì. Tiếp theo là hàng loạt giải pháp phần mềm cho các mảng ngân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hàng, kế toán, phòng vé máy bay song song với phân phối thiết bị và dự án phần cứng.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Đến tháng 12 năm 1994, khi đã đủ lớn, ISC được tách thành các bộ phận chuyên sâu về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dự án, phân phối, phần mềm… Bộ phận phần mềm lúc đó có tên là FSS (FPT Software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Solutions  -  tên  tiếng  Việt  là  Xí  nghiệp  Giải  pháp  Phần  mềm  FPT).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Từ 1994 đến 1998, FSS tiếp tục phát triển và cung cấp các giải pháp phần mềm cho các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lĩnh vực Ngân hàng, Kế toán, Thuế, Hải quan, Công an.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Một trong những thành tích nổi bật của FSS là xây dựng TTVN - mạng WAN đầu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tiên  tại  Việt  nam,  tạo  tiền  đề  phát  triển  cho  Công  ty  Viễn  thông  FPT  sau  này  (FPT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Telecom). Trong những năm này, FPT liên tiếp được PC World Việt nam bình chọn là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Công ty Tin học số một.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Cuối năm 1998 đầu 1999, sau khi chiến lược xuất khẩu phần mềm được định hình,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một nhóm chuyên gia được tách ra từ FSS để thành lập FSU1 (FPT Strategic Unit #1)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như bộ phận chịu trách nhiệm mũi nhọn trong sứ mệnh Toàn Cầu Hoá. FSU1 chính là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tiền thân của FSOFT ngày nay. Trong năm 1999, FSOFT đã thực hiện thành công dự án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đầu  tiên  với  khách  hàng  Winsoft,  Canada,  bước  đầu  xác  định  cơ  cấu  tổ  chức,  lên  các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chương trình chuẩn bị nhân lực cho xuất khẩu.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 Năm 2000, FSOFT chuyển trụ sở sang toà nhà HITC. Ảnh hưởng bởi vụ dotcom, thị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trường xuất khẩu phần mềm gặp nhiều khó khăn. Tuy vậy, FSOFT đã vượt qua được thử</w:t>
      </w:r>
      <w:r>
        <w:rPr>
          <w:rFonts w:ascii="Times" w:hAnsi="Times" w:cs="Times"/>
          <w:color w:val="000000"/>
          <w:sz w:val="26"/>
          <w:szCs w:val="26"/>
        </w:rPr>
        <w:t xml:space="preserve"> </w:t>
      </w:r>
      <w:r>
        <w:rPr>
          <w:rFonts w:ascii="Times" w:hAnsi="Times" w:cs="Times"/>
          <w:color w:val="000000"/>
          <w:sz w:val="26"/>
          <w:szCs w:val="26"/>
        </w:rPr>
        <w:t>thách  và  đạt  được  kết  quả  quan  trọng  -  ký  hợp  đồng  OSDC  (Offshore  Software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Development Center) đầu tiên với Harvey Nash. Đến nay, Harvey Nash vẫn là một trong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những khách hàng lớn nhất của FSOFT.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Năm 2001 được đánh dấu bằng các hợp đồng OSDC với Mỹ và đặc biệt là OSDC với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NTT-IT - khách hàng Nhật bản đầu tiên của FSOFT. Năm 2001 cũng là năm FSOFT bắt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đầu  dự  án  CMM-4,  với  mục  tiêu  đạt  chứng  chỉ  CMM  mức  4  trong  vòng  một  năm.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FSOFT đạt CMM mức 4 vào tháng 3/2002, trở thành công ty đầu tiên ở khu vực Đông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Nam Á đạt chứng chỉ này. Năm 2002 cũng là năm FSOFT củng cố lại sơ đồ tổ chức,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bằng việc thành lập các Trung tâm sản xuất và các Phòng chức năng. Cuối 2002, lần đầu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tiên doanh số FSOFT vượt ngưỡng 1 triệu USD.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Năm 2003 đem về cho FSOFT nhiều khách hàng mới, đặc biệt là các khách hàng lớn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của Nhật như Hitachi, Sanyo, Nissen, IBM Japan. FSOFT thành lập Văn phòng tại thành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phố Hồ  Chí Minh. Để chuẩn  bị cho  thị trường Nhật,  một chương  trình lớn được triển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lastRenderedPageBreak/>
        <w:t>khai bao gồm thành lập Trung tâm Đông Du đào tạo tiếng Nhật CNTT, tuyển sinh viên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các Khoa tiếng Nhật và hỗ trợ học bổng cho họ học Aptech, tuyển sinh viên tốt nghiệp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các trường CNTT và đào tạo tập trung tiếng Nhật 6 tháng. Năm 2003 cũng là năm dự án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CMM-5 khởi động.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Đầu năm 2004, FSOFT trở thành Công ty cổ phần phần mềm FPT. Trụ sở tại Tp. Hồ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Chí Minh được chuyển về toà nhà e-town. FSOFT đạt CMM mức 5 (mức cao nhất) vào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tháng 3. Để phục vụ tốt hơn các khách hàng Nhật, Văn phòng đại diện của FSOFT được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mở tại Tokyo. Năm 2004 cũng là năm gặt hái nhiều thành công của Công ty Phần mềm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FPT,  với  doanh  số  xuất  khẩu  năm  2004  tăng  trưởng  hơn  200%  so  với  năm  2003.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Năm 2005 là năm đánh dấu bước phát triển của công ty về mọi mặt, giúp FSOFT khẳng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định vị trí công ty phần mềm hàng đầu Việt Nam. Tháng 8/2005 thành lập Chi nhánh Đà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Nẵng,  tháng  11  thành  lập  Công  ty  FSOFT  JAPAN  tại  Tokyo,  tháng  12  khai  trương</w:t>
      </w:r>
      <w:r>
        <w:rPr>
          <w:rFonts w:ascii="Times" w:hAnsi="Times" w:cs="Times"/>
          <w:color w:val="000000"/>
          <w:sz w:val="26"/>
          <w:szCs w:val="26"/>
        </w:rPr>
        <w:t xml:space="preserve"> </w:t>
      </w:r>
      <w:r>
        <w:rPr>
          <w:rFonts w:ascii="Times" w:hAnsi="Times" w:cs="Times"/>
          <w:color w:val="000000"/>
          <w:sz w:val="26"/>
          <w:szCs w:val="26"/>
        </w:rPr>
        <w:t>Trung  tâm Tuyển  dụng và  Đào  tạo  tại toà  nhà  Simco, Hà  nội. Hết năm 2005, FSOFT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tăng trưởng 114% doanh số, trở thành công ty phần mềm đầu tiên của Việt Nam có 1000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nhân viên.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FSOFT  có  hệ  thống  khách  hàng  rộng  lớn  trên  toàn  thế  giới  ở  Mỹ,  Châu  Âu,  Nhật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Bản, và các nước Châu Á Thái Bình Dương (Malaysia, Singapore, Thailand, Australia).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Trong chiến lược gia nhập hàng ngũ những nhà cung cấp dịch vụ phần mềm hàng đầu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thế giới, Công ty tập trung phát triển nguồn nhân lực chất lượng cao – giá trị cốt lõi đóng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góp vào tăng trưởng của công ty. Với 80% nhân viên FSOFT thuần thục về tiếng Anh và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hơn 200 người sử dụng tiếng Nhật, FPT Sofware không ngừng tìm kiếm và tạo cơ hội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cho những tài năng trẻ.</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b/>
          <w:bCs/>
          <w:color w:val="000000"/>
          <w:sz w:val="26"/>
          <w:szCs w:val="26"/>
        </w:rPr>
        <w:t>+ Tầm nhìn và sứ mệnh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 Tầm nhìn của Tập đoàn FPT được viết ra ngay từ khi thành lập (năm 1988), xác định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lý tưởng, hướng đi lâu dài và những giá trị cơ bản mà FPT cũng như mỗi thành viên luôn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hướng tới.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_Tầm nhìn FPT (Điều lệ FPT 1988)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FPT mong muốn trở thành một tổ chức kiểu mới, giàu mạnh, bằng nỗ lực lao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động, sáng tạo trong khoa học, kỹ thuật và công nghệ, làm khách hàng hài lòng,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góp phần  hưng thịnh  quốc  gia, đem lại cho  mỗi thành  viên của  mình điều kiện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phát  triển  tốt  nhất  tài  năng  và  một  cuộc  sống  đầy  đủ  về  vật  chất,  phong  phú  về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tinh thần.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_Sứ mệnh của FSOFT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Là  mũi  tiên  phong  trong  công  cuộc  Toàn  cầu  hoá  của  FPT,  FSOFT  mong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muốn lớn nhanh, mạnh để trong tương lai không xa trên bản đồ Trí tuệ Thế giới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có tên Việt Nam, có tên FPT.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_Các giá trị cơ bản của FSOFT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Các giá trị cơ bản là tài sản vô cùng quý báu mà mỗi người FSOFT đều trân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trọng giữ gìn. </w:t>
      </w:r>
    </w:p>
    <w:p w:rsidR="00870F9A" w:rsidRDefault="00870F9A" w:rsidP="00870F9A">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lastRenderedPageBreak/>
        <w:sym w:font="Symbol" w:char="F0B7"/>
      </w:r>
    </w:p>
    <w:p w:rsidR="00870F9A" w:rsidRDefault="00870F9A" w:rsidP="00870F9A">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Làm  khách  hàng  hài  lòng:  Tận  tuỵ  với  khách  hàng  và  luôn  phấn  đấu  để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đáp ứng tốt nhất những nhu cầu, vượt trên mong đợi của họ.  </w:t>
      </w:r>
    </w:p>
    <w:p w:rsidR="00870F9A" w:rsidRDefault="00870F9A" w:rsidP="00870F9A">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870F9A" w:rsidRDefault="00870F9A" w:rsidP="00870F9A">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Con  người  là  cốt  lõi:  Tôn  trọng  con  người,  tạo  điều  kiện  cho  các  thành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viên phát triển tối đa tài năng, đóng góp cho tổ chức và được đãi ngộ xứng đáng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cả về vật chất và tinh thần.  </w:t>
      </w:r>
    </w:p>
    <w:p w:rsidR="00870F9A" w:rsidRDefault="00870F9A" w:rsidP="00870F9A">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870F9A" w:rsidRDefault="00870F9A" w:rsidP="00870F9A">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Chất lượng tốt nhất: Đảm bảo chất lượng tốt nhất trong mỗi sản phẩm, mỗi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việc làm.  </w:t>
      </w:r>
    </w:p>
    <w:p w:rsidR="00870F9A" w:rsidRDefault="00870F9A" w:rsidP="00870F9A">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870F9A" w:rsidRDefault="00870F9A" w:rsidP="00870F9A">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Đề cao đạo đức kinh doanh: Mỗi nhân viên là một đại diện của Công ty, có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nghĩa  vụ  tuân  thủ  đạo  đức  kinh  doanh  cao  nhất,  luôn  hợp  tác,  cởi  mở  và  thân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thiện với đồng nghiệp, đóng góp cho cộng đồng và xã hội.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_Chiến lược của FSOFT đến năm 2008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Đến năm 2008, FSOFT đặt mục tiêu: </w:t>
      </w:r>
    </w:p>
    <w:p w:rsidR="00870F9A" w:rsidRDefault="00870F9A" w:rsidP="00870F9A">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870F9A" w:rsidRDefault="00870F9A" w:rsidP="00870F9A">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Niêm yết trên thị trường chứng khoán quốc tế  </w:t>
      </w:r>
    </w:p>
    <w:p w:rsidR="00870F9A" w:rsidRDefault="00870F9A" w:rsidP="00870F9A">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870F9A" w:rsidRDefault="00870F9A" w:rsidP="00870F9A">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Có doanh thu trên 50 triệu USD mỗi năm  </w:t>
      </w:r>
    </w:p>
    <w:p w:rsidR="00870F9A" w:rsidRDefault="00870F9A" w:rsidP="00870F9A">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870F9A" w:rsidRDefault="00870F9A" w:rsidP="00870F9A">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Có lực lượng nhân sự trên 5000 người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b/>
          <w:bCs/>
          <w:color w:val="000000"/>
          <w:sz w:val="26"/>
          <w:szCs w:val="26"/>
        </w:rPr>
        <w:t>+ Doanh thu và khách hàng : </w:t>
      </w:r>
    </w:p>
    <w:p w:rsidR="00870F9A" w:rsidRDefault="00870F9A" w:rsidP="00870F9A">
      <w:pPr>
        <w:pStyle w:val="ft7"/>
        <w:spacing w:before="0" w:beforeAutospacing="0" w:after="0" w:afterAutospacing="0"/>
        <w:rPr>
          <w:rFonts w:ascii="Symbol" w:hAnsi="Symbol"/>
          <w:color w:val="000000"/>
          <w:sz w:val="26"/>
          <w:szCs w:val="26"/>
        </w:rPr>
      </w:pPr>
      <w:r>
        <w:rPr>
          <w:rFonts w:ascii="Symbol" w:hAnsi="Symbol"/>
          <w:color w:val="000000"/>
          <w:sz w:val="26"/>
          <w:szCs w:val="26"/>
        </w:rPr>
        <w:sym w:font="Symbol" w:char="F0B7"/>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  Doanh thu: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Từ con số khiêm tốn 200,000 USD của năm 1999, doanh thu FSOFT tăng dần theo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từng  năm  với  mức  tăng  trưởng  50-100%,  cùng  với  tăng  trưởng  của  tổ  chức  và  khách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hàng.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Năm 2005, doanh số của  FSOFT đạt 9.2 triệu USD. FSOFT đặt  mục tiêu tăng trưởng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100% doanh số hàng năm.</w:t>
      </w:r>
    </w:p>
    <w:p w:rsidR="00870F9A" w:rsidRDefault="00870F9A" w:rsidP="00870F9A">
      <w:pPr>
        <w:pStyle w:val="ft7"/>
        <w:spacing w:before="0" w:beforeAutospacing="0" w:after="0" w:afterAutospacing="0"/>
        <w:rPr>
          <w:rFonts w:ascii="Symbol" w:hAnsi="Symbol"/>
          <w:color w:val="000000"/>
          <w:sz w:val="26"/>
          <w:szCs w:val="26"/>
        </w:rPr>
      </w:pPr>
      <w:r>
        <w:rPr>
          <w:rFonts w:ascii="Symbol" w:hAnsi="Symbol"/>
          <w:color w:val="000000"/>
          <w:sz w:val="26"/>
          <w:szCs w:val="26"/>
        </w:rPr>
        <w:sym w:font="Symbol" w:char="F0B7"/>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  Khách hàng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Qua  hơn  5  năm  hoạt  động,  FSOFT  đã  dần  có  những  tên  tuổi  lớn  trong  danh  sách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khách  hàng  của  mình  tại  nhiều  quốc  gia  và  khu  vực  như  Châu  Âu  (Proximus  tại  Bỉ,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Harvey  Nash,  Capita,  Discovery,  Honda  UK  tại  Anh,  IBM  France,  Renault  tại  Pháp),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lastRenderedPageBreak/>
        <w:t>Mỹ (Ambient, ProDX), Nhật bản (NTT-IT, IBM Japan, Nissen, Hitachi, Sanyo, NEC),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và khu vực ASEAN (SilverLake, ITP, Unilever).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b/>
          <w:bCs/>
          <w:color w:val="000000"/>
          <w:sz w:val="26"/>
          <w:szCs w:val="26"/>
        </w:rPr>
        <w:t>+ Dự án và công nghệ </w:t>
      </w:r>
    </w:p>
    <w:p w:rsidR="00870F9A" w:rsidRDefault="00870F9A" w:rsidP="00870F9A">
      <w:pPr>
        <w:pStyle w:val="ft7"/>
        <w:spacing w:before="0" w:beforeAutospacing="0" w:after="0" w:afterAutospacing="0"/>
        <w:rPr>
          <w:rFonts w:ascii="Symbol" w:hAnsi="Symbol"/>
          <w:color w:val="000000"/>
          <w:sz w:val="26"/>
          <w:szCs w:val="26"/>
        </w:rPr>
      </w:pPr>
      <w:r>
        <w:rPr>
          <w:rFonts w:ascii="Symbol" w:hAnsi="Symbol"/>
          <w:color w:val="000000"/>
          <w:sz w:val="26"/>
          <w:szCs w:val="26"/>
        </w:rPr>
        <w:sym w:font="Symbol" w:char="F0B7"/>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Dự án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Dự án là đơn vị sản xuất cơ bản của một tổ chức phát triển phần mềm. Ở FSOFT,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hàng năm có hàng trăm dự án được thực hiện, có thể phân chia thành các loại sau: </w:t>
      </w:r>
    </w:p>
    <w:p w:rsidR="00870F9A" w:rsidRDefault="00870F9A" w:rsidP="00870F9A">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870F9A" w:rsidRDefault="00870F9A" w:rsidP="00870F9A">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Theo phạm vi: dự án external (làm cho khách hàng bên ngoài) và internal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(làm cho khách hàng bên trong Công ty) </w:t>
      </w:r>
    </w:p>
    <w:p w:rsidR="00870F9A" w:rsidRDefault="00870F9A" w:rsidP="00870F9A">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870F9A" w:rsidRDefault="00870F9A" w:rsidP="00870F9A">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Theo độ lớn (tháng-người): dự án nhỏ, dự án trung bình và dự án lớn.  </w:t>
      </w:r>
    </w:p>
    <w:p w:rsidR="00870F9A" w:rsidRDefault="00870F9A" w:rsidP="00870F9A">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870F9A" w:rsidRDefault="00870F9A" w:rsidP="00870F9A">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Theo đặc thù của công việc: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 Dự án phát triển bao gồm đủ các công đoạn làm phần mềm,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  Dự  án  triển  khai  nhấn  mạnh  hơn  đến  việc  đi  cài  đặt  triển  khai  cho  khách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hàng (có thể ở nhiều địa điểm khác nhau, với hệ thống thông tin khác nhau),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 Dự án test chủ yếu kiểm thử và ghi nhận lỗi của phần mềm rồi gửi cho khách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hàng,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 Dự án bảo trì tập trung sửa lỗi và nâng cấp…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w:t>
      </w:r>
      <w:r>
        <w:rPr>
          <w:rFonts w:ascii="Times" w:hAnsi="Times" w:cs="Times"/>
          <w:b/>
          <w:bCs/>
          <w:color w:val="000000"/>
          <w:sz w:val="26"/>
          <w:szCs w:val="26"/>
        </w:rPr>
        <w:t>Tháng-người  (person-month)</w:t>
      </w:r>
      <w:r>
        <w:rPr>
          <w:rFonts w:ascii="Times" w:hAnsi="Times" w:cs="Times"/>
          <w:color w:val="000000"/>
          <w:sz w:val="26"/>
          <w:szCs w:val="26"/>
        </w:rPr>
        <w:t>  là  đơn  vị  tính  kích  thước  của  dự  án.  Một  dự  án  có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kích thước 10 tháng-người đòi hỏi 1 người làm trong 10 tháng hoặc 5 người làm trong 2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tháng.)</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Trung bình một dự án có từ 5 đến 15 thành viên, chia làm các thành phần sau (có thể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kiêm nhiệm với các dự án nhỏ): </w:t>
      </w:r>
    </w:p>
    <w:p w:rsidR="00870F9A" w:rsidRDefault="00870F9A" w:rsidP="00870F9A">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870F9A" w:rsidRDefault="00870F9A" w:rsidP="00870F9A">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Giám đốc dự án: chịu trách nhiệm cao nhất đối với dự án, chủ yếu lo phần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khách hàng và nhân lực  </w:t>
      </w:r>
    </w:p>
    <w:p w:rsidR="00870F9A" w:rsidRDefault="00870F9A" w:rsidP="00870F9A">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870F9A" w:rsidRDefault="00870F9A" w:rsidP="00870F9A">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Quản trị dự án: chịu trách nhiệm về mặt công nghệ, kỹ thuật, quy trình.  </w:t>
      </w:r>
    </w:p>
    <w:p w:rsidR="00870F9A" w:rsidRDefault="00870F9A" w:rsidP="00870F9A">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870F9A" w:rsidRDefault="00870F9A" w:rsidP="00870F9A">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Nhóm phân tích thiết kế: chịu trách nhiệm phân tích yêu cầu khách hàng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và thiết kế  </w:t>
      </w:r>
    </w:p>
    <w:p w:rsidR="00870F9A" w:rsidRDefault="00870F9A" w:rsidP="00870F9A">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870F9A" w:rsidRDefault="00870F9A" w:rsidP="00870F9A">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Nhóm lập trình: viết chương trình  </w:t>
      </w:r>
    </w:p>
    <w:p w:rsidR="00870F9A" w:rsidRDefault="00870F9A" w:rsidP="00870F9A">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870F9A" w:rsidRDefault="00870F9A" w:rsidP="00870F9A">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Nhóm test: chịu trách nhiệm kiểm thử chương trình, phát hiện lỗi  </w:t>
      </w:r>
    </w:p>
    <w:p w:rsidR="00870F9A" w:rsidRDefault="00870F9A" w:rsidP="00870F9A">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lastRenderedPageBreak/>
        <w:sym w:font="Symbol" w:char="F0B7"/>
      </w:r>
    </w:p>
    <w:p w:rsidR="00870F9A" w:rsidRDefault="00870F9A" w:rsidP="00870F9A">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Nhóm bảo đảm chất lượng: kiểm tra chất lượng sản phẩm đầu ra, thanh tra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quy trình, tư vấn dự án trong việc phòng ngừa lỗi.  </w:t>
      </w:r>
    </w:p>
    <w:p w:rsidR="00870F9A" w:rsidRDefault="00870F9A" w:rsidP="00870F9A">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870F9A" w:rsidRDefault="00870F9A" w:rsidP="00870F9A">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Cán bộ quản lý cấu hình (thường do QTDA kiêm nhiệm): chịu trách nhiệm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về cấu hình tài liệu, mã nguồn.  </w:t>
      </w:r>
    </w:p>
    <w:p w:rsidR="00870F9A" w:rsidRDefault="00870F9A" w:rsidP="00870F9A">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870F9A" w:rsidRDefault="00870F9A" w:rsidP="00870F9A">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Nhóm truyền thông: biên dịch và truyền thông với khách hàng (đối với các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dự án cho KH Nhật bản)  </w:t>
      </w:r>
    </w:p>
    <w:p w:rsidR="00870F9A" w:rsidRDefault="00870F9A" w:rsidP="00870F9A">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870F9A" w:rsidRDefault="00870F9A" w:rsidP="00870F9A">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Ngoài ra, dự án còn được hỗ trợ tối đa bởi các Phòng Bảo đảm Kinh doanh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về  các  vấn  đề  như  đào  tạo,  máy  móc  thiết  bị,  đường  mạng,  mạng  riêng  ảo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(VPN)…  </w:t>
      </w:r>
    </w:p>
    <w:p w:rsidR="00870F9A" w:rsidRDefault="00870F9A" w:rsidP="00870F9A">
      <w:pPr>
        <w:pStyle w:val="ft7"/>
        <w:spacing w:before="0" w:beforeAutospacing="0" w:after="0" w:afterAutospacing="0"/>
        <w:rPr>
          <w:rFonts w:ascii="Symbol" w:hAnsi="Symbol"/>
          <w:color w:val="000000"/>
          <w:sz w:val="26"/>
          <w:szCs w:val="26"/>
        </w:rPr>
      </w:pPr>
      <w:r>
        <w:rPr>
          <w:rFonts w:ascii="Symbol" w:hAnsi="Symbol"/>
          <w:color w:val="000000"/>
          <w:sz w:val="26"/>
          <w:szCs w:val="26"/>
        </w:rPr>
        <w:sym w:font="Symbol" w:char="F0B7"/>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  Công nghệ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Do đặc thù thực hiện công việc do khách hàng yêu cầu, nên các công nghệ được sử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dụng tại FSOFT rất phong phú và đa dạng. Tất nhiên, trong quá trình làm việc, FSOFT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ưu tiên cho các công  nghệ  mới, có cơ hội phát triển tốt trong tương lai. Với các công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nghệ không hoặc ít người biết tại Việt nam, khách hàng thường tạo điều kiện cho đội dự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án học và làm thử một module nhỏ trong 1-3 tháng để đội dự án chứng minh khả năng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tiếp thu công nghệ mới của mình.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(Khả năng tiếp thu cái mới (learnability) của một người được hiểu là năng lực học cái </w:t>
      </w:r>
    </w:p>
    <w:p w:rsidR="00870F9A" w:rsidRDefault="00870F9A" w:rsidP="00870F9A">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mới đó (được dạy và tự học) và </w:t>
      </w:r>
      <w:r>
        <w:rPr>
          <w:rFonts w:ascii="Times" w:hAnsi="Times" w:cs="Times"/>
          <w:b/>
          <w:bCs/>
          <w:color w:val="000000"/>
          <w:sz w:val="26"/>
          <w:szCs w:val="26"/>
        </w:rPr>
        <w:t>áp dụng</w:t>
      </w:r>
      <w:r>
        <w:rPr>
          <w:rFonts w:ascii="Times" w:hAnsi="Times" w:cs="Times"/>
          <w:color w:val="000000"/>
          <w:sz w:val="26"/>
          <w:szCs w:val="26"/>
        </w:rPr>
        <w:t> nó trong công việc của mình.)</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Có thể chia FSOFT thành 2 nhóm công nghệ chính: nhóm công nghệ Microsoft (bao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gồm các công nghệ liên quan đến môi trường Microsoft: Windows.NET, Visual Studio,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Biztalk server, SQL server…) và nhóm Java (bao gồm WebSphere, Sun, Linux, các môi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trường  Java,  J2EE,  J2ME…).  Mỗi  nhóm  đều  có  những  chuyên  gia  của  mình,  có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Excellence Team chuyên tổ chức trao đổi kiến thức kinh nghiệm, đào tạo, luyện và thi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chứng chỉ. Danh sách các công nghệ được sử dụng trong các dự án của FSOFT có thể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tham khảo tại </w:t>
      </w:r>
    </w:p>
    <w:p w:rsidR="00BA2810" w:rsidRDefault="00BA2810" w:rsidP="00BA2810">
      <w:pPr>
        <w:pStyle w:val="ft8"/>
        <w:spacing w:before="0" w:beforeAutospacing="0" w:after="0" w:afterAutospacing="0"/>
        <w:rPr>
          <w:rFonts w:ascii="Times" w:hAnsi="Times" w:cs="Times"/>
          <w:color w:val="0000FF"/>
          <w:sz w:val="26"/>
          <w:szCs w:val="26"/>
        </w:rPr>
      </w:pPr>
      <w:r>
        <w:rPr>
          <w:rFonts w:ascii="Times" w:hAnsi="Times" w:cs="Times"/>
          <w:color w:val="0000FF"/>
          <w:sz w:val="26"/>
          <w:szCs w:val="26"/>
        </w:rPr>
        <w:t>www.fpt-soft.com</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Để nhanh chóng tìm hiểu các công nghệ mới; nghiên cứu, phát triển và đưa vào sử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dụng  các  công  cụ  hỗ  trợ  công  việc  (tool),  cuối  năm  2003  FSOFT  đã  thành  lập  Phòng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TMG (Technology Management Group). Trong năm 2004, TMG đã đóng vai trò chính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trong việc phát triển và nâng cấp các tool quản lý nội bộ trong bộ công cụ FMS - FSOFT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Management Suite như: </w:t>
      </w:r>
    </w:p>
    <w:p w:rsidR="00BA2810" w:rsidRDefault="00BA2810" w:rsidP="00BA2810">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BA2810" w:rsidRDefault="00BA2810" w:rsidP="00BA2810">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Timesheet: quản lý thời gian làm việc  </w:t>
      </w:r>
    </w:p>
    <w:p w:rsidR="00BA2810" w:rsidRDefault="00BA2810" w:rsidP="00BA2810">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BA2810" w:rsidRDefault="00BA2810" w:rsidP="00BA2810">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lastRenderedPageBreak/>
        <w:t>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DMS: quản lý lỗi của các dự án  </w:t>
      </w:r>
    </w:p>
    <w:p w:rsidR="00BA2810" w:rsidRDefault="00BA2810" w:rsidP="00BA2810">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BA2810" w:rsidRDefault="00BA2810" w:rsidP="00BA2810">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FSOFT Insight: quản trị dự án định lượng  </w:t>
      </w:r>
    </w:p>
    <w:p w:rsidR="00BA2810" w:rsidRDefault="00BA2810" w:rsidP="00BA2810">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BA2810" w:rsidRDefault="00BA2810" w:rsidP="00BA2810">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NCMS: quản lý các khiếu nại KH, các vi phạm quy trình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Một loạt các công cụ hỗ trợ quá trình phát triển phần mềm cũng được thử nghiệm,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phân tích, đánh giá, được mua và đưa vào sử dụng nếu phù hợp. Trong số đó đáng kể có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Aivosto  -  công  cụ  kiểm  tra  code  cho  Visual  Basic  và  Rational  Robot  and  Performance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Test - công cụ kiểm thử về chức năng và tải (load) của phần mềm.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Ngoài ra, TMG còn phối hợp với FWB xuất bản tạp chí Bamboo Shoots, là tạp chí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công nghệ hàng quý của FSOFT.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(FSOFT Insight là công cụ quản trị dự án trên nguyên tắc định lượng hoàn toàn, là </w:t>
      </w:r>
    </w:p>
    <w:p w:rsidR="00BA2810" w:rsidRDefault="00BA2810" w:rsidP="00BA2810">
      <w:pPr>
        <w:pStyle w:val="ft9"/>
        <w:spacing w:before="0" w:beforeAutospacing="0" w:after="0" w:afterAutospacing="0" w:line="435" w:lineRule="atLeast"/>
        <w:rPr>
          <w:rFonts w:ascii="Times" w:hAnsi="Times" w:cs="Times"/>
          <w:color w:val="000000"/>
          <w:sz w:val="26"/>
          <w:szCs w:val="26"/>
        </w:rPr>
      </w:pPr>
      <w:r>
        <w:rPr>
          <w:rFonts w:ascii="Times" w:hAnsi="Times" w:cs="Times"/>
          <w:color w:val="000000"/>
          <w:sz w:val="26"/>
          <w:szCs w:val="26"/>
        </w:rPr>
        <w:t>một trong những vũ khí quan trọng nhất giúp FSOFT đạt chứng chỉ CMM bậc 4 và 5. Sử </w:t>
      </w:r>
      <w:r>
        <w:rPr>
          <w:rFonts w:ascii="Times" w:hAnsi="Times" w:cs="Times"/>
          <w:color w:val="000000"/>
          <w:sz w:val="26"/>
          <w:szCs w:val="26"/>
        </w:rPr>
        <w:br/>
        <w:t>dụng công cụ này, các nhà quản lý có thể theo dõi diễn tiến của các dự án hàng ngày, với </w:t>
      </w:r>
      <w:r>
        <w:rPr>
          <w:rFonts w:ascii="Times" w:hAnsi="Times" w:cs="Times"/>
          <w:color w:val="000000"/>
          <w:sz w:val="26"/>
          <w:szCs w:val="26"/>
        </w:rPr>
        <w:br/>
        <w:t>các số đo được cập nhật real-time như: số lỗi chưa được đóng, số ngày công đã sử dụng, </w:t>
      </w:r>
      <w:r>
        <w:rPr>
          <w:rFonts w:ascii="Times" w:hAnsi="Times" w:cs="Times"/>
          <w:color w:val="000000"/>
          <w:sz w:val="26"/>
          <w:szCs w:val="26"/>
        </w:rPr>
        <w:br/>
        <w:t>lượng công việc (yêu cầu của khách hàng) đã hoàn thành, các vấn đề cần giải quyết, các </w:t>
      </w:r>
      <w:r>
        <w:rPr>
          <w:rFonts w:ascii="Times" w:hAnsi="Times" w:cs="Times"/>
          <w:color w:val="000000"/>
          <w:sz w:val="26"/>
          <w:szCs w:val="26"/>
        </w:rPr>
        <w:br/>
        <w:t>ý kiến của  khách  hàng...  Dựa  trên  các  số  đo  chính, các  chỉ  số khác được tính toán  và </w:t>
      </w:r>
      <w:r>
        <w:rPr>
          <w:rFonts w:ascii="Times" w:hAnsi="Times" w:cs="Times"/>
          <w:color w:val="000000"/>
          <w:sz w:val="26"/>
          <w:szCs w:val="26"/>
        </w:rPr>
        <w:br/>
        <w:t>phân tích, giúp người quản lý ra quyết định.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FSOFT Insight đã được rất nhiều khách hàng khen ngợi và sử dụng để theo dõi các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dự án mà họ giao cho FSOFT thực hiện.)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b/>
          <w:bCs/>
          <w:color w:val="000000"/>
          <w:sz w:val="26"/>
          <w:szCs w:val="26"/>
        </w:rPr>
        <w:t>+ Chất lượng và quy trình:</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Chất lượng là một trong những mối quan tâm hàng đầu của khách hàng. FSOFT và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mỗi cán bộ nhân viên luôn phấn đấu để đạt được chất lượng tốt nhất trong các sản phẩm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và dịch vụ của mình. FSOFT mong muốn đạt được một “dịch vụ 5 sao” tương tự như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của  các  khách  sạn  tốt  nhất  thế  giới.  Để  làm  được  điều  này,  chúng  tôi  luôn  tìm  hiểu,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nghiên cứu và áp dụng các mô hình chất lượng, các quy trình tiên tiến nhất.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Quy trình của FSOFT có thể tóm tắt bởi các điểm sau: </w:t>
      </w:r>
    </w:p>
    <w:p w:rsidR="00BA2810" w:rsidRDefault="00BA2810" w:rsidP="00BA2810">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BA2810" w:rsidRDefault="00BA2810" w:rsidP="00BA2810">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Được mô tả tường minh bởi hệ thống tài liệu chi tiết.  </w:t>
      </w:r>
    </w:p>
    <w:p w:rsidR="00BA2810" w:rsidRDefault="00BA2810" w:rsidP="00BA2810">
      <w:pPr>
        <w:pStyle w:val="ft5"/>
        <w:spacing w:before="0" w:beforeAutospacing="0" w:after="0" w:afterAutospacing="0" w:line="222" w:lineRule="atLeast"/>
        <w:rPr>
          <w:rFonts w:ascii="Symbol" w:hAnsi="Symbol"/>
          <w:color w:val="000000"/>
          <w:sz w:val="18"/>
          <w:szCs w:val="18"/>
        </w:rPr>
      </w:pPr>
      <w:r>
        <w:rPr>
          <w:rFonts w:ascii="Symbol" w:hAnsi="Symbol"/>
          <w:color w:val="000000"/>
          <w:sz w:val="18"/>
          <w:szCs w:val="18"/>
        </w:rPr>
        <w:sym w:font="Symbol" w:char="F0B7"/>
      </w:r>
    </w:p>
    <w:p w:rsidR="00BA2810" w:rsidRDefault="00BA2810" w:rsidP="00BA2810">
      <w:pPr>
        <w:pStyle w:val="ft6"/>
        <w:spacing w:before="0" w:beforeAutospacing="0" w:after="0" w:afterAutospacing="0" w:line="222" w:lineRule="atLeast"/>
        <w:rPr>
          <w:rFonts w:ascii="Times" w:hAnsi="Times" w:cs="Times"/>
          <w:color w:val="000000"/>
          <w:sz w:val="18"/>
          <w:szCs w:val="18"/>
        </w:rPr>
      </w:pPr>
      <w:r>
        <w:rPr>
          <w:rFonts w:ascii="Times" w:hAnsi="Times" w:cs="Times"/>
          <w:color w:val="000000"/>
          <w:sz w:val="18"/>
          <w:szCs w:val="18"/>
        </w:rPr>
        <w:t>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Được hỗ trợ bởi một tập hợp các công cụ (tool) mạnh.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Thường xuyên được xem xét đánh giá và cải tiến bởi các sáng kiến của tổ chức và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mọi người. Tất cả các thành viên FSOFT được khuyến khích đề xuất và thực hiện các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sáng kiến cải tiến trong công việc. Tuỳ thuộc vào tầm quan trọng và kết quả thực hiện,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lastRenderedPageBreak/>
        <w:t>các sáng kiến được xếp loại A, B, C và chủ nhân của chúng được thưởng tương ứng 5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triệu, 2 triệu và 500 nghìn đồng. Mọi đề xuất đều được ghi nhận, theo dõi và tạo điều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kiện thực hiện.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(Có một triết lý của CMM về quy trình rất được ưa thích ở FSOFT: “cái quan trọng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nhất của một quy trình là được mọi người sử dụng”. Nếu không được dùng, quy trình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hay đến mấy cũng vô ích. Ngược lại, nếu được sử dụng, quy trình dở sẽ được điều chỉnh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dần cho phù hợp thực tế, và sẽ luôn được cải tiến bởi các sáng kiến, công nghệ mới của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người sử dụng. Không được dùng, quy trình sẽ chết.)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Trong mọi ngành sản xuất nói chung và phần mềm nói riêng, quy trình có ảnh hưởng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mạnh đến chất lượng sản phẩm. Một trong những quyết tâm của lãnh đạo công ty là xây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dựng hệ thống quy trình sản xuất. Đầu năm 2001, Tập đoàn FPT đã chính thức đón nhận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chứng  chỉ  ISO  9001:2000  áp  dụng  cho  toàn  hệ  thống,  trong  đó  có  FSOFT.  Vào  thời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điểm  đó,  FPT  là  công  ty  CNTT  đầu  tiên  tại  Việt  Nam  đạt  được  mức  chất  lượng  này.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Năm  2002,  FSOFT  đã  triển  khai  thành  công  CMM  mức  4.  Tháng  3/2004,  FSOFT  trở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thành công ty đầu tiên của Việt Nam và một trong số hơn 10 công ty phần mềm ở Châu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Á (trừ Ấn Độ) đạt được trình độ CMM mức 5 - mức cao nhất của hệ thống quản lý quy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trình này. Ngoài ra,  FSOFT cũng đã đạt  được chứng chỉ về bảo  mật thông tin BS7799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(tháng 4/2006) và chứng chỉ CMMI mức 5 (tháng 5/2006).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(Có một triết lý của CMM về quy trình rất được ưa thích ở FSOFT: “</w:t>
      </w:r>
      <w:r>
        <w:rPr>
          <w:rFonts w:ascii="Times" w:hAnsi="Times" w:cs="Times"/>
          <w:b/>
          <w:bCs/>
          <w:color w:val="000000"/>
          <w:sz w:val="26"/>
          <w:szCs w:val="26"/>
        </w:rPr>
        <w:t>cái quan trọng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b/>
          <w:bCs/>
          <w:color w:val="000000"/>
          <w:sz w:val="26"/>
          <w:szCs w:val="26"/>
        </w:rPr>
        <w:t>nhất của một quy trình là được mọi người sử dụng</w:t>
      </w:r>
      <w:r>
        <w:rPr>
          <w:rFonts w:ascii="Times" w:hAnsi="Times" w:cs="Times"/>
          <w:color w:val="000000"/>
          <w:sz w:val="26"/>
          <w:szCs w:val="26"/>
        </w:rPr>
        <w:t>”. Nếu không được dùng, quy trình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hay đến mấy cũng vô ích. Ngược lại, nếu được sử dụng, quy trình dở sẽ được điều chỉnh dần cho phù hợp thực tế, và sẽ luôn được cải tiến bởi các sáng kiến, công nghệ mới của </w:t>
      </w:r>
    </w:p>
    <w:p w:rsidR="00BA2810" w:rsidRDefault="00BA2810" w:rsidP="00BA2810">
      <w:pPr>
        <w:pStyle w:val="ft1"/>
        <w:spacing w:before="0" w:beforeAutospacing="0" w:after="0" w:afterAutospacing="0"/>
        <w:rPr>
          <w:rFonts w:ascii="Times" w:hAnsi="Times" w:cs="Times"/>
          <w:color w:val="000000"/>
          <w:sz w:val="26"/>
          <w:szCs w:val="26"/>
        </w:rPr>
      </w:pPr>
      <w:r>
        <w:rPr>
          <w:rFonts w:ascii="Times" w:hAnsi="Times" w:cs="Times"/>
          <w:color w:val="000000"/>
          <w:sz w:val="26"/>
          <w:szCs w:val="26"/>
        </w:rPr>
        <w:t>người sử dụng. Không được dùng, quy trình sẽ chết.) </w:t>
      </w:r>
    </w:p>
    <w:p w:rsidR="00BA2810" w:rsidRDefault="00BA2810" w:rsidP="00BA2810">
      <w:pPr>
        <w:pStyle w:val="ft1"/>
        <w:spacing w:before="0" w:beforeAutospacing="0" w:after="0" w:afterAutospacing="0"/>
        <w:rPr>
          <w:rFonts w:ascii="Times" w:hAnsi="Times" w:cs="Times"/>
          <w:color w:val="000000"/>
          <w:sz w:val="26"/>
          <w:szCs w:val="26"/>
        </w:rPr>
      </w:pPr>
      <w:bookmarkStart w:id="0" w:name="_GoBack"/>
      <w:bookmarkEnd w:id="0"/>
    </w:p>
    <w:p w:rsidR="00870F9A" w:rsidRDefault="00870F9A" w:rsidP="00870F9A">
      <w:pPr>
        <w:pStyle w:val="ft1"/>
        <w:spacing w:before="0" w:beforeAutospacing="0" w:after="0" w:afterAutospacing="0"/>
        <w:rPr>
          <w:rFonts w:ascii="Times" w:hAnsi="Times" w:cs="Times"/>
          <w:noProof/>
          <w:color w:val="000000"/>
          <w:sz w:val="26"/>
          <w:szCs w:val="26"/>
        </w:rPr>
      </w:pPr>
    </w:p>
    <w:p w:rsidR="00870F9A" w:rsidRDefault="00870F9A" w:rsidP="00870F9A">
      <w:pPr>
        <w:pStyle w:val="ft1"/>
        <w:spacing w:before="0" w:beforeAutospacing="0" w:after="0" w:afterAutospacing="0"/>
        <w:rPr>
          <w:rFonts w:ascii="Times" w:hAnsi="Times" w:cs="Times"/>
          <w:color w:val="000000"/>
          <w:sz w:val="26"/>
          <w:szCs w:val="26"/>
        </w:rPr>
      </w:pPr>
    </w:p>
    <w:p w:rsidR="00870F9A" w:rsidRDefault="00870F9A" w:rsidP="00870F9A">
      <w:pPr>
        <w:pStyle w:val="ft1"/>
        <w:spacing w:before="0" w:beforeAutospacing="0" w:after="0" w:afterAutospacing="0"/>
        <w:rPr>
          <w:rFonts w:ascii="Times" w:hAnsi="Times" w:cs="Times"/>
          <w:color w:val="000000"/>
          <w:sz w:val="26"/>
          <w:szCs w:val="26"/>
        </w:rPr>
      </w:pPr>
    </w:p>
    <w:p w:rsidR="00870F9A" w:rsidRDefault="00870F9A" w:rsidP="00870F9A">
      <w:pPr>
        <w:pStyle w:val="ft1"/>
        <w:spacing w:before="0" w:beforeAutospacing="0" w:after="0" w:afterAutospacing="0"/>
        <w:rPr>
          <w:rFonts w:ascii="Times" w:hAnsi="Times" w:cs="Times"/>
          <w:color w:val="000000"/>
          <w:sz w:val="26"/>
          <w:szCs w:val="26"/>
        </w:rPr>
      </w:pPr>
    </w:p>
    <w:p w:rsidR="00870F9A" w:rsidRDefault="00870F9A" w:rsidP="00870F9A">
      <w:pPr>
        <w:pStyle w:val="ft1"/>
        <w:spacing w:before="0" w:beforeAutospacing="0" w:after="0" w:afterAutospacing="0"/>
        <w:rPr>
          <w:rFonts w:ascii="Times" w:hAnsi="Times" w:cs="Times"/>
          <w:color w:val="000000"/>
          <w:sz w:val="26"/>
          <w:szCs w:val="26"/>
        </w:rPr>
      </w:pPr>
    </w:p>
    <w:p w:rsidR="00870F9A" w:rsidRDefault="00870F9A" w:rsidP="00870F9A">
      <w:pPr>
        <w:pStyle w:val="ft1"/>
        <w:spacing w:before="0" w:beforeAutospacing="0" w:after="0" w:afterAutospacing="0"/>
        <w:rPr>
          <w:rFonts w:ascii="Times" w:hAnsi="Times" w:cs="Times"/>
          <w:color w:val="000000"/>
          <w:sz w:val="26"/>
          <w:szCs w:val="26"/>
        </w:rPr>
      </w:pPr>
    </w:p>
    <w:p w:rsidR="00B659D3" w:rsidRDefault="00B659D3"/>
    <w:sectPr w:rsidR="00B659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Times">
    <w:panose1 w:val="02020603050405020304"/>
    <w:charset w:val="A3"/>
    <w:family w:val="roman"/>
    <w:pitch w:val="variable"/>
    <w:sig w:usb0="E0002EFF" w:usb1="C0007843" w:usb2="00000009" w:usb3="00000000" w:csb0="000001FF" w:csb1="00000000"/>
    <w:embedRegular r:id="rId1" w:fontKey="{7B00527B-962A-47F2-BE5D-717BD92465DC}"/>
    <w:embedBold r:id="rId2" w:fontKey="{5518165F-3411-4E7E-99A6-D7C8F5A2B20F}"/>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F9A"/>
    <w:rsid w:val="00870F9A"/>
    <w:rsid w:val="00B659D3"/>
    <w:rsid w:val="00BA2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8518A5-1B31-46A2-B0A3-FF42D2100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t1">
    <w:name w:val="ft1"/>
    <w:basedOn w:val="Normal"/>
    <w:rsid w:val="00870F9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t5">
    <w:name w:val="ft5"/>
    <w:basedOn w:val="Normal"/>
    <w:rsid w:val="00870F9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t6">
    <w:name w:val="ft6"/>
    <w:basedOn w:val="Normal"/>
    <w:rsid w:val="00870F9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t7">
    <w:name w:val="ft7"/>
    <w:basedOn w:val="Normal"/>
    <w:rsid w:val="00870F9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t8">
    <w:name w:val="ft8"/>
    <w:basedOn w:val="Normal"/>
    <w:rsid w:val="00BA281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t9">
    <w:name w:val="ft9"/>
    <w:basedOn w:val="Normal"/>
    <w:rsid w:val="00BA2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7021">
      <w:bodyDiv w:val="1"/>
      <w:marLeft w:val="0"/>
      <w:marRight w:val="0"/>
      <w:marTop w:val="0"/>
      <w:marBottom w:val="0"/>
      <w:divBdr>
        <w:top w:val="none" w:sz="0" w:space="0" w:color="auto"/>
        <w:left w:val="none" w:sz="0" w:space="0" w:color="auto"/>
        <w:bottom w:val="none" w:sz="0" w:space="0" w:color="auto"/>
        <w:right w:val="none" w:sz="0" w:space="0" w:color="auto"/>
      </w:divBdr>
    </w:div>
    <w:div w:id="114521400">
      <w:bodyDiv w:val="1"/>
      <w:marLeft w:val="0"/>
      <w:marRight w:val="0"/>
      <w:marTop w:val="0"/>
      <w:marBottom w:val="0"/>
      <w:divBdr>
        <w:top w:val="none" w:sz="0" w:space="0" w:color="auto"/>
        <w:left w:val="none" w:sz="0" w:space="0" w:color="auto"/>
        <w:bottom w:val="none" w:sz="0" w:space="0" w:color="auto"/>
        <w:right w:val="none" w:sz="0" w:space="0" w:color="auto"/>
      </w:divBdr>
    </w:div>
    <w:div w:id="278999214">
      <w:bodyDiv w:val="1"/>
      <w:marLeft w:val="0"/>
      <w:marRight w:val="0"/>
      <w:marTop w:val="0"/>
      <w:marBottom w:val="0"/>
      <w:divBdr>
        <w:top w:val="none" w:sz="0" w:space="0" w:color="auto"/>
        <w:left w:val="none" w:sz="0" w:space="0" w:color="auto"/>
        <w:bottom w:val="none" w:sz="0" w:space="0" w:color="auto"/>
        <w:right w:val="none" w:sz="0" w:space="0" w:color="auto"/>
      </w:divBdr>
    </w:div>
    <w:div w:id="434374185">
      <w:bodyDiv w:val="1"/>
      <w:marLeft w:val="0"/>
      <w:marRight w:val="0"/>
      <w:marTop w:val="0"/>
      <w:marBottom w:val="0"/>
      <w:divBdr>
        <w:top w:val="none" w:sz="0" w:space="0" w:color="auto"/>
        <w:left w:val="none" w:sz="0" w:space="0" w:color="auto"/>
        <w:bottom w:val="none" w:sz="0" w:space="0" w:color="auto"/>
        <w:right w:val="none" w:sz="0" w:space="0" w:color="auto"/>
      </w:divBdr>
    </w:div>
    <w:div w:id="797843495">
      <w:bodyDiv w:val="1"/>
      <w:marLeft w:val="0"/>
      <w:marRight w:val="0"/>
      <w:marTop w:val="0"/>
      <w:marBottom w:val="0"/>
      <w:divBdr>
        <w:top w:val="none" w:sz="0" w:space="0" w:color="auto"/>
        <w:left w:val="none" w:sz="0" w:space="0" w:color="auto"/>
        <w:bottom w:val="none" w:sz="0" w:space="0" w:color="auto"/>
        <w:right w:val="none" w:sz="0" w:space="0" w:color="auto"/>
      </w:divBdr>
    </w:div>
    <w:div w:id="831019286">
      <w:bodyDiv w:val="1"/>
      <w:marLeft w:val="0"/>
      <w:marRight w:val="0"/>
      <w:marTop w:val="0"/>
      <w:marBottom w:val="0"/>
      <w:divBdr>
        <w:top w:val="none" w:sz="0" w:space="0" w:color="auto"/>
        <w:left w:val="none" w:sz="0" w:space="0" w:color="auto"/>
        <w:bottom w:val="none" w:sz="0" w:space="0" w:color="auto"/>
        <w:right w:val="none" w:sz="0" w:space="0" w:color="auto"/>
      </w:divBdr>
    </w:div>
    <w:div w:id="1031878424">
      <w:bodyDiv w:val="1"/>
      <w:marLeft w:val="0"/>
      <w:marRight w:val="0"/>
      <w:marTop w:val="0"/>
      <w:marBottom w:val="0"/>
      <w:divBdr>
        <w:top w:val="none" w:sz="0" w:space="0" w:color="auto"/>
        <w:left w:val="none" w:sz="0" w:space="0" w:color="auto"/>
        <w:bottom w:val="none" w:sz="0" w:space="0" w:color="auto"/>
        <w:right w:val="none" w:sz="0" w:space="0" w:color="auto"/>
      </w:divBdr>
    </w:div>
    <w:div w:id="1196429585">
      <w:bodyDiv w:val="1"/>
      <w:marLeft w:val="0"/>
      <w:marRight w:val="0"/>
      <w:marTop w:val="0"/>
      <w:marBottom w:val="0"/>
      <w:divBdr>
        <w:top w:val="none" w:sz="0" w:space="0" w:color="auto"/>
        <w:left w:val="none" w:sz="0" w:space="0" w:color="auto"/>
        <w:bottom w:val="none" w:sz="0" w:space="0" w:color="auto"/>
        <w:right w:val="none" w:sz="0" w:space="0" w:color="auto"/>
      </w:divBdr>
    </w:div>
    <w:div w:id="1242136335">
      <w:bodyDiv w:val="1"/>
      <w:marLeft w:val="0"/>
      <w:marRight w:val="0"/>
      <w:marTop w:val="0"/>
      <w:marBottom w:val="0"/>
      <w:divBdr>
        <w:top w:val="none" w:sz="0" w:space="0" w:color="auto"/>
        <w:left w:val="none" w:sz="0" w:space="0" w:color="auto"/>
        <w:bottom w:val="none" w:sz="0" w:space="0" w:color="auto"/>
        <w:right w:val="none" w:sz="0" w:space="0" w:color="auto"/>
      </w:divBdr>
    </w:div>
    <w:div w:id="1358651840">
      <w:bodyDiv w:val="1"/>
      <w:marLeft w:val="0"/>
      <w:marRight w:val="0"/>
      <w:marTop w:val="0"/>
      <w:marBottom w:val="0"/>
      <w:divBdr>
        <w:top w:val="none" w:sz="0" w:space="0" w:color="auto"/>
        <w:left w:val="none" w:sz="0" w:space="0" w:color="auto"/>
        <w:bottom w:val="none" w:sz="0" w:space="0" w:color="auto"/>
        <w:right w:val="none" w:sz="0" w:space="0" w:color="auto"/>
      </w:divBdr>
    </w:div>
    <w:div w:id="1410227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7</Pages>
  <Words>2192</Words>
  <Characters>12496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Nguyễn Hoàng</dc:creator>
  <cp:keywords/>
  <dc:description/>
  <cp:lastModifiedBy>Kim Nguyễn Hoàng</cp:lastModifiedBy>
  <cp:revision>1</cp:revision>
  <dcterms:created xsi:type="dcterms:W3CDTF">2014-05-01T12:26:00Z</dcterms:created>
  <dcterms:modified xsi:type="dcterms:W3CDTF">2014-05-01T14:10:00Z</dcterms:modified>
</cp:coreProperties>
</file>