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6A7F" w14:textId="47141172" w:rsidR="004D201C" w:rsidRPr="0099262D" w:rsidRDefault="0099262D" w:rsidP="0099262D">
      <w:pPr>
        <w:ind w:left="0" w:firstLine="0"/>
        <w:jc w:val="center"/>
        <w:rPr>
          <w:b/>
          <w:bCs/>
          <w:lang w:val="vi-VN"/>
        </w:rPr>
      </w:pPr>
      <w:r w:rsidRPr="0099262D">
        <w:rPr>
          <w:b/>
          <w:bCs/>
          <w:lang w:val="vi-VN"/>
        </w:rPr>
        <w:t>TEST DEPLOYMENT</w:t>
      </w:r>
    </w:p>
    <w:p w14:paraId="0D845D4F" w14:textId="77777777" w:rsidR="0099262D" w:rsidRPr="0099262D" w:rsidRDefault="0099262D" w:rsidP="0099262D">
      <w:pPr>
        <w:ind w:left="0" w:firstLine="0"/>
        <w:rPr>
          <w:b/>
          <w:bCs/>
          <w:lang w:val="vi-VN"/>
        </w:rPr>
      </w:pPr>
    </w:p>
    <w:p w14:paraId="5109CBC4" w14:textId="11D8D946" w:rsidR="0099262D" w:rsidRPr="0099262D" w:rsidRDefault="0099262D" w:rsidP="0099262D">
      <w:pPr>
        <w:ind w:left="0" w:firstLine="0"/>
        <w:rPr>
          <w:b/>
          <w:bCs/>
          <w:lang w:val="vi-VN"/>
        </w:rPr>
      </w:pPr>
      <w:r w:rsidRPr="0099262D">
        <w:rPr>
          <w:b/>
          <w:bCs/>
          <w:lang w:val="vi-VN"/>
        </w:rPr>
        <w:t>1. Logs</w:t>
      </w:r>
    </w:p>
    <w:p w14:paraId="5D97B3B0" w14:textId="1AE81DD3" w:rsidR="0099262D" w:rsidRDefault="0099262D" w:rsidP="0099262D">
      <w:pPr>
        <w:ind w:left="0" w:firstLine="0"/>
        <w:rPr>
          <w:lang w:val="en-US"/>
        </w:rPr>
      </w:pPr>
      <w:r>
        <w:rPr>
          <w:lang w:val="vi-VN"/>
        </w:rPr>
        <w:t>Th</w:t>
      </w:r>
      <w:r>
        <w:rPr>
          <w:lang w:val="en-US"/>
        </w:rPr>
        <w:t xml:space="preserve">ese logs show the APIs interacting with Ethereum </w:t>
      </w:r>
      <w:proofErr w:type="spellStart"/>
      <w:r>
        <w:rPr>
          <w:lang w:val="en-US"/>
        </w:rPr>
        <w:t>testnet</w:t>
      </w:r>
      <w:proofErr w:type="spellEnd"/>
      <w:r>
        <w:rPr>
          <w:lang w:val="en-US"/>
        </w:rPr>
        <w:t>. Also, all interactions happen in a Linux virtual machine.</w:t>
      </w:r>
    </w:p>
    <w:p w14:paraId="2FF0C7CC" w14:textId="77777777" w:rsidR="0099262D" w:rsidRDefault="0099262D" w:rsidP="0099262D">
      <w:pPr>
        <w:ind w:left="0" w:firstLine="0"/>
        <w:rPr>
          <w:lang w:val="en-US"/>
        </w:rPr>
      </w:pPr>
    </w:p>
    <w:p w14:paraId="4A956842" w14:textId="77777777" w:rsidR="0099262D" w:rsidRDefault="0099262D" w:rsidP="0099262D">
      <w:pPr>
        <w:keepNext/>
        <w:ind w:left="0" w:firstLine="0"/>
        <w:jc w:val="center"/>
      </w:pPr>
      <w:r>
        <w:rPr>
          <w:noProof/>
          <w:lang w:val="en-US"/>
        </w:rPr>
        <w:drawing>
          <wp:inline distT="0" distB="0" distL="0" distR="0" wp14:anchorId="78D9A57E" wp14:editId="2A494B6F">
            <wp:extent cx="5124893" cy="4030925"/>
            <wp:effectExtent l="0" t="0" r="0" b="0"/>
            <wp:docPr id="124035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906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63" cy="40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FBA" w14:textId="237F67C1" w:rsidR="0099262D" w:rsidRPr="0099262D" w:rsidRDefault="0099262D" w:rsidP="0099262D">
      <w:pPr>
        <w:pStyle w:val="Caption"/>
        <w:jc w:val="center"/>
        <w:rPr>
          <w:color w:val="000000" w:themeColor="text1"/>
          <w:sz w:val="22"/>
          <w:szCs w:val="22"/>
        </w:rPr>
      </w:pPr>
      <w:r w:rsidRPr="0099262D">
        <w:rPr>
          <w:color w:val="000000" w:themeColor="text1"/>
          <w:sz w:val="22"/>
          <w:szCs w:val="22"/>
        </w:rPr>
        <w:t xml:space="preserve">Figure </w:t>
      </w:r>
      <w:r w:rsidRPr="0099262D">
        <w:rPr>
          <w:color w:val="000000" w:themeColor="text1"/>
          <w:sz w:val="22"/>
          <w:szCs w:val="22"/>
        </w:rPr>
        <w:fldChar w:fldCharType="begin"/>
      </w:r>
      <w:r w:rsidRPr="0099262D">
        <w:rPr>
          <w:color w:val="000000" w:themeColor="text1"/>
          <w:sz w:val="22"/>
          <w:szCs w:val="22"/>
        </w:rPr>
        <w:instrText xml:space="preserve"> SEQ Figure \* ARABIC </w:instrText>
      </w:r>
      <w:r w:rsidRPr="0099262D">
        <w:rPr>
          <w:color w:val="000000" w:themeColor="text1"/>
          <w:sz w:val="22"/>
          <w:szCs w:val="22"/>
        </w:rPr>
        <w:fldChar w:fldCharType="separate"/>
      </w:r>
      <w:r w:rsidRPr="0099262D">
        <w:rPr>
          <w:noProof/>
          <w:color w:val="000000" w:themeColor="text1"/>
          <w:sz w:val="22"/>
          <w:szCs w:val="22"/>
        </w:rPr>
        <w:t>1</w:t>
      </w:r>
      <w:r w:rsidRPr="0099262D">
        <w:rPr>
          <w:color w:val="000000" w:themeColor="text1"/>
          <w:sz w:val="22"/>
          <w:szCs w:val="22"/>
        </w:rPr>
        <w:fldChar w:fldCharType="end"/>
      </w:r>
      <w:r w:rsidRPr="0099262D">
        <w:rPr>
          <w:color w:val="000000" w:themeColor="text1"/>
          <w:sz w:val="22"/>
          <w:szCs w:val="22"/>
        </w:rPr>
        <w:t>. The push-model api</w:t>
      </w:r>
    </w:p>
    <w:p w14:paraId="1DC1439A" w14:textId="77777777" w:rsidR="0099262D" w:rsidRDefault="0099262D" w:rsidP="0099262D">
      <w:pPr>
        <w:rPr>
          <w:lang w:val="en-US"/>
        </w:rPr>
      </w:pPr>
    </w:p>
    <w:p w14:paraId="4A59684A" w14:textId="77777777" w:rsidR="0099262D" w:rsidRDefault="0099262D" w:rsidP="0099262D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6085D63" wp14:editId="52B96D4A">
            <wp:extent cx="4476307" cy="3577697"/>
            <wp:effectExtent l="0" t="0" r="0" b="3810"/>
            <wp:docPr id="6350028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283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1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2630" w14:textId="28B9C8FA" w:rsidR="0099262D" w:rsidRDefault="0099262D" w:rsidP="0099262D">
      <w:pPr>
        <w:pStyle w:val="Caption"/>
        <w:jc w:val="center"/>
        <w:rPr>
          <w:color w:val="000000" w:themeColor="text1"/>
          <w:sz w:val="22"/>
          <w:szCs w:val="22"/>
          <w:lang w:val="vi-VN"/>
        </w:rPr>
      </w:pPr>
      <w:r w:rsidRPr="0099262D">
        <w:rPr>
          <w:color w:val="000000" w:themeColor="text1"/>
          <w:sz w:val="22"/>
          <w:szCs w:val="22"/>
        </w:rPr>
        <w:t xml:space="preserve">Figure </w:t>
      </w:r>
      <w:r w:rsidRPr="0099262D">
        <w:rPr>
          <w:color w:val="000000" w:themeColor="text1"/>
          <w:sz w:val="22"/>
          <w:szCs w:val="22"/>
        </w:rPr>
        <w:fldChar w:fldCharType="begin"/>
      </w:r>
      <w:r w:rsidRPr="0099262D">
        <w:rPr>
          <w:color w:val="000000" w:themeColor="text1"/>
          <w:sz w:val="22"/>
          <w:szCs w:val="22"/>
        </w:rPr>
        <w:instrText xml:space="preserve"> SEQ Figure \* ARABIC </w:instrText>
      </w:r>
      <w:r w:rsidRPr="0099262D">
        <w:rPr>
          <w:color w:val="000000" w:themeColor="text1"/>
          <w:sz w:val="22"/>
          <w:szCs w:val="22"/>
        </w:rPr>
        <w:fldChar w:fldCharType="separate"/>
      </w:r>
      <w:r w:rsidRPr="0099262D">
        <w:rPr>
          <w:noProof/>
          <w:color w:val="000000" w:themeColor="text1"/>
          <w:sz w:val="22"/>
          <w:szCs w:val="22"/>
        </w:rPr>
        <w:t>2</w:t>
      </w:r>
      <w:r w:rsidRPr="0099262D">
        <w:rPr>
          <w:color w:val="000000" w:themeColor="text1"/>
          <w:sz w:val="22"/>
          <w:szCs w:val="22"/>
        </w:rPr>
        <w:fldChar w:fldCharType="end"/>
      </w:r>
      <w:r w:rsidRPr="0099262D">
        <w:rPr>
          <w:color w:val="000000" w:themeColor="text1"/>
          <w:sz w:val="22"/>
          <w:szCs w:val="22"/>
        </w:rPr>
        <w:t>. The get-models api</w:t>
      </w:r>
    </w:p>
    <w:p w14:paraId="51C31B8D" w14:textId="77777777" w:rsidR="000A4909" w:rsidRPr="000A4909" w:rsidRDefault="000A4909" w:rsidP="000A4909">
      <w:pPr>
        <w:rPr>
          <w:b/>
          <w:bCs/>
          <w:lang w:val="vi-VN"/>
        </w:rPr>
      </w:pPr>
    </w:p>
    <w:p w14:paraId="62C5E51F" w14:textId="101AE23C" w:rsidR="000A4909" w:rsidRPr="000A4909" w:rsidRDefault="000A4909" w:rsidP="000A4909">
      <w:pPr>
        <w:rPr>
          <w:b/>
          <w:bCs/>
          <w:lang w:val="vi-VN"/>
        </w:rPr>
      </w:pPr>
      <w:r w:rsidRPr="000A4909">
        <w:rPr>
          <w:b/>
          <w:bCs/>
          <w:lang w:val="vi-VN"/>
        </w:rPr>
        <w:t>2. OpenDaylight</w:t>
      </w:r>
    </w:p>
    <w:p w14:paraId="4565176A" w14:textId="2745251A" w:rsidR="000A4909" w:rsidRDefault="000A4909" w:rsidP="000A4909">
      <w:pPr>
        <w:rPr>
          <w:lang w:val="en-US"/>
        </w:rPr>
      </w:pPr>
      <w:r>
        <w:rPr>
          <w:lang w:val="vi-VN"/>
        </w:rPr>
        <w:t>The screen</w:t>
      </w:r>
      <w:r>
        <w:rPr>
          <w:lang w:val="en-US"/>
        </w:rPr>
        <w:t xml:space="preserve">shot shows the command line interface of </w:t>
      </w:r>
      <w:proofErr w:type="spellStart"/>
      <w:r>
        <w:rPr>
          <w:lang w:val="en-US"/>
        </w:rPr>
        <w:t>OpenDaylight</w:t>
      </w:r>
      <w:proofErr w:type="spellEnd"/>
      <w:r>
        <w:rPr>
          <w:lang w:val="en-US"/>
        </w:rPr>
        <w:t>.</w:t>
      </w:r>
    </w:p>
    <w:p w14:paraId="66F48B47" w14:textId="77777777" w:rsidR="000A4909" w:rsidRDefault="000A4909" w:rsidP="000A4909">
      <w:pPr>
        <w:rPr>
          <w:lang w:val="en-US"/>
        </w:rPr>
      </w:pPr>
    </w:p>
    <w:p w14:paraId="7F18642F" w14:textId="17AA9F51" w:rsidR="000A4909" w:rsidRPr="000A4909" w:rsidRDefault="000A4909" w:rsidP="000A49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AE958F" wp14:editId="6C354588">
            <wp:extent cx="5413722" cy="3136604"/>
            <wp:effectExtent l="0" t="0" r="0" b="635"/>
            <wp:docPr id="912974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490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07" cy="31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909" w:rsidRPr="000A4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D"/>
    <w:rsid w:val="000A4909"/>
    <w:rsid w:val="00283400"/>
    <w:rsid w:val="004D201C"/>
    <w:rsid w:val="006D4432"/>
    <w:rsid w:val="0099262D"/>
    <w:rsid w:val="00C16656"/>
    <w:rsid w:val="00E1324C"/>
    <w:rsid w:val="00EC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5D2DB"/>
  <w15:chartTrackingRefBased/>
  <w15:docId w15:val="{FCADD12D-C9F3-B443-BF8F-FBC59057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9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2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2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2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2D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2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9262D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2</cp:revision>
  <dcterms:created xsi:type="dcterms:W3CDTF">2025-05-14T23:43:00Z</dcterms:created>
  <dcterms:modified xsi:type="dcterms:W3CDTF">2025-05-15T00:44:00Z</dcterms:modified>
</cp:coreProperties>
</file>