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F5D9" w14:textId="50BF2E81" w:rsidR="004D201C" w:rsidRPr="00D85D76" w:rsidRDefault="00007FC3" w:rsidP="00A32AD3">
      <w:pPr>
        <w:spacing w:line="240" w:lineRule="auto"/>
        <w:ind w:firstLine="0"/>
        <w:jc w:val="center"/>
        <w:rPr>
          <w:b/>
          <w:bCs/>
          <w:lang w:val="en-US"/>
        </w:rPr>
      </w:pPr>
      <w:r w:rsidRPr="00D85D76">
        <w:rPr>
          <w:b/>
          <w:bCs/>
          <w:lang w:val="en-US"/>
        </w:rPr>
        <w:t>FINAL REPORT</w:t>
      </w:r>
    </w:p>
    <w:p w14:paraId="78897BF1" w14:textId="77777777" w:rsidR="00007FC3" w:rsidRPr="00D85D76" w:rsidRDefault="00007FC3" w:rsidP="00A32AD3">
      <w:pPr>
        <w:spacing w:line="240" w:lineRule="auto"/>
        <w:ind w:firstLine="0"/>
        <w:jc w:val="center"/>
        <w:rPr>
          <w:b/>
          <w:bCs/>
          <w:lang w:val="en-US"/>
        </w:rPr>
      </w:pPr>
    </w:p>
    <w:p w14:paraId="2CA2F5CC" w14:textId="605E284E" w:rsidR="00007FC3" w:rsidRPr="00D85D76" w:rsidRDefault="00A32AD3" w:rsidP="00A32AD3">
      <w:pPr>
        <w:spacing w:line="240" w:lineRule="auto"/>
        <w:ind w:firstLine="0"/>
        <w:jc w:val="left"/>
        <w:rPr>
          <w:b/>
          <w:bCs/>
          <w:lang w:val="en-US"/>
        </w:rPr>
      </w:pPr>
      <w:r w:rsidRPr="00D85D76">
        <w:rPr>
          <w:b/>
          <w:bCs/>
          <w:lang w:val="en-US"/>
        </w:rPr>
        <w:t>1. Installation guide</w:t>
      </w:r>
    </w:p>
    <w:p w14:paraId="62028EAD" w14:textId="0275FBA3" w:rsidR="00A32AD3" w:rsidRPr="00D85D76" w:rsidRDefault="00A32AD3" w:rsidP="00A32AD3">
      <w:pPr>
        <w:spacing w:line="240" w:lineRule="auto"/>
        <w:ind w:firstLine="0"/>
        <w:jc w:val="left"/>
        <w:rPr>
          <w:b/>
          <w:bCs/>
          <w:lang w:val="en-US"/>
        </w:rPr>
      </w:pPr>
      <w:r w:rsidRPr="00D85D76">
        <w:rPr>
          <w:b/>
          <w:bCs/>
          <w:lang w:val="en-US"/>
        </w:rPr>
        <w:t xml:space="preserve">Install forge. </w:t>
      </w:r>
      <w:r w:rsidRPr="00D85D76">
        <w:rPr>
          <w:rFonts w:cs="Times New Roman"/>
          <w:lang w:val="en-US"/>
        </w:rPr>
        <w:t>Forge is used to test and deploy a Solidity smart contract</w:t>
      </w:r>
    </w:p>
    <w:tbl>
      <w:tblPr>
        <w:tblStyle w:val="TableGrid"/>
        <w:tblW w:w="8896" w:type="dxa"/>
        <w:tblInd w:w="463" w:type="dxa"/>
        <w:tblLook w:val="04A0" w:firstRow="1" w:lastRow="0" w:firstColumn="1" w:lastColumn="0" w:noHBand="0" w:noVBand="1"/>
      </w:tblPr>
      <w:tblGrid>
        <w:gridCol w:w="8896"/>
      </w:tblGrid>
      <w:tr w:rsidR="00A32AD3" w:rsidRPr="00D85D76" w14:paraId="1AED8FCB" w14:textId="77777777" w:rsidTr="00A32AD3">
        <w:tc>
          <w:tcPr>
            <w:tcW w:w="8896" w:type="dxa"/>
          </w:tcPr>
          <w:p w14:paraId="1728721E" w14:textId="77777777" w:rsidR="00A32AD3" w:rsidRPr="00D85D76" w:rsidRDefault="00A32AD3" w:rsidP="00A32AD3">
            <w:pPr>
              <w:pStyle w:val="NormalWeb"/>
              <w:spacing w:before="0" w:beforeAutospacing="0" w:after="0" w:afterAutospacing="0"/>
              <w:rPr>
                <w:rFonts w:asciiTheme="minorHAnsi" w:hAnsiTheme="minorHAnsi" w:cs="Consolas"/>
                <w:color w:val="000000"/>
                <w:shd w:val="clear" w:color="auto" w:fill="FFFFFF"/>
              </w:rPr>
            </w:pPr>
            <w:r w:rsidRPr="00D85D76">
              <w:rPr>
                <w:rFonts w:asciiTheme="minorHAnsi" w:hAnsiTheme="minorHAnsi" w:cs="Consolas"/>
                <w:color w:val="000000"/>
                <w:shd w:val="clear" w:color="auto" w:fill="FFFFFF"/>
              </w:rPr>
              <w:t>curl -L https://foundry.paradigm.xyz | bash</w:t>
            </w:r>
          </w:p>
          <w:p w14:paraId="05AEB8A0" w14:textId="77777777" w:rsidR="00A32AD3" w:rsidRPr="00D85D76" w:rsidRDefault="00A32AD3" w:rsidP="00A32AD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</w:p>
        </w:tc>
      </w:tr>
    </w:tbl>
    <w:p w14:paraId="1B4365EC" w14:textId="0786B050" w:rsidR="00A32AD3" w:rsidRPr="00D85D76" w:rsidRDefault="00A32AD3" w:rsidP="00A32AD3">
      <w:pPr>
        <w:spacing w:line="240" w:lineRule="auto"/>
        <w:ind w:firstLine="0"/>
        <w:jc w:val="left"/>
        <w:rPr>
          <w:rFonts w:cs="Times New Roman"/>
          <w:b/>
          <w:bCs/>
          <w:lang w:val="en-US"/>
        </w:rPr>
      </w:pPr>
      <w:r w:rsidRPr="00D85D76">
        <w:rPr>
          <w:rFonts w:cs="Times New Roman"/>
          <w:b/>
          <w:bCs/>
          <w:lang w:val="en-US"/>
        </w:rPr>
        <w:t>Deployment</w:t>
      </w:r>
      <w:r w:rsidRPr="00D85D76">
        <w:rPr>
          <w:rFonts w:cs="Times New Roman"/>
          <w:b/>
          <w:bCs/>
          <w:lang w:val="en-US"/>
        </w:rPr>
        <w:t xml:space="preserve">. </w:t>
      </w:r>
      <w:r w:rsidRPr="00D85D76">
        <w:rPr>
          <w:rFonts w:cs="Times New Roman"/>
          <w:lang w:val="en-US"/>
        </w:rPr>
        <w:t>T</w:t>
      </w:r>
      <w:r w:rsidRPr="00D85D76">
        <w:rPr>
          <w:rFonts w:cs="Times New Roman"/>
          <w:lang w:val="en-US"/>
        </w:rPr>
        <w:t>his command aims to deploy a smart contract written by Solidity to specific Ethereum network.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8896"/>
      </w:tblGrid>
      <w:tr w:rsidR="00A32AD3" w:rsidRPr="00D85D76" w14:paraId="185D47DB" w14:textId="77777777" w:rsidTr="00ED4242">
        <w:tc>
          <w:tcPr>
            <w:tcW w:w="9350" w:type="dxa"/>
          </w:tcPr>
          <w:p w14:paraId="03A9C330" w14:textId="77777777" w:rsidR="00A32AD3" w:rsidRPr="00D85D76" w:rsidRDefault="00A32AD3" w:rsidP="00A32AD3">
            <w:pPr>
              <w:pStyle w:val="NormalWeb"/>
              <w:spacing w:before="0" w:beforeAutospacing="0" w:after="0" w:afterAutospacing="0"/>
              <w:rPr>
                <w:rFonts w:asciiTheme="minorHAnsi" w:hAnsiTheme="minorHAnsi" w:cs="Consolas"/>
                <w:color w:val="000000"/>
                <w:shd w:val="clear" w:color="auto" w:fill="FFFFFF"/>
              </w:rPr>
            </w:pPr>
            <w:r w:rsidRPr="00D85D76">
              <w:rPr>
                <w:rFonts w:asciiTheme="minorHAnsi" w:hAnsiTheme="minorHAnsi" w:cs="Consolas"/>
                <w:color w:val="000000"/>
                <w:shd w:val="clear" w:color="auto" w:fill="FFFFFF"/>
              </w:rPr>
              <w:t>forge create --rpc-url &lt;your_rpc_url&gt; --private-key &lt;your_private_key&gt; src/MLModels.sol:MLModels</w:t>
            </w:r>
          </w:p>
          <w:p w14:paraId="22B1C19C" w14:textId="77777777" w:rsidR="00A32AD3" w:rsidRPr="00D85D76" w:rsidRDefault="00A32AD3" w:rsidP="00A32AD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</w:p>
        </w:tc>
      </w:tr>
    </w:tbl>
    <w:p w14:paraId="32FA8695" w14:textId="5D9E9957" w:rsidR="00A32AD3" w:rsidRPr="00D85D76" w:rsidRDefault="00A32AD3" w:rsidP="00A32AD3">
      <w:pPr>
        <w:spacing w:line="240" w:lineRule="auto"/>
        <w:ind w:firstLine="0"/>
        <w:jc w:val="left"/>
        <w:rPr>
          <w:rFonts w:cs="Times New Roman"/>
          <w:b/>
          <w:bCs/>
          <w:lang w:val="en-US"/>
        </w:rPr>
      </w:pPr>
      <w:r w:rsidRPr="00D85D76">
        <w:rPr>
          <w:rFonts w:cs="Times New Roman"/>
          <w:b/>
          <w:bCs/>
          <w:lang w:val="en-US"/>
        </w:rPr>
        <w:t>Build server</w:t>
      </w:r>
      <w:r w:rsidRPr="00D85D76">
        <w:rPr>
          <w:rFonts w:cs="Times New Roman"/>
          <w:b/>
          <w:bCs/>
          <w:lang w:val="en-US"/>
        </w:rPr>
        <w:t xml:space="preserve">. </w:t>
      </w:r>
      <w:r w:rsidRPr="00D85D76">
        <w:rPr>
          <w:rFonts w:cs="Times New Roman"/>
          <w:lang w:val="en-US"/>
        </w:rPr>
        <w:t xml:space="preserve">Flask framework is used in the project to create a web service which allows people to interact with the deployed smart contract effortlessly via function calls. 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8896"/>
      </w:tblGrid>
      <w:tr w:rsidR="00A32AD3" w:rsidRPr="00D85D76" w14:paraId="1A978DD7" w14:textId="77777777" w:rsidTr="00ED4242">
        <w:tc>
          <w:tcPr>
            <w:tcW w:w="9350" w:type="dxa"/>
          </w:tcPr>
          <w:p w14:paraId="5009CEC8" w14:textId="3DDA688C" w:rsidR="00A32AD3" w:rsidRPr="00D85D76" w:rsidRDefault="00A32AD3" w:rsidP="00A32AD3">
            <w:pPr>
              <w:spacing w:line="240" w:lineRule="auto"/>
              <w:ind w:left="0" w:firstLine="0"/>
              <w:jc w:val="left"/>
              <w:rPr>
                <w:rFonts w:cs="Consolas"/>
                <w:color w:val="000000"/>
                <w:shd w:val="clear" w:color="auto" w:fill="FFFFFF"/>
              </w:rPr>
            </w:pPr>
            <w:r w:rsidRPr="00D85D76">
              <w:rPr>
                <w:rFonts w:cs="Consolas"/>
                <w:color w:val="000000"/>
                <w:shd w:val="clear" w:color="auto" w:fill="FFFFFF"/>
              </w:rPr>
              <w:t>source contract_connector/connector/bin/activate</w:t>
            </w:r>
            <w:r w:rsidRPr="00D85D76">
              <w:rPr>
                <w:rFonts w:cs="Consolas"/>
                <w:color w:val="000000"/>
                <w:shd w:val="clear" w:color="auto" w:fill="FFFFFF"/>
              </w:rPr>
              <w:br/>
            </w:r>
            <w:r w:rsidRPr="00D85D76">
              <w:rPr>
                <w:rFonts w:cs="Consolas"/>
                <w:color w:val="000000"/>
                <w:shd w:val="clear" w:color="auto" w:fill="FFFFFF"/>
              </w:rPr>
              <w:t>flask --app app.py run --host=0.0.0.0 --port=8000</w:t>
            </w:r>
          </w:p>
          <w:p w14:paraId="234EA187" w14:textId="77777777" w:rsidR="00A32AD3" w:rsidRPr="00D85D76" w:rsidRDefault="00A32AD3" w:rsidP="00A32AD3">
            <w:pPr>
              <w:spacing w:line="240" w:lineRule="auto"/>
              <w:ind w:left="0" w:firstLine="0"/>
              <w:jc w:val="left"/>
              <w:rPr>
                <w:rFonts w:cs="Times New Roman"/>
                <w:lang w:val="en-US"/>
              </w:rPr>
            </w:pPr>
          </w:p>
        </w:tc>
      </w:tr>
    </w:tbl>
    <w:p w14:paraId="38B88693" w14:textId="77777777" w:rsidR="00A32AD3" w:rsidRPr="00D85D76" w:rsidRDefault="00A32AD3" w:rsidP="00A32AD3">
      <w:pPr>
        <w:spacing w:line="240" w:lineRule="auto"/>
        <w:ind w:firstLine="0"/>
        <w:jc w:val="left"/>
        <w:rPr>
          <w:lang w:val="en-US"/>
        </w:rPr>
      </w:pPr>
    </w:p>
    <w:p w14:paraId="62E2940F" w14:textId="1083C903" w:rsidR="00A32AD3" w:rsidRPr="00D85D76" w:rsidRDefault="00A32AD3" w:rsidP="00A32AD3">
      <w:pPr>
        <w:spacing w:line="240" w:lineRule="auto"/>
        <w:ind w:firstLine="0"/>
        <w:jc w:val="left"/>
        <w:rPr>
          <w:b/>
          <w:bCs/>
          <w:lang w:val="en-US"/>
        </w:rPr>
      </w:pPr>
      <w:r w:rsidRPr="00D85D76">
        <w:rPr>
          <w:b/>
          <w:bCs/>
          <w:lang w:val="en-US"/>
        </w:rPr>
        <w:t>2. The sample data</w:t>
      </w:r>
    </w:p>
    <w:p w14:paraId="1DDAF071" w14:textId="77777777" w:rsidR="00A32AD3" w:rsidRPr="00D85D76" w:rsidRDefault="00A32AD3" w:rsidP="00A32AD3">
      <w:pPr>
        <w:ind w:firstLine="0"/>
        <w:rPr>
          <w:rFonts w:cs="Times New Roman"/>
          <w:lang w:val="en-US"/>
        </w:rPr>
      </w:pPr>
      <w:r w:rsidRPr="00D85D76">
        <w:rPr>
          <w:rFonts w:cs="Times New Roman"/>
          <w:lang w:val="en-US"/>
        </w:rPr>
        <w:t>This is the data generated by AI models. The data is then stored in the blockchain</w:t>
      </w:r>
    </w:p>
    <w:tbl>
      <w:tblPr>
        <w:tblStyle w:val="TableGrid"/>
        <w:tblW w:w="8896" w:type="dxa"/>
        <w:tblInd w:w="463" w:type="dxa"/>
        <w:tblLook w:val="04A0" w:firstRow="1" w:lastRow="0" w:firstColumn="1" w:lastColumn="0" w:noHBand="0" w:noVBand="1"/>
      </w:tblPr>
      <w:tblGrid>
        <w:gridCol w:w="8896"/>
      </w:tblGrid>
      <w:tr w:rsidR="00A32AD3" w:rsidRPr="00D85D76" w14:paraId="019F58D8" w14:textId="77777777" w:rsidTr="00A32AD3">
        <w:tc>
          <w:tcPr>
            <w:tcW w:w="8896" w:type="dxa"/>
          </w:tcPr>
          <w:p w14:paraId="7346E3D5" w14:textId="77777777" w:rsidR="00A32AD3" w:rsidRPr="00D85D76" w:rsidRDefault="00A32AD3" w:rsidP="00ED4242">
            <w:pPr>
              <w:ind w:left="0"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 w:rsidRPr="00D85D76">
              <w:rPr>
                <w:rFonts w:cs="Consolas"/>
                <w:color w:val="660066"/>
                <w:sz w:val="18"/>
                <w:szCs w:val="18"/>
                <w:shd w:val="clear" w:color="auto" w:fill="FFFFFF"/>
              </w:rPr>
              <w:t>"timestamp"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D85D76">
              <w:rPr>
                <w:rFonts w:cs="Consolas"/>
                <w:color w:val="006666"/>
                <w:sz w:val="18"/>
                <w:szCs w:val="18"/>
                <w:shd w:val="clear" w:color="auto" w:fill="FFFFFF"/>
              </w:rPr>
              <w:t>171370555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 w:rsidRPr="00D85D76">
              <w:rPr>
                <w:rFonts w:cs="Consolas"/>
                <w:color w:val="660066"/>
                <w:sz w:val="18"/>
                <w:szCs w:val="18"/>
                <w:shd w:val="clear" w:color="auto" w:fill="FFFFFF"/>
              </w:rPr>
              <w:t>"threatLevel"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D85D76">
              <w:rPr>
                <w:rFonts w:cs="Consolas"/>
                <w:color w:val="006666"/>
                <w:sz w:val="18"/>
                <w:szCs w:val="18"/>
                <w:shd w:val="clear" w:color="auto" w:fill="FFFFFF"/>
              </w:rPr>
              <w:t>2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 w:rsidRPr="00D85D76">
              <w:rPr>
                <w:rFonts w:cs="Consolas"/>
                <w:color w:val="660066"/>
                <w:sz w:val="18"/>
                <w:szCs w:val="18"/>
                <w:shd w:val="clear" w:color="auto" w:fill="FFFFFF"/>
              </w:rPr>
              <w:t>"ipAddress"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D85D76">
              <w:rPr>
                <w:rFonts w:cs="Consolas"/>
                <w:color w:val="008800"/>
                <w:sz w:val="18"/>
                <w:szCs w:val="18"/>
                <w:shd w:val="clear" w:color="auto" w:fill="FFFFFF"/>
              </w:rPr>
              <w:t>"172.14.56.70"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1BB8F35E" w14:textId="77777777" w:rsidR="00A32AD3" w:rsidRPr="00D85D76" w:rsidRDefault="00A32AD3" w:rsidP="00A32AD3">
      <w:pPr>
        <w:spacing w:line="240" w:lineRule="auto"/>
        <w:ind w:firstLine="0"/>
        <w:jc w:val="left"/>
        <w:rPr>
          <w:lang w:val="en-US"/>
        </w:rPr>
      </w:pPr>
    </w:p>
    <w:p w14:paraId="78816C23" w14:textId="2D99F0DB" w:rsidR="00A32AD3" w:rsidRPr="00D85D76" w:rsidRDefault="00D85D76" w:rsidP="00A32AD3">
      <w:pPr>
        <w:spacing w:line="240" w:lineRule="auto"/>
        <w:ind w:firstLine="0"/>
        <w:jc w:val="left"/>
        <w:rPr>
          <w:b/>
          <w:bCs/>
          <w:lang w:val="en-US"/>
        </w:rPr>
      </w:pPr>
      <w:r w:rsidRPr="00D85D76">
        <w:rPr>
          <w:b/>
          <w:bCs/>
          <w:lang w:val="en-US"/>
        </w:rPr>
        <w:t>3. The sample output</w:t>
      </w:r>
    </w:p>
    <w:p w14:paraId="795DB0F0" w14:textId="77777777" w:rsidR="00D85D76" w:rsidRPr="00D85D76" w:rsidRDefault="00D85D76" w:rsidP="00D85D76">
      <w:pPr>
        <w:ind w:firstLine="0"/>
        <w:rPr>
          <w:rFonts w:cs="Times New Roman"/>
          <w:lang w:val="en-US"/>
        </w:rPr>
      </w:pPr>
      <w:r w:rsidRPr="00D85D76">
        <w:rPr>
          <w:rFonts w:cs="Times New Roman"/>
          <w:lang w:val="en-US"/>
        </w:rPr>
        <w:t>This is data returned by interacting with a deployed smart contract through a function call</w:t>
      </w:r>
    </w:p>
    <w:tbl>
      <w:tblPr>
        <w:tblStyle w:val="TableGrid"/>
        <w:tblW w:w="8896" w:type="dxa"/>
        <w:tblInd w:w="463" w:type="dxa"/>
        <w:tblLook w:val="04A0" w:firstRow="1" w:lastRow="0" w:firstColumn="1" w:lastColumn="0" w:noHBand="0" w:noVBand="1"/>
      </w:tblPr>
      <w:tblGrid>
        <w:gridCol w:w="8896"/>
      </w:tblGrid>
      <w:tr w:rsidR="00D85D76" w:rsidRPr="00D85D76" w14:paraId="04C14815" w14:textId="77777777" w:rsidTr="00D85D76">
        <w:tc>
          <w:tcPr>
            <w:tcW w:w="8896" w:type="dxa"/>
          </w:tcPr>
          <w:p w14:paraId="1A59DEB3" w14:textId="77777777" w:rsidR="00D85D76" w:rsidRPr="00D85D76" w:rsidRDefault="00D85D76" w:rsidP="00ED4242">
            <w:pPr>
              <w:ind w:left="0"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</w:t>
            </w:r>
            <w:r w:rsidRPr="00D85D76">
              <w:rPr>
                <w:rFonts w:cs="Consolas"/>
                <w:color w:val="660066"/>
                <w:sz w:val="18"/>
                <w:szCs w:val="18"/>
                <w:shd w:val="clear" w:color="auto" w:fill="FFFFFF"/>
              </w:rPr>
              <w:t>"message"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D85D76">
              <w:rPr>
                <w:rFonts w:cs="Consolas"/>
                <w:color w:val="008800"/>
                <w:sz w:val="18"/>
                <w:szCs w:val="18"/>
                <w:shd w:val="clear" w:color="auto" w:fill="FFFFFF"/>
              </w:rPr>
              <w:t>"Model pushed successfully"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</w:t>
            </w:r>
            <w:r w:rsidRPr="00D85D76">
              <w:rPr>
                <w:rFonts w:cs="Consolas"/>
                <w:color w:val="660066"/>
                <w:sz w:val="18"/>
                <w:szCs w:val="18"/>
                <w:shd w:val="clear" w:color="auto" w:fill="FFFFFF"/>
              </w:rPr>
              <w:t>"txHash"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D85D76">
              <w:rPr>
                <w:rFonts w:cs="Consolas"/>
                <w:color w:val="008800"/>
                <w:sz w:val="18"/>
                <w:szCs w:val="18"/>
                <w:shd w:val="clear" w:color="auto" w:fill="FFFFFF"/>
              </w:rPr>
              <w:t>"da0ae1e22ed3d08c6f056c48f43d929a025d34a4030e16a09f74d0e72aff0f83"</w:t>
            </w:r>
            <w:r w:rsidRPr="00D85D76">
              <w:rPr>
                <w:rFonts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05F6F2F2" w14:textId="77777777" w:rsidR="00D85D76" w:rsidRDefault="00D85D76" w:rsidP="00D85D76">
      <w:pPr>
        <w:ind w:left="0" w:firstLine="0"/>
        <w:rPr>
          <w:rFonts w:cs="Times New Roman"/>
          <w:sz w:val="26"/>
          <w:szCs w:val="26"/>
          <w:lang w:val="en-US"/>
        </w:rPr>
      </w:pPr>
    </w:p>
    <w:p w14:paraId="391856EA" w14:textId="77777777" w:rsidR="00D85D76" w:rsidRPr="00D85D76" w:rsidRDefault="00D85D76" w:rsidP="00D85D76">
      <w:pPr>
        <w:ind w:left="0" w:firstLine="0"/>
        <w:rPr>
          <w:rFonts w:cs="Times New Roman"/>
          <w:sz w:val="26"/>
          <w:szCs w:val="26"/>
          <w:lang w:val="en-US"/>
        </w:rPr>
      </w:pPr>
    </w:p>
    <w:p w14:paraId="12C3B75A" w14:textId="38BE093F" w:rsidR="00D85D76" w:rsidRDefault="00D85D76" w:rsidP="00A32AD3">
      <w:pPr>
        <w:spacing w:line="240" w:lineRule="auto"/>
        <w:ind w:firstLine="0"/>
        <w:jc w:val="left"/>
        <w:rPr>
          <w:lang w:val="en-US"/>
        </w:rPr>
      </w:pPr>
      <w:r w:rsidRPr="00204E22">
        <w:rPr>
          <w:b/>
          <w:bCs/>
          <w:lang w:val="en-US"/>
        </w:rPr>
        <w:lastRenderedPageBreak/>
        <w:t>4. The edge cases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85D76">
        <w:rPr>
          <w:lang w:val="en-US"/>
        </w:rPr>
        <w:t>The messages below indicate errors when the system makes function calls that result in errors.</w:t>
      </w:r>
    </w:p>
    <w:p w14:paraId="4E5D4F2E" w14:textId="37AAE302" w:rsidR="00D85D76" w:rsidRPr="00D85D76" w:rsidRDefault="00204E22" w:rsidP="00A32AD3">
      <w:pPr>
        <w:spacing w:line="240" w:lineRule="auto"/>
        <w:ind w:firstLine="0"/>
        <w:jc w:val="left"/>
        <w:rPr>
          <w:lang w:val="en-US"/>
        </w:rPr>
      </w:pPr>
      <w:r>
        <w:rPr>
          <w:rFonts w:ascii="Aptos" w:hAnsi="Aptos"/>
          <w:noProof/>
        </w:rPr>
        <w:drawing>
          <wp:inline distT="0" distB="0" distL="0" distR="0" wp14:anchorId="31D38630" wp14:editId="12E7C570">
            <wp:extent cx="5943600" cy="3694430"/>
            <wp:effectExtent l="0" t="0" r="0" b="1270"/>
            <wp:docPr id="7873973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7351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76" w:rsidRPr="00D8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C3"/>
    <w:rsid w:val="00007FC3"/>
    <w:rsid w:val="00204E22"/>
    <w:rsid w:val="00283400"/>
    <w:rsid w:val="004D201C"/>
    <w:rsid w:val="006D4432"/>
    <w:rsid w:val="008C708E"/>
    <w:rsid w:val="00A32AD3"/>
    <w:rsid w:val="00A51D51"/>
    <w:rsid w:val="00D85D76"/>
    <w:rsid w:val="00E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47FB2"/>
  <w15:chartTrackingRefBased/>
  <w15:docId w15:val="{01FFD1D6-6980-544F-8555-80ED810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C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C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C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C3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A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2AD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5</cp:revision>
  <dcterms:created xsi:type="dcterms:W3CDTF">2025-04-28T04:55:00Z</dcterms:created>
  <dcterms:modified xsi:type="dcterms:W3CDTF">2025-04-28T06:29:00Z</dcterms:modified>
</cp:coreProperties>
</file>