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84BA" w14:textId="77777777" w:rsidR="00F176E5" w:rsidRPr="00F176E5" w:rsidRDefault="00F176E5" w:rsidP="00F176E5">
      <w:pPr>
        <w:pStyle w:val="Nzev"/>
        <w:rPr>
          <w:lang w:val="en-US"/>
        </w:rPr>
      </w:pPr>
      <w:r w:rsidRPr="00F176E5">
        <w:rPr>
          <w:lang w:val="en-US"/>
        </w:rPr>
        <w:t>Senior .NET Developer Technical Assignment</w:t>
      </w:r>
    </w:p>
    <w:p w14:paraId="0C6BA94B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Goal</w:t>
      </w:r>
    </w:p>
    <w:p w14:paraId="194A4DEF" w14:textId="7C9B1B66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Implement a backend service in .NET 8 that exposes a REST API based on the provided API contract for Electronic Medical Certificates – Driver Fitness Assessment</w:t>
      </w:r>
      <w:r w:rsidR="00926736">
        <w:rPr>
          <w:lang w:val="en-US"/>
        </w:rPr>
        <w:t xml:space="preserve"> (</w:t>
      </w:r>
      <w:r w:rsidR="00926736" w:rsidRPr="00926736">
        <w:rPr>
          <w:lang w:val="en-US"/>
        </w:rPr>
        <w:t>ElektronickePosudky_v2.0.</w:t>
      </w:r>
      <w:proofErr w:type="gramStart"/>
      <w:r w:rsidR="00926736" w:rsidRPr="00926736">
        <w:rPr>
          <w:lang w:val="en-US"/>
        </w:rPr>
        <w:t>5.json</w:t>
      </w:r>
      <w:proofErr w:type="gramEnd"/>
      <w:r w:rsidR="00926736">
        <w:rPr>
          <w:lang w:val="en-US"/>
        </w:rPr>
        <w:t>)</w:t>
      </w:r>
      <w:r w:rsidRPr="00F176E5">
        <w:rPr>
          <w:lang w:val="en-US"/>
        </w:rPr>
        <w:t>.</w:t>
      </w:r>
      <w:r w:rsidR="00926736">
        <w:rPr>
          <w:lang w:val="en-US"/>
        </w:rPr>
        <w:t xml:space="preserve"> </w:t>
      </w:r>
    </w:p>
    <w:p w14:paraId="529C7954" w14:textId="77777777" w:rsidR="00F176E5" w:rsidRPr="00F176E5" w:rsidRDefault="00F176E5" w:rsidP="00F176E5">
      <w:pPr>
        <w:rPr>
          <w:lang w:val="en-US"/>
        </w:rPr>
      </w:pPr>
    </w:p>
    <w:p w14:paraId="57E76B7F" w14:textId="77777777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The solution must demonstrate senior-level proficiency in architecture, clean code, validation, persistence, testing, localization, and maintainability.</w:t>
      </w:r>
    </w:p>
    <w:p w14:paraId="6413DB20" w14:textId="77777777" w:rsidR="00F176E5" w:rsidRPr="00F176E5" w:rsidRDefault="00F176E5" w:rsidP="00F176E5">
      <w:pPr>
        <w:rPr>
          <w:lang w:val="en-US"/>
        </w:rPr>
      </w:pPr>
    </w:p>
    <w:p w14:paraId="68CA3B5B" w14:textId="77777777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Required technologies:</w:t>
      </w:r>
    </w:p>
    <w:p w14:paraId="3153FF01" w14:textId="4ADD30B7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ASP.NET Core Web API (.NET 8)</w:t>
      </w:r>
    </w:p>
    <w:p w14:paraId="7E6AA73F" w14:textId="22D851F5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Entity Framework Core (MS SQL)</w:t>
      </w:r>
    </w:p>
    <w:p w14:paraId="5C9F0C94" w14:textId="152D8282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r w:rsidRPr="00F176E5">
        <w:rPr>
          <w:lang w:val="en-US"/>
        </w:rPr>
        <w:t>AutoMapper</w:t>
      </w:r>
      <w:proofErr w:type="spellEnd"/>
    </w:p>
    <w:p w14:paraId="5CB26ACC" w14:textId="3A19B9FA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r w:rsidRPr="00F176E5">
        <w:rPr>
          <w:lang w:val="en-US"/>
        </w:rPr>
        <w:t>FluentValidation</w:t>
      </w:r>
      <w:proofErr w:type="spellEnd"/>
    </w:p>
    <w:p w14:paraId="43B7F691" w14:textId="73E3B789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r w:rsidRPr="00F176E5">
        <w:rPr>
          <w:lang w:val="en-US"/>
        </w:rPr>
        <w:t>MediatR</w:t>
      </w:r>
      <w:proofErr w:type="spellEnd"/>
      <w:r w:rsidRPr="00F176E5">
        <w:rPr>
          <w:lang w:val="en-US"/>
        </w:rPr>
        <w:t xml:space="preserve"> (CQRS)</w:t>
      </w:r>
    </w:p>
    <w:p w14:paraId="037AE615" w14:textId="320B1AAE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r w:rsidRPr="00F176E5">
        <w:rPr>
          <w:lang w:val="en-US"/>
        </w:rPr>
        <w:t>Serilog</w:t>
      </w:r>
      <w:proofErr w:type="spellEnd"/>
    </w:p>
    <w:p w14:paraId="1CD95918" w14:textId="5D4091B3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r w:rsidRPr="00F176E5">
        <w:rPr>
          <w:lang w:val="en-US"/>
        </w:rPr>
        <w:t>Swashbuckle</w:t>
      </w:r>
      <w:proofErr w:type="spellEnd"/>
      <w:r w:rsidRPr="00F176E5">
        <w:rPr>
          <w:lang w:val="en-US"/>
        </w:rPr>
        <w:t xml:space="preserve"> (Swagger)</w:t>
      </w:r>
    </w:p>
    <w:p w14:paraId="593BC0AA" w14:textId="0033CE4D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r w:rsidRPr="00F176E5">
        <w:rPr>
          <w:lang w:val="en-US"/>
        </w:rPr>
        <w:t>xUnit</w:t>
      </w:r>
      <w:proofErr w:type="spellEnd"/>
      <w:r w:rsidRPr="00F176E5">
        <w:rPr>
          <w:lang w:val="en-US"/>
        </w:rPr>
        <w:t xml:space="preserve"> + </w:t>
      </w:r>
      <w:proofErr w:type="spellStart"/>
      <w:r w:rsidRPr="00F176E5">
        <w:rPr>
          <w:lang w:val="en-US"/>
        </w:rPr>
        <w:t>FluentAssertions</w:t>
      </w:r>
      <w:proofErr w:type="spellEnd"/>
    </w:p>
    <w:p w14:paraId="157BC137" w14:textId="7C3C0DF6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proofErr w:type="spellStart"/>
      <w:proofErr w:type="gramStart"/>
      <w:r w:rsidRPr="00F176E5">
        <w:rPr>
          <w:lang w:val="en-US"/>
        </w:rPr>
        <w:t>Microsoft.Extensions.Localization</w:t>
      </w:r>
      <w:proofErr w:type="spellEnd"/>
      <w:proofErr w:type="gramEnd"/>
    </w:p>
    <w:p w14:paraId="47B006BD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Scope</w:t>
      </w:r>
    </w:p>
    <w:p w14:paraId="46FF5D7F" w14:textId="77777777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Implement the following endpoints:</w:t>
      </w:r>
    </w:p>
    <w:p w14:paraId="4DB2AD00" w14:textId="77777777" w:rsidR="00F176E5" w:rsidRPr="00F176E5" w:rsidRDefault="00F176E5" w:rsidP="00F176E5">
      <w:pPr>
        <w:rPr>
          <w:lang w:val="en-US"/>
        </w:rPr>
      </w:pPr>
    </w:p>
    <w:p w14:paraId="5AA3A700" w14:textId="77777777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Codebooks:</w:t>
      </w:r>
    </w:p>
    <w:p w14:paraId="534A8836" w14:textId="267B2924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GET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ciselniky</w:t>
      </w:r>
      <w:proofErr w:type="spellEnd"/>
    </w:p>
    <w:p w14:paraId="6D5857F5" w14:textId="322E332F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GET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ciselniky</w:t>
      </w:r>
      <w:proofErr w:type="spellEnd"/>
      <w:r w:rsidRPr="00F176E5">
        <w:rPr>
          <w:lang w:val="en-US"/>
        </w:rPr>
        <w:t>/{</w:t>
      </w:r>
      <w:proofErr w:type="spellStart"/>
      <w:r w:rsidRPr="00F176E5">
        <w:rPr>
          <w:lang w:val="en-US"/>
        </w:rPr>
        <w:t>kod</w:t>
      </w:r>
      <w:proofErr w:type="spellEnd"/>
      <w:r w:rsidRPr="00F176E5">
        <w:rPr>
          <w:lang w:val="en-US"/>
        </w:rPr>
        <w:t>}/</w:t>
      </w:r>
      <w:proofErr w:type="spellStart"/>
      <w:r w:rsidRPr="00F176E5">
        <w:rPr>
          <w:lang w:val="en-US"/>
        </w:rPr>
        <w:t>polozky</w:t>
      </w:r>
      <w:proofErr w:type="spellEnd"/>
    </w:p>
    <w:p w14:paraId="713331C2" w14:textId="77777777" w:rsidR="00F176E5" w:rsidRPr="00F176E5" w:rsidRDefault="00F176E5" w:rsidP="00F176E5">
      <w:pPr>
        <w:rPr>
          <w:lang w:val="en-US"/>
        </w:rPr>
      </w:pPr>
    </w:p>
    <w:p w14:paraId="5408E4EC" w14:textId="77777777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Driver medical certificates:</w:t>
      </w:r>
    </w:p>
    <w:p w14:paraId="74431EE7" w14:textId="1C2982A3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POST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</w:p>
    <w:p w14:paraId="4E0576B5" w14:textId="7DB44134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GET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  <w:r w:rsidRPr="00F176E5">
        <w:rPr>
          <w:lang w:val="en-US"/>
        </w:rPr>
        <w:t>/{id}</w:t>
      </w:r>
    </w:p>
    <w:p w14:paraId="42A7E215" w14:textId="45751074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POST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vyhledat</w:t>
      </w:r>
      <w:proofErr w:type="spellEnd"/>
    </w:p>
    <w:p w14:paraId="3D9921C9" w14:textId="255B0639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GET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  <w:r w:rsidRPr="00F176E5">
        <w:rPr>
          <w:lang w:val="en-US"/>
        </w:rPr>
        <w:t>/{id}/</w:t>
      </w:r>
      <w:proofErr w:type="spellStart"/>
      <w:r w:rsidRPr="00F176E5">
        <w:rPr>
          <w:lang w:val="en-US"/>
        </w:rPr>
        <w:t>historie</w:t>
      </w:r>
      <w:proofErr w:type="spellEnd"/>
    </w:p>
    <w:p w14:paraId="36B1F3E9" w14:textId="0469CC63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PATCH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  <w:r w:rsidRPr="00F176E5">
        <w:rPr>
          <w:lang w:val="en-US"/>
        </w:rPr>
        <w:t>/{id}/</w:t>
      </w:r>
      <w:proofErr w:type="spellStart"/>
      <w:r w:rsidRPr="00F176E5">
        <w:rPr>
          <w:lang w:val="en-US"/>
        </w:rPr>
        <w:t>zneplatnit</w:t>
      </w:r>
      <w:proofErr w:type="spellEnd"/>
    </w:p>
    <w:p w14:paraId="63E70DF4" w14:textId="2F32E97A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GET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  <w:r w:rsidRPr="00F176E5">
        <w:rPr>
          <w:lang w:val="en-US"/>
        </w:rPr>
        <w:t>/{id}/pdf</w:t>
      </w:r>
    </w:p>
    <w:p w14:paraId="0E4EC3A1" w14:textId="23CD8B40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POST /</w:t>
      </w:r>
      <w:proofErr w:type="spellStart"/>
      <w:r w:rsidRPr="00F176E5">
        <w:rPr>
          <w:lang w:val="en-US"/>
        </w:rPr>
        <w:t>api</w:t>
      </w:r>
      <w:proofErr w:type="spellEnd"/>
      <w:r w:rsidRPr="00F176E5">
        <w:rPr>
          <w:lang w:val="en-US"/>
        </w:rPr>
        <w:t>/v2/</w:t>
      </w:r>
      <w:proofErr w:type="spellStart"/>
      <w:r w:rsidRPr="00F176E5">
        <w:rPr>
          <w:lang w:val="en-US"/>
        </w:rPr>
        <w:t>posudky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ridicskeOpravneni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zalozeni</w:t>
      </w:r>
      <w:proofErr w:type="spellEnd"/>
      <w:r w:rsidRPr="00F176E5">
        <w:rPr>
          <w:lang w:val="en-US"/>
        </w:rPr>
        <w:t>/</w:t>
      </w:r>
      <w:proofErr w:type="spellStart"/>
      <w:r w:rsidRPr="00F176E5">
        <w:rPr>
          <w:lang w:val="en-US"/>
        </w:rPr>
        <w:t>opravneni</w:t>
      </w:r>
      <w:proofErr w:type="spellEnd"/>
    </w:p>
    <w:p w14:paraId="7EB3ABB6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Functional Requirements</w:t>
      </w:r>
    </w:p>
    <w:p w14:paraId="4DCF561C" w14:textId="1A925B15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Follow API contract (routes, DTOs, status codes)</w:t>
      </w:r>
    </w:p>
    <w:p w14:paraId="262746B7" w14:textId="7828A018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Support headers: X-Correlation-Id, Accept-Language, If-Match</w:t>
      </w:r>
    </w:p>
    <w:p w14:paraId="4BD0AC74" w14:textId="27A524D0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Use E</w:t>
      </w:r>
      <w:r>
        <w:rPr>
          <w:lang w:val="en-US"/>
        </w:rPr>
        <w:t xml:space="preserve">ntity </w:t>
      </w:r>
      <w:r w:rsidRPr="00F176E5">
        <w:rPr>
          <w:lang w:val="en-US"/>
        </w:rPr>
        <w:t>F</w:t>
      </w:r>
      <w:r>
        <w:rPr>
          <w:lang w:val="en-US"/>
        </w:rPr>
        <w:t>ramework</w:t>
      </w:r>
      <w:r w:rsidRPr="00F176E5">
        <w:rPr>
          <w:lang w:val="en-US"/>
        </w:rPr>
        <w:t xml:space="preserve"> Core with migrations and seed data</w:t>
      </w:r>
    </w:p>
    <w:p w14:paraId="1F74AD0B" w14:textId="09EA6F3F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 xml:space="preserve">Implement CQRS using </w:t>
      </w:r>
      <w:proofErr w:type="spellStart"/>
      <w:r w:rsidRPr="00F176E5">
        <w:rPr>
          <w:lang w:val="en-US"/>
        </w:rPr>
        <w:t>MediatR</w:t>
      </w:r>
      <w:proofErr w:type="spellEnd"/>
    </w:p>
    <w:p w14:paraId="5A1F3CBC" w14:textId="259BD6F2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 xml:space="preserve">Validate inputs using </w:t>
      </w:r>
      <w:proofErr w:type="spellStart"/>
      <w:r w:rsidRPr="00F176E5">
        <w:rPr>
          <w:lang w:val="en-US"/>
        </w:rPr>
        <w:t>FluentValidation</w:t>
      </w:r>
      <w:proofErr w:type="spellEnd"/>
    </w:p>
    <w:p w14:paraId="7B69EBE8" w14:textId="65C0A1C1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 xml:space="preserve">Use </w:t>
      </w:r>
      <w:proofErr w:type="spellStart"/>
      <w:r w:rsidRPr="00F176E5">
        <w:rPr>
          <w:lang w:val="en-US"/>
        </w:rPr>
        <w:t>AutoMapper</w:t>
      </w:r>
      <w:proofErr w:type="spellEnd"/>
      <w:r w:rsidRPr="00F176E5">
        <w:rPr>
          <w:lang w:val="en-US"/>
        </w:rPr>
        <w:t xml:space="preserve"> for DTO mapping</w:t>
      </w:r>
    </w:p>
    <w:p w14:paraId="298C2DE6" w14:textId="7E44A9A4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 xml:space="preserve">Implement structured logging with </w:t>
      </w:r>
      <w:proofErr w:type="spellStart"/>
      <w:r w:rsidRPr="00F176E5">
        <w:rPr>
          <w:lang w:val="en-US"/>
        </w:rPr>
        <w:t>Serilog</w:t>
      </w:r>
      <w:proofErr w:type="spellEnd"/>
    </w:p>
    <w:p w14:paraId="01C9ABBF" w14:textId="21F720AC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Provide Swagger documentation</w:t>
      </w:r>
    </w:p>
    <w:p w14:paraId="30CE7409" w14:textId="2FEBB476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t>Implement localization (EN + CZ)</w:t>
      </w:r>
    </w:p>
    <w:p w14:paraId="54D9323A" w14:textId="0B5C332D" w:rsidR="00F176E5" w:rsidRPr="00F176E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F176E5">
        <w:rPr>
          <w:lang w:val="en-US"/>
        </w:rPr>
        <w:lastRenderedPageBreak/>
        <w:t xml:space="preserve">Return </w:t>
      </w:r>
      <w:proofErr w:type="spellStart"/>
      <w:r w:rsidRPr="00F176E5">
        <w:rPr>
          <w:lang w:val="en-US"/>
        </w:rPr>
        <w:t>ProblemDetails</w:t>
      </w:r>
      <w:proofErr w:type="spellEnd"/>
      <w:r w:rsidRPr="00F176E5">
        <w:rPr>
          <w:lang w:val="en-US"/>
        </w:rPr>
        <w:t xml:space="preserve"> for errors</w:t>
      </w:r>
    </w:p>
    <w:p w14:paraId="2B68AB2C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Business Logic</w:t>
      </w:r>
    </w:p>
    <w:p w14:paraId="697B7120" w14:textId="6721B90F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Codebooks listing and items retrieval</w:t>
      </w:r>
    </w:p>
    <w:p w14:paraId="3FAFD708" w14:textId="44F1329F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Create certificate with nested data</w:t>
      </w:r>
    </w:p>
    <w:p w14:paraId="57D911CA" w14:textId="7762068D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Retrieve certificate detail</w:t>
      </w:r>
    </w:p>
    <w:p w14:paraId="3D8C61F4" w14:textId="2775817F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Search with filtering, sorting, paging</w:t>
      </w:r>
    </w:p>
    <w:p w14:paraId="4D9692E0" w14:textId="031DCA61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Maintain certificate history</w:t>
      </w:r>
    </w:p>
    <w:p w14:paraId="248D6EEC" w14:textId="617225DA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Invalidate certificate (state change, no delete)</w:t>
      </w:r>
    </w:p>
    <w:p w14:paraId="60E51B84" w14:textId="38FB11BE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Return PDF (can be generated placeholder)</w:t>
      </w:r>
    </w:p>
    <w:p w14:paraId="2BCE2CA5" w14:textId="533F968B" w:rsidR="00F176E5" w:rsidRPr="005975E8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 xml:space="preserve">Authorization check returning </w:t>
      </w:r>
      <w:proofErr w:type="spellStart"/>
      <w:r w:rsidRPr="005975E8">
        <w:rPr>
          <w:lang w:val="en-US"/>
        </w:rPr>
        <w:t>boolean</w:t>
      </w:r>
      <w:proofErr w:type="spellEnd"/>
    </w:p>
    <w:p w14:paraId="1F93769B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Testing</w:t>
      </w:r>
    </w:p>
    <w:p w14:paraId="7739E8C7" w14:textId="27C2D85C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Unit tests (handlers, validation)</w:t>
      </w:r>
    </w:p>
    <w:p w14:paraId="03A41DA5" w14:textId="6F094005" w:rsidR="00F176E5" w:rsidRPr="005975E8" w:rsidRDefault="00F176E5" w:rsidP="005975E8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>Integration tests (API endpoints)</w:t>
      </w:r>
    </w:p>
    <w:p w14:paraId="308E5CDE" w14:textId="661CA723" w:rsidR="00F176E5" w:rsidRPr="005975E8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5975E8">
        <w:rPr>
          <w:lang w:val="en-US"/>
        </w:rPr>
        <w:t xml:space="preserve">Use </w:t>
      </w:r>
      <w:proofErr w:type="spellStart"/>
      <w:r w:rsidRPr="005975E8">
        <w:rPr>
          <w:lang w:val="en-US"/>
        </w:rPr>
        <w:t>xUnit</w:t>
      </w:r>
      <w:proofErr w:type="spellEnd"/>
      <w:r w:rsidRPr="005975E8">
        <w:rPr>
          <w:lang w:val="en-US"/>
        </w:rPr>
        <w:t xml:space="preserve"> and </w:t>
      </w:r>
      <w:proofErr w:type="spellStart"/>
      <w:r w:rsidRPr="005975E8">
        <w:rPr>
          <w:lang w:val="en-US"/>
        </w:rPr>
        <w:t>FluentAssertions</w:t>
      </w:r>
      <w:proofErr w:type="spellEnd"/>
    </w:p>
    <w:p w14:paraId="608D8A7C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Non-Functional Expectations</w:t>
      </w:r>
    </w:p>
    <w:p w14:paraId="3106AF15" w14:textId="75222934" w:rsidR="00F176E5" w:rsidRPr="00092725" w:rsidRDefault="00F176E5" w:rsidP="00092725">
      <w:pPr>
        <w:pStyle w:val="Odstavecseseznamem"/>
        <w:numPr>
          <w:ilvl w:val="0"/>
          <w:numId w:val="8"/>
        </w:numPr>
        <w:rPr>
          <w:lang w:val="en-US"/>
        </w:rPr>
      </w:pPr>
      <w:r w:rsidRPr="00092725">
        <w:rPr>
          <w:lang w:val="en-US"/>
        </w:rPr>
        <w:t>Clean architecture or well-structured layering</w:t>
      </w:r>
    </w:p>
    <w:p w14:paraId="68779204" w14:textId="3007D165" w:rsidR="00F176E5" w:rsidRPr="00092725" w:rsidRDefault="00F176E5" w:rsidP="00092725">
      <w:pPr>
        <w:pStyle w:val="Odstavecseseznamem"/>
        <w:numPr>
          <w:ilvl w:val="0"/>
          <w:numId w:val="8"/>
        </w:numPr>
        <w:rPr>
          <w:lang w:val="en-US"/>
        </w:rPr>
      </w:pPr>
      <w:r w:rsidRPr="00092725">
        <w:rPr>
          <w:lang w:val="en-US"/>
        </w:rPr>
        <w:t>Separation of concerns</w:t>
      </w:r>
    </w:p>
    <w:p w14:paraId="4E29980A" w14:textId="72D58BEB" w:rsidR="00F176E5" w:rsidRPr="00092725" w:rsidRDefault="00F176E5" w:rsidP="00092725">
      <w:pPr>
        <w:pStyle w:val="Odstavecseseznamem"/>
        <w:numPr>
          <w:ilvl w:val="0"/>
          <w:numId w:val="8"/>
        </w:numPr>
        <w:rPr>
          <w:lang w:val="en-US"/>
        </w:rPr>
      </w:pPr>
      <w:r w:rsidRPr="00092725">
        <w:rPr>
          <w:lang w:val="en-US"/>
        </w:rPr>
        <w:t>Readable and maintainable code</w:t>
      </w:r>
    </w:p>
    <w:p w14:paraId="2CBAA9C0" w14:textId="49FF3352" w:rsidR="00F176E5" w:rsidRPr="00092725" w:rsidRDefault="00F176E5" w:rsidP="00092725">
      <w:pPr>
        <w:pStyle w:val="Odstavecseseznamem"/>
        <w:numPr>
          <w:ilvl w:val="0"/>
          <w:numId w:val="8"/>
        </w:numPr>
        <w:rPr>
          <w:lang w:val="en-US"/>
        </w:rPr>
      </w:pPr>
      <w:r w:rsidRPr="00092725">
        <w:rPr>
          <w:lang w:val="en-US"/>
        </w:rPr>
        <w:t>Proper error handling</w:t>
      </w:r>
    </w:p>
    <w:p w14:paraId="291C1E74" w14:textId="209D7357" w:rsidR="00F176E5" w:rsidRPr="00092725" w:rsidRDefault="00F176E5" w:rsidP="00F176E5">
      <w:pPr>
        <w:pStyle w:val="Odstavecseseznamem"/>
        <w:numPr>
          <w:ilvl w:val="0"/>
          <w:numId w:val="8"/>
        </w:numPr>
        <w:rPr>
          <w:lang w:val="en-US"/>
        </w:rPr>
      </w:pPr>
      <w:r w:rsidRPr="00092725">
        <w:rPr>
          <w:lang w:val="en-US"/>
        </w:rPr>
        <w:t>Production-like configuration</w:t>
      </w:r>
    </w:p>
    <w:p w14:paraId="36C91CA9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Authentication</w:t>
      </w:r>
    </w:p>
    <w:p w14:paraId="5C5D5509" w14:textId="4181C3F5" w:rsidR="00F176E5" w:rsidRPr="00092725" w:rsidRDefault="00092725" w:rsidP="00092725">
      <w:pPr>
        <w:pStyle w:val="Odstavecseseznamem"/>
        <w:numPr>
          <w:ilvl w:val="0"/>
          <w:numId w:val="15"/>
        </w:numPr>
        <w:rPr>
          <w:lang w:val="en-US"/>
        </w:rPr>
      </w:pPr>
      <w:r>
        <w:rPr>
          <w:lang w:val="en-US"/>
        </w:rPr>
        <w:t>No authentication and authorization is required for this assignment</w:t>
      </w:r>
    </w:p>
    <w:p w14:paraId="03942BB7" w14:textId="77777777" w:rsidR="00F176E5" w:rsidRPr="00F176E5" w:rsidRDefault="00F176E5" w:rsidP="00F176E5">
      <w:pPr>
        <w:rPr>
          <w:lang w:val="en-US"/>
        </w:rPr>
      </w:pPr>
    </w:p>
    <w:p w14:paraId="665DBF1B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Deliverables</w:t>
      </w:r>
    </w:p>
    <w:p w14:paraId="35794E6B" w14:textId="2B05D8AC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Source code</w:t>
      </w:r>
    </w:p>
    <w:p w14:paraId="09C23006" w14:textId="4EBF4BDE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README (run instructions, architecture, assumptions)</w:t>
      </w:r>
    </w:p>
    <w:p w14:paraId="79B8FECA" w14:textId="01BC8413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Database migrations</w:t>
      </w:r>
    </w:p>
    <w:p w14:paraId="49137675" w14:textId="02FCBA6E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Seed data</w:t>
      </w:r>
    </w:p>
    <w:p w14:paraId="0AB42FB6" w14:textId="056A527B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Tests</w:t>
      </w:r>
    </w:p>
    <w:p w14:paraId="3D971E5A" w14:textId="77777777" w:rsidR="00F176E5" w:rsidRPr="00F176E5" w:rsidRDefault="00F176E5" w:rsidP="00F176E5">
      <w:pPr>
        <w:rPr>
          <w:lang w:val="en-US"/>
        </w:rPr>
      </w:pPr>
      <w:r w:rsidRPr="00F176E5">
        <w:rPr>
          <w:lang w:val="en-US"/>
        </w:rPr>
        <w:t>Optional:</w:t>
      </w:r>
    </w:p>
    <w:p w14:paraId="6974363D" w14:textId="27634A4B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Docker setup</w:t>
      </w:r>
    </w:p>
    <w:p w14:paraId="1AE57AA1" w14:textId="4C9F16EF" w:rsidR="00F176E5" w:rsidRPr="00092725" w:rsidRDefault="00F176E5" w:rsidP="00F176E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Postman collection</w:t>
      </w:r>
    </w:p>
    <w:p w14:paraId="39228B5B" w14:textId="77777777" w:rsidR="00092725" w:rsidRDefault="00092725" w:rsidP="00F176E5">
      <w:pPr>
        <w:pStyle w:val="Nadpis1"/>
        <w:rPr>
          <w:lang w:val="en-US"/>
        </w:rPr>
      </w:pPr>
    </w:p>
    <w:p w14:paraId="73286168" w14:textId="77777777" w:rsidR="00092725" w:rsidRDefault="000927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09E213E" w14:textId="7D48F693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lastRenderedPageBreak/>
        <w:t>Evaluation Criteria</w:t>
      </w:r>
    </w:p>
    <w:p w14:paraId="7D6E2E8C" w14:textId="30C4832C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API correctness</w:t>
      </w:r>
    </w:p>
    <w:p w14:paraId="06FCA7C6" w14:textId="321F21F9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Architecture quality</w:t>
      </w:r>
    </w:p>
    <w:p w14:paraId="25BD1499" w14:textId="335D6A6E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Proper use of technologies</w:t>
      </w:r>
    </w:p>
    <w:p w14:paraId="61CBF7DD" w14:textId="74315356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Validation and error handling</w:t>
      </w:r>
    </w:p>
    <w:p w14:paraId="68F0C1A8" w14:textId="3D04A700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Persistence design</w:t>
      </w:r>
    </w:p>
    <w:p w14:paraId="77424B34" w14:textId="3CA04FDA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Testing quality</w:t>
      </w:r>
    </w:p>
    <w:p w14:paraId="120682A4" w14:textId="401B9912" w:rsidR="00F176E5" w:rsidRPr="00092725" w:rsidRDefault="00F176E5" w:rsidP="00092725">
      <w:pPr>
        <w:pStyle w:val="Odstavecseseznamem"/>
        <w:numPr>
          <w:ilvl w:val="0"/>
          <w:numId w:val="15"/>
        </w:numPr>
        <w:rPr>
          <w:lang w:val="en-US"/>
        </w:rPr>
      </w:pPr>
      <w:r w:rsidRPr="00092725">
        <w:rPr>
          <w:lang w:val="en-US"/>
        </w:rPr>
        <w:t>Logging and localization</w:t>
      </w:r>
    </w:p>
    <w:p w14:paraId="1ECE8148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Suggested Timebox</w:t>
      </w:r>
    </w:p>
    <w:p w14:paraId="55847489" w14:textId="397C97E8" w:rsidR="00F176E5" w:rsidRPr="00092725" w:rsidRDefault="00552E95" w:rsidP="00092725">
      <w:pPr>
        <w:pStyle w:val="Odstavecseseznamem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8 – </w:t>
      </w:r>
      <w:proofErr w:type="gramStart"/>
      <w:r>
        <w:rPr>
          <w:lang w:val="en-US"/>
        </w:rPr>
        <w:t xml:space="preserve">16 </w:t>
      </w:r>
      <w:r w:rsidR="00F176E5" w:rsidRPr="00092725">
        <w:rPr>
          <w:lang w:val="en-US"/>
        </w:rPr>
        <w:t xml:space="preserve"> hours</w:t>
      </w:r>
      <w:proofErr w:type="gramEnd"/>
    </w:p>
    <w:p w14:paraId="5577A17B" w14:textId="77777777" w:rsidR="00F176E5" w:rsidRPr="00F176E5" w:rsidRDefault="00F176E5" w:rsidP="00F176E5">
      <w:pPr>
        <w:pStyle w:val="Nadpis1"/>
        <w:rPr>
          <w:lang w:val="en-US"/>
        </w:rPr>
      </w:pPr>
      <w:r w:rsidRPr="00F176E5">
        <w:rPr>
          <w:lang w:val="en-US"/>
        </w:rPr>
        <w:t>Notes</w:t>
      </w:r>
    </w:p>
    <w:p w14:paraId="697AD33B" w14:textId="77777777" w:rsidR="00F176E5" w:rsidRPr="00251F0A" w:rsidRDefault="00F176E5" w:rsidP="00251F0A">
      <w:pPr>
        <w:pStyle w:val="Odstavecseseznamem"/>
        <w:numPr>
          <w:ilvl w:val="0"/>
          <w:numId w:val="18"/>
        </w:numPr>
        <w:rPr>
          <w:lang w:val="en-US"/>
        </w:rPr>
      </w:pPr>
      <w:r w:rsidRPr="00251F0A">
        <w:rPr>
          <w:lang w:val="en-US"/>
        </w:rPr>
        <w:t>Focus on clean design and maintainability over completeness.</w:t>
      </w:r>
    </w:p>
    <w:p w14:paraId="020BC8B8" w14:textId="7F72CDEF" w:rsidR="00712045" w:rsidRPr="00251F0A" w:rsidRDefault="00F176E5" w:rsidP="00251F0A">
      <w:pPr>
        <w:pStyle w:val="Odstavecseseznamem"/>
        <w:numPr>
          <w:ilvl w:val="0"/>
          <w:numId w:val="18"/>
        </w:numPr>
        <w:rPr>
          <w:lang w:val="en-US"/>
        </w:rPr>
      </w:pPr>
      <w:r w:rsidRPr="00251F0A">
        <w:rPr>
          <w:lang w:val="en-US"/>
        </w:rPr>
        <w:t>Document any simplifications in README.</w:t>
      </w:r>
    </w:p>
    <w:sectPr w:rsidR="00712045" w:rsidRPr="00251F0A" w:rsidSect="00065DA1">
      <w:headerReference w:type="even" r:id="rId7"/>
      <w:headerReference w:type="default" r:id="rId8"/>
      <w:headerReference w:type="first" r:id="rId9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DC678" w14:textId="77777777" w:rsidR="00CF7278" w:rsidRDefault="00CF7278" w:rsidP="00675B26">
      <w:r>
        <w:separator/>
      </w:r>
    </w:p>
  </w:endnote>
  <w:endnote w:type="continuationSeparator" w:id="0">
    <w:p w14:paraId="793696D2" w14:textId="77777777" w:rsidR="00CF7278" w:rsidRDefault="00CF7278" w:rsidP="0067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929C" w14:textId="77777777" w:rsidR="00CF7278" w:rsidRDefault="00CF7278" w:rsidP="00675B26">
      <w:r>
        <w:separator/>
      </w:r>
    </w:p>
  </w:footnote>
  <w:footnote w:type="continuationSeparator" w:id="0">
    <w:p w14:paraId="68B63E05" w14:textId="77777777" w:rsidR="00CF7278" w:rsidRDefault="00CF7278" w:rsidP="00675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896B" w14:textId="1C1374A6" w:rsidR="00675B26" w:rsidRDefault="00675B26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6EBCE0" wp14:editId="0B7345F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19555" cy="330200"/>
              <wp:effectExtent l="0" t="0" r="4445" b="0"/>
              <wp:wrapNone/>
              <wp:docPr id="589112163" name="Textové pole 10" descr="CONFIDENTIAL (by Asseco C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8604D" w14:textId="67631474" w:rsidR="00675B26" w:rsidRPr="00675B26" w:rsidRDefault="00675B26" w:rsidP="00675B2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75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(by Asseco CE)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EBCE0" id="_x0000_t202" coordsize="21600,21600" o:spt="202" path="m,l,21600r21600,l21600,xe">
              <v:stroke joinstyle="miter"/>
              <v:path gradientshapeok="t" o:connecttype="rect"/>
            </v:shapetype>
            <v:shape id="Textové pole 10" o:spid="_x0000_s1026" type="#_x0000_t202" alt="CONFIDENTIAL (by Asseco CE)" style="position:absolute;margin-left:0;margin-top:0;width:119.65pt;height:26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" filled="f" stroked="f">
              <v:textbox style="mso-fit-shape-to-text:t" inset="0,15pt,0,0">
                <w:txbxContent>
                  <w:p w14:paraId="0708604D" w14:textId="67631474" w:rsidR="00675B26" w:rsidRPr="00675B26" w:rsidRDefault="00675B26" w:rsidP="00675B2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675B26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CONFIDENTIAL (by Asseco CE)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6689" w14:textId="52A89A02" w:rsidR="00675B26" w:rsidRDefault="00675B26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2924C8" wp14:editId="7A3A84A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519555" cy="330200"/>
              <wp:effectExtent l="0" t="0" r="4445" b="0"/>
              <wp:wrapNone/>
              <wp:docPr id="1090369876" name="Textové pole 11" descr="CONFIDENTIAL (by Asseco C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460F7B" w14:textId="6ECCD538" w:rsidR="00675B26" w:rsidRPr="00675B26" w:rsidRDefault="00675B26" w:rsidP="00675B2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75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(by Asseco CE)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924C8" id="_x0000_t202" coordsize="21600,21600" o:spt="202" path="m,l,21600r21600,l21600,xe">
              <v:stroke joinstyle="miter"/>
              <v:path gradientshapeok="t" o:connecttype="rect"/>
            </v:shapetype>
            <v:shape id="Textové pole 11" o:spid="_x0000_s1027" type="#_x0000_t202" alt="CONFIDENTIAL (by Asseco CE)" style="position:absolute;margin-left:0;margin-top:0;width:119.65pt;height:26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" filled="f" stroked="f">
              <v:textbox style="mso-fit-shape-to-text:t" inset="0,15pt,0,0">
                <w:txbxContent>
                  <w:p w14:paraId="64460F7B" w14:textId="6ECCD538" w:rsidR="00675B26" w:rsidRPr="00675B26" w:rsidRDefault="00675B26" w:rsidP="00675B2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675B26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CONFIDENTIAL (by Asseco CE)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21E4" w14:textId="17C55859" w:rsidR="00675B26" w:rsidRDefault="00675B26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DB064F" wp14:editId="1D1F6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19555" cy="330200"/>
              <wp:effectExtent l="0" t="0" r="4445" b="0"/>
              <wp:wrapNone/>
              <wp:docPr id="899067837" name="Textové pole 9" descr="CONFIDENTIAL (by Asseco C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DC8D0" w14:textId="0FED8BD6" w:rsidR="00675B26" w:rsidRPr="00675B26" w:rsidRDefault="00675B26" w:rsidP="00675B2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75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(by Asseco CE)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B064F" id="_x0000_t202" coordsize="21600,21600" o:spt="202" path="m,l,21600r21600,l21600,xe">
              <v:stroke joinstyle="miter"/>
              <v:path gradientshapeok="t" o:connecttype="rect"/>
            </v:shapetype>
            <v:shape id="Textové pole 9" o:spid="_x0000_s1028" type="#_x0000_t202" alt="CONFIDENTIAL (by Asseco CE)" style="position:absolute;margin-left:0;margin-top:0;width:119.65pt;height:26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" filled="f" stroked="f">
              <v:textbox style="mso-fit-shape-to-text:t" inset="0,15pt,0,0">
                <w:txbxContent>
                  <w:p w14:paraId="135DC8D0" w14:textId="0FED8BD6" w:rsidR="00675B26" w:rsidRPr="00675B26" w:rsidRDefault="00675B26" w:rsidP="00675B2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675B26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CONFIDENTIAL (by Asseco CE)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AA2"/>
    <w:multiLevelType w:val="hybridMultilevel"/>
    <w:tmpl w:val="E6C0F36C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93D"/>
    <w:multiLevelType w:val="hybridMultilevel"/>
    <w:tmpl w:val="E3780CFE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B0654"/>
    <w:multiLevelType w:val="hybridMultilevel"/>
    <w:tmpl w:val="CD0AA650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46EA"/>
    <w:multiLevelType w:val="hybridMultilevel"/>
    <w:tmpl w:val="98428B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33A52"/>
    <w:multiLevelType w:val="multilevel"/>
    <w:tmpl w:val="4FD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70C93"/>
    <w:multiLevelType w:val="hybridMultilevel"/>
    <w:tmpl w:val="13F030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D7C26"/>
    <w:multiLevelType w:val="hybridMultilevel"/>
    <w:tmpl w:val="DEE48024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94DB5"/>
    <w:multiLevelType w:val="hybridMultilevel"/>
    <w:tmpl w:val="98A8CE2E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90DC1"/>
    <w:multiLevelType w:val="hybridMultilevel"/>
    <w:tmpl w:val="B43AC0AC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17A2B"/>
    <w:multiLevelType w:val="multilevel"/>
    <w:tmpl w:val="2E8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0C29"/>
    <w:multiLevelType w:val="hybridMultilevel"/>
    <w:tmpl w:val="47305E04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C49E5"/>
    <w:multiLevelType w:val="multilevel"/>
    <w:tmpl w:val="344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E72D0"/>
    <w:multiLevelType w:val="hybridMultilevel"/>
    <w:tmpl w:val="C61A56F2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F5707"/>
    <w:multiLevelType w:val="hybridMultilevel"/>
    <w:tmpl w:val="F3B28732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B219C"/>
    <w:multiLevelType w:val="hybridMultilevel"/>
    <w:tmpl w:val="C7327B46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82A53"/>
    <w:multiLevelType w:val="multilevel"/>
    <w:tmpl w:val="C40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C3448"/>
    <w:multiLevelType w:val="hybridMultilevel"/>
    <w:tmpl w:val="A1E0B75C"/>
    <w:lvl w:ilvl="0" w:tplc="38CEB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B04B2"/>
    <w:multiLevelType w:val="hybridMultilevel"/>
    <w:tmpl w:val="9A3ED1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546514">
    <w:abstractNumId w:val="11"/>
  </w:num>
  <w:num w:numId="2" w16cid:durableId="1229926020">
    <w:abstractNumId w:val="4"/>
  </w:num>
  <w:num w:numId="3" w16cid:durableId="659428215">
    <w:abstractNumId w:val="17"/>
  </w:num>
  <w:num w:numId="4" w16cid:durableId="1942953781">
    <w:abstractNumId w:val="9"/>
  </w:num>
  <w:num w:numId="5" w16cid:durableId="1895846755">
    <w:abstractNumId w:val="15"/>
  </w:num>
  <w:num w:numId="6" w16cid:durableId="1945452775">
    <w:abstractNumId w:val="5"/>
  </w:num>
  <w:num w:numId="7" w16cid:durableId="394209105">
    <w:abstractNumId w:val="3"/>
  </w:num>
  <w:num w:numId="8" w16cid:durableId="1117674319">
    <w:abstractNumId w:val="16"/>
  </w:num>
  <w:num w:numId="9" w16cid:durableId="1663511143">
    <w:abstractNumId w:val="12"/>
  </w:num>
  <w:num w:numId="10" w16cid:durableId="973409426">
    <w:abstractNumId w:val="13"/>
  </w:num>
  <w:num w:numId="11" w16cid:durableId="697780565">
    <w:abstractNumId w:val="1"/>
  </w:num>
  <w:num w:numId="12" w16cid:durableId="1631398418">
    <w:abstractNumId w:val="7"/>
  </w:num>
  <w:num w:numId="13" w16cid:durableId="1232960756">
    <w:abstractNumId w:val="0"/>
  </w:num>
  <w:num w:numId="14" w16cid:durableId="194538278">
    <w:abstractNumId w:val="10"/>
  </w:num>
  <w:num w:numId="15" w16cid:durableId="274949934">
    <w:abstractNumId w:val="6"/>
  </w:num>
  <w:num w:numId="16" w16cid:durableId="909117274">
    <w:abstractNumId w:val="8"/>
  </w:num>
  <w:num w:numId="17" w16cid:durableId="194082016">
    <w:abstractNumId w:val="2"/>
  </w:num>
  <w:num w:numId="18" w16cid:durableId="539976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9C"/>
    <w:rsid w:val="00065DA1"/>
    <w:rsid w:val="00092725"/>
    <w:rsid w:val="000B58C2"/>
    <w:rsid w:val="000E1544"/>
    <w:rsid w:val="00251F0A"/>
    <w:rsid w:val="002B1326"/>
    <w:rsid w:val="0034301D"/>
    <w:rsid w:val="003C00CB"/>
    <w:rsid w:val="004D11C1"/>
    <w:rsid w:val="00550885"/>
    <w:rsid w:val="00552E95"/>
    <w:rsid w:val="00565B83"/>
    <w:rsid w:val="005975E8"/>
    <w:rsid w:val="005F3882"/>
    <w:rsid w:val="00675B26"/>
    <w:rsid w:val="00712045"/>
    <w:rsid w:val="00715BF9"/>
    <w:rsid w:val="007E4632"/>
    <w:rsid w:val="00846CD3"/>
    <w:rsid w:val="00926736"/>
    <w:rsid w:val="00A271A0"/>
    <w:rsid w:val="00A66EB1"/>
    <w:rsid w:val="00A6789C"/>
    <w:rsid w:val="00AB2185"/>
    <w:rsid w:val="00AB336D"/>
    <w:rsid w:val="00BA55E1"/>
    <w:rsid w:val="00BC166C"/>
    <w:rsid w:val="00CF7278"/>
    <w:rsid w:val="00DD009B"/>
    <w:rsid w:val="00DF68FB"/>
    <w:rsid w:val="00E105CD"/>
    <w:rsid w:val="00E2720E"/>
    <w:rsid w:val="00E84875"/>
    <w:rsid w:val="00EB40D2"/>
    <w:rsid w:val="00F176E5"/>
    <w:rsid w:val="00F7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9AEE"/>
  <w15:chartTrackingRefBased/>
  <w15:docId w15:val="{48019CC9-5DE0-5D48-AD25-2A16B9F6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6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6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6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78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78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78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78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6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789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789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789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789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789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789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78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78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7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789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789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789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789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789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A678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A6789C"/>
    <w:rPr>
      <w:b/>
      <w:bCs/>
    </w:rPr>
  </w:style>
  <w:style w:type="paragraph" w:customStyle="1" w:styleId="job-listingrequirements-listitem">
    <w:name w:val="job-listing__requirements-list__item"/>
    <w:basedOn w:val="Normln"/>
    <w:rsid w:val="00A678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job-listingrequirements-listitemlabel">
    <w:name w:val="job-listing__requirements-list__item__label"/>
    <w:basedOn w:val="Normln"/>
    <w:rsid w:val="00A678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2B1326"/>
  </w:style>
  <w:style w:type="character" w:styleId="Zdraznn">
    <w:name w:val="Emphasis"/>
    <w:basedOn w:val="Standardnpsmoodstavce"/>
    <w:uiPriority w:val="20"/>
    <w:qFormat/>
    <w:rsid w:val="002B1326"/>
    <w:rPr>
      <w:i/>
      <w:iCs/>
    </w:rPr>
  </w:style>
  <w:style w:type="paragraph" w:styleId="Zhlav">
    <w:name w:val="header"/>
    <w:basedOn w:val="Normln"/>
    <w:link w:val="ZhlavChar"/>
    <w:uiPriority w:val="99"/>
    <w:unhideWhenUsed/>
    <w:rsid w:val="00675B2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75B26"/>
  </w:style>
  <w:style w:type="paragraph" w:styleId="Zpat">
    <w:name w:val="footer"/>
    <w:basedOn w:val="Normln"/>
    <w:link w:val="ZpatChar"/>
    <w:uiPriority w:val="99"/>
    <w:unhideWhenUsed/>
    <w:rsid w:val="00AB2185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B2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de58f8-cc0d-49df-992b-9d125b744fc2}" enabled="1" method="Standard" siteId="{6573a299-ce07-4046-aaa3-db180daff1a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342</Words>
  <Characters>2343</Characters>
  <Application>Microsoft Office Word</Application>
  <DocSecurity>0</DocSecurity>
  <Lines>97</Lines>
  <Paragraphs>89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Winkler</dc:creator>
  <cp:keywords/>
  <dc:description/>
  <cp:lastModifiedBy>Jiří Winkler</cp:lastModifiedBy>
  <cp:revision>11</cp:revision>
  <dcterms:created xsi:type="dcterms:W3CDTF">2026-03-30T10:21:00Z</dcterms:created>
  <dcterms:modified xsi:type="dcterms:W3CDTF">2026-03-30T10:30:00Z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3596afbd,231d2363,40fdb954</vt:lpwstr>
  </property>
  <property fmtid="{D5CDD505-2E9C-101B-9397-08002B2CF9AE}" pid="3" name="ClassificationContentMarkingHeaderFontProps">
    <vt:lpwstr>#000000,9,Aptos</vt:lpwstr>
  </property>
  <property fmtid="{D5CDD505-2E9C-101B-9397-08002B2CF9AE}" pid="4" name="ClassificationContentMarkingHeaderText">
    <vt:lpwstr>CONFIDENTIAL (by Asseco CE)</vt:lpwstr>
  </property>
</Properties>
</file>