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02E8" w14:textId="50EDDB5A" w:rsidR="00C75BAA" w:rsidRPr="00984BE4" w:rsidRDefault="00BE623F" w:rsidP="00BE62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35EAFA10" w14:textId="5C06308D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escription</w:t>
      </w:r>
      <w:proofErr w:type="spellEnd"/>
      <w:r w:rsidRPr="00984BE4">
        <w:rPr>
          <w:b/>
          <w:bCs/>
          <w:lang w:val="en-US"/>
        </w:rPr>
        <w:t>/formulation of the problem</w:t>
      </w:r>
    </w:p>
    <w:p w14:paraId="74818416" w14:textId="7C7311DA" w:rsidR="00984BE4" w:rsidRDefault="00B859B2" w:rsidP="00984BE4">
      <w:pPr>
        <w:ind w:left="360"/>
        <w:rPr>
          <w:lang w:val="en-US"/>
        </w:rPr>
      </w:pPr>
      <w:r>
        <w:rPr>
          <w:lang w:val="en-US"/>
        </w:rPr>
        <w:t xml:space="preserve">I </w:t>
      </w:r>
      <w:r w:rsidR="00B1788C">
        <w:rPr>
          <w:lang w:val="en-US"/>
        </w:rPr>
        <w:t xml:space="preserve">use the </w:t>
      </w:r>
      <w:r w:rsidRPr="00B859B2">
        <w:rPr>
          <w:lang w:val="en-US"/>
        </w:rPr>
        <w:t>Concrete Compressive Strength dataset</w:t>
      </w:r>
      <w:r>
        <w:rPr>
          <w:lang w:val="en-US"/>
        </w:rPr>
        <w:t xml:space="preserve"> to perform linear regression. The input includes first eight columns (</w:t>
      </w:r>
      <w:r w:rsidRPr="00B859B2">
        <w:rPr>
          <w:lang w:val="en-US"/>
        </w:rPr>
        <w:t>Cement</w:t>
      </w:r>
      <w:r>
        <w:rPr>
          <w:lang w:val="en-US"/>
        </w:rPr>
        <w:t xml:space="preserve">, </w:t>
      </w:r>
      <w:r w:rsidRPr="00B859B2">
        <w:rPr>
          <w:lang w:val="en-US"/>
        </w:rPr>
        <w:t>Blast Furnace Sla</w:t>
      </w:r>
      <w:r>
        <w:rPr>
          <w:lang w:val="en-US"/>
        </w:rPr>
        <w:t xml:space="preserve">g, </w:t>
      </w:r>
      <w:r w:rsidRPr="00B859B2">
        <w:rPr>
          <w:lang w:val="en-US"/>
        </w:rPr>
        <w:t>Fly Ash</w:t>
      </w:r>
      <w:r>
        <w:rPr>
          <w:lang w:val="en-US"/>
        </w:rPr>
        <w:t xml:space="preserve">, </w:t>
      </w:r>
      <w:r w:rsidRPr="00B859B2">
        <w:rPr>
          <w:lang w:val="en-US"/>
        </w:rPr>
        <w:t>Water</w:t>
      </w:r>
      <w:r>
        <w:rPr>
          <w:lang w:val="en-US"/>
        </w:rPr>
        <w:t xml:space="preserve">, </w:t>
      </w:r>
      <w:r w:rsidRPr="00B859B2">
        <w:rPr>
          <w:lang w:val="en-US"/>
        </w:rPr>
        <w:t>Superplasticizer</w:t>
      </w:r>
      <w:r>
        <w:rPr>
          <w:lang w:val="en-US"/>
        </w:rPr>
        <w:t xml:space="preserve">, </w:t>
      </w:r>
      <w:r w:rsidRPr="00B859B2">
        <w:rPr>
          <w:lang w:val="en-US"/>
        </w:rPr>
        <w:t>Coarse Aggregate</w:t>
      </w:r>
      <w:r>
        <w:rPr>
          <w:lang w:val="en-US"/>
        </w:rPr>
        <w:t xml:space="preserve">, </w:t>
      </w:r>
      <w:r w:rsidRPr="00B859B2">
        <w:rPr>
          <w:lang w:val="en-US"/>
        </w:rPr>
        <w:t>Fine Aggregate</w:t>
      </w:r>
      <w:r>
        <w:rPr>
          <w:lang w:val="en-US"/>
        </w:rPr>
        <w:t xml:space="preserve">, </w:t>
      </w:r>
      <w:r w:rsidRPr="00B859B2">
        <w:rPr>
          <w:lang w:val="en-US"/>
        </w:rPr>
        <w:t>Age</w:t>
      </w:r>
      <w:r>
        <w:rPr>
          <w:lang w:val="en-US"/>
        </w:rPr>
        <w:t xml:space="preserve">) as input and the nineth column as output </w:t>
      </w:r>
      <w:r w:rsidR="008053C0">
        <w:rPr>
          <w:lang w:val="en-US"/>
        </w:rPr>
        <w:t>(</w:t>
      </w:r>
      <w:r w:rsidR="008053C0" w:rsidRPr="008053C0">
        <w:rPr>
          <w:lang w:val="en-US"/>
        </w:rPr>
        <w:t>Concrete compressive strength</w:t>
      </w:r>
      <w:r w:rsidR="008053C0">
        <w:rPr>
          <w:lang w:val="en-US"/>
        </w:rPr>
        <w:t>)</w:t>
      </w:r>
    </w:p>
    <w:p w14:paraId="6580E31C" w14:textId="041CDABB" w:rsidR="008053C0" w:rsidRDefault="008053C0" w:rsidP="00984BE4">
      <w:pPr>
        <w:ind w:left="360"/>
        <w:rPr>
          <w:lang w:val="en-US"/>
        </w:rPr>
      </w:pPr>
      <w:r>
        <w:rPr>
          <w:lang w:val="en-US"/>
        </w:rPr>
        <w:t xml:space="preserve">From the given eight input, I will first try to do </w:t>
      </w:r>
      <w:r w:rsidRPr="008053C0">
        <w:rPr>
          <w:lang w:val="en-US"/>
        </w:rPr>
        <w:t>Uni-variate linear regression</w:t>
      </w:r>
      <w:r>
        <w:rPr>
          <w:lang w:val="en-US"/>
        </w:rPr>
        <w:t xml:space="preserve"> on each feature input to try to predict the outcome of the output. Then, I will do </w:t>
      </w:r>
      <w:proofErr w:type="gramStart"/>
      <w:r w:rsidR="00F5569C" w:rsidRPr="00F5569C">
        <w:rPr>
          <w:lang w:val="en-US"/>
        </w:rPr>
        <w:t>Multi-variate</w:t>
      </w:r>
      <w:proofErr w:type="gramEnd"/>
      <w:r w:rsidR="00F5569C" w:rsidRPr="00F5569C">
        <w:rPr>
          <w:lang w:val="en-US"/>
        </w:rPr>
        <w:t xml:space="preserve"> linear regression</w:t>
      </w:r>
      <w:r w:rsidR="00F5569C">
        <w:rPr>
          <w:lang w:val="en-US"/>
        </w:rPr>
        <w:t xml:space="preserve"> on all eights feature to try to predict the output. For both the </w:t>
      </w:r>
      <w:r w:rsidR="00F5569C" w:rsidRPr="008053C0">
        <w:rPr>
          <w:lang w:val="en-US"/>
        </w:rPr>
        <w:t>Uni-variate linear regression</w:t>
      </w:r>
      <w:r w:rsidR="00F5569C">
        <w:rPr>
          <w:lang w:val="en-US"/>
        </w:rPr>
        <w:t xml:space="preserve"> and </w:t>
      </w:r>
      <w:proofErr w:type="gramStart"/>
      <w:r w:rsidR="00F5569C" w:rsidRPr="00F5569C">
        <w:rPr>
          <w:lang w:val="en-US"/>
        </w:rPr>
        <w:t>Multi-variate</w:t>
      </w:r>
      <w:proofErr w:type="gramEnd"/>
      <w:r w:rsidR="00F5569C" w:rsidRPr="00F5569C">
        <w:rPr>
          <w:lang w:val="en-US"/>
        </w:rPr>
        <w:t xml:space="preserve"> linear regression</w:t>
      </w:r>
      <w:r w:rsidR="00F5569C">
        <w:rPr>
          <w:lang w:val="en-US"/>
        </w:rPr>
        <w:t>, I will use MSE as loss function/metric to measure the performance of linear regression. The lower the MSE, the better the model would be.</w:t>
      </w:r>
    </w:p>
    <w:p w14:paraId="12D0B4B5" w14:textId="46AB0784" w:rsidR="00B859B2" w:rsidRPr="00984BE4" w:rsidRDefault="00F5569C" w:rsidP="00984BE4">
      <w:pPr>
        <w:ind w:left="360"/>
        <w:rPr>
          <w:lang w:val="en-US"/>
        </w:rPr>
      </w:pPr>
      <w:r>
        <w:rPr>
          <w:lang w:val="en-US"/>
        </w:rPr>
        <w:t xml:space="preserve">Finally, I will compare </w:t>
      </w:r>
      <w:r w:rsidR="008A23CC">
        <w:rPr>
          <w:lang w:val="en-US"/>
        </w:rPr>
        <w:t xml:space="preserve">9 </w:t>
      </w:r>
      <w:r>
        <w:rPr>
          <w:lang w:val="en-US"/>
        </w:rPr>
        <w:t>models</w:t>
      </w:r>
      <w:r w:rsidR="008A23CC">
        <w:rPr>
          <w:lang w:val="en-US"/>
        </w:rPr>
        <w:t>’</w:t>
      </w:r>
      <w:r>
        <w:rPr>
          <w:lang w:val="en-US"/>
        </w:rPr>
        <w:t xml:space="preserve"> p</w:t>
      </w:r>
      <w:r w:rsidR="008A23CC">
        <w:rPr>
          <w:lang w:val="en-US"/>
        </w:rPr>
        <w:t>erformance on both train and test dataset to draw conclusions from them.</w:t>
      </w:r>
    </w:p>
    <w:p w14:paraId="7B0F0B2F" w14:textId="0C4A362E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etails</w:t>
      </w:r>
      <w:proofErr w:type="spellEnd"/>
      <w:r w:rsidRPr="00984BE4">
        <w:rPr>
          <w:b/>
          <w:bCs/>
          <w:lang w:val="en-US"/>
        </w:rPr>
        <w:t xml:space="preserve"> of your algorithm</w:t>
      </w:r>
    </w:p>
    <w:p w14:paraId="00177120" w14:textId="40CF6A19" w:rsidR="008A23CC" w:rsidRDefault="008A23CC" w:rsidP="0024090E">
      <w:pPr>
        <w:pStyle w:val="ListParagraph"/>
        <w:numPr>
          <w:ilvl w:val="0"/>
          <w:numId w:val="10"/>
        </w:numPr>
        <w:rPr>
          <w:lang w:val="en-US"/>
        </w:rPr>
      </w:pPr>
      <w:r w:rsidRPr="008053C0">
        <w:rPr>
          <w:lang w:val="en-US"/>
        </w:rPr>
        <w:t>Uni-variate linear regression</w:t>
      </w:r>
    </w:p>
    <w:p w14:paraId="6707CCF2" w14:textId="371C5E02" w:rsidR="00CE5EC2" w:rsidRDefault="00211CD1" w:rsidP="00CE5EC2">
      <w:pPr>
        <w:ind w:left="360"/>
        <w:rPr>
          <w:lang w:val="en-US"/>
        </w:rPr>
      </w:pPr>
      <w:r>
        <w:rPr>
          <w:lang w:val="en-US"/>
        </w:rPr>
        <w:t xml:space="preserve">Model formula: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vertAlign w:val="subscript"/>
          <w:lang w:val="en-US"/>
        </w:rPr>
        <w:t xml:space="preserve">pred </w:t>
      </w:r>
      <w:r>
        <w:rPr>
          <w:lang w:val="en-US"/>
        </w:rPr>
        <w:t xml:space="preserve">= m * </w:t>
      </w:r>
      <w:r w:rsidR="00CE5EC2">
        <w:rPr>
          <w:lang w:val="en-US"/>
        </w:rPr>
        <w:t>x</w:t>
      </w:r>
      <w:r>
        <w:rPr>
          <w:lang w:val="en-US"/>
        </w:rPr>
        <w:t xml:space="preserve"> + b</w:t>
      </w:r>
    </w:p>
    <w:p w14:paraId="3F77FFBF" w14:textId="36FA26A0" w:rsidR="00512854" w:rsidRDefault="00211CD1" w:rsidP="00211CD1">
      <w:pPr>
        <w:ind w:left="360"/>
        <w:rPr>
          <w:lang w:val="en-US"/>
        </w:rPr>
      </w:pPr>
      <w:r>
        <w:rPr>
          <w:lang w:val="en-US"/>
        </w:rPr>
        <w:t xml:space="preserve">Loss function (MSE): </w:t>
      </w:r>
      <w:r w:rsidR="00CE5EC2">
        <w:rPr>
          <w:lang w:val="en-US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pred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(m * x + b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7F841A0A" w14:textId="7FD2F1E9" w:rsidR="007B6927" w:rsidRDefault="007B6927" w:rsidP="00211CD1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summation is performed on all data point)</w:t>
      </w:r>
    </w:p>
    <w:p w14:paraId="6E344BC3" w14:textId="068A3A38" w:rsidR="000470C6" w:rsidRDefault="000470C6" w:rsidP="00211CD1">
      <w:pPr>
        <w:ind w:left="360"/>
        <w:rPr>
          <w:lang w:val="en-US"/>
        </w:rPr>
      </w:pPr>
      <w:r>
        <w:rPr>
          <w:lang w:val="en-US"/>
        </w:rPr>
        <w:t>Goal: minimize the MSE</w:t>
      </w:r>
    </w:p>
    <w:p w14:paraId="2A285E56" w14:textId="15548616" w:rsidR="00211CD1" w:rsidRDefault="00512854" w:rsidP="00211CD1">
      <w:pPr>
        <w:ind w:left="360"/>
        <w:rPr>
          <w:lang w:val="en-US"/>
        </w:rPr>
      </w:pPr>
      <w:r>
        <w:rPr>
          <w:lang w:val="en-US"/>
        </w:rPr>
        <w:t xml:space="preserve">Update rule: as the </w:t>
      </w:r>
      <w:r w:rsidR="008D592C">
        <w:rPr>
          <w:lang w:val="en-US"/>
        </w:rPr>
        <w:t xml:space="preserve">negative </w:t>
      </w:r>
      <w:r>
        <w:rPr>
          <w:lang w:val="en-US"/>
        </w:rPr>
        <w:t xml:space="preserve">gradient </w:t>
      </w:r>
      <w:r w:rsidR="008D592C">
        <w:rPr>
          <w:lang w:val="en-US"/>
        </w:rPr>
        <w:t xml:space="preserve">direction </w:t>
      </w:r>
      <w:r>
        <w:rPr>
          <w:lang w:val="en-US"/>
        </w:rPr>
        <w:t xml:space="preserve">is </w:t>
      </w:r>
      <w:r w:rsidR="008D592C">
        <w:rPr>
          <w:lang w:val="en-US"/>
        </w:rPr>
        <w:t>the steepest direction</w:t>
      </w:r>
      <w:r w:rsidR="00CE5EC2">
        <w:rPr>
          <w:lang w:val="en-US"/>
        </w:rPr>
        <w:t xml:space="preserve">, I update both parameters b and m of its direction of </w:t>
      </w:r>
      <w:r w:rsidR="000470C6">
        <w:rPr>
          <w:lang w:val="en-US"/>
        </w:rPr>
        <w:t xml:space="preserve">negative </w:t>
      </w:r>
      <w:r w:rsidR="00CE5EC2">
        <w:rPr>
          <w:lang w:val="en-US"/>
        </w:rPr>
        <w:t>gradient</w:t>
      </w:r>
      <w:r w:rsidR="0092281C">
        <w:rPr>
          <w:lang w:val="en-US"/>
        </w:rPr>
        <w:t xml:space="preserve"> (with step size </w:t>
      </w:r>
      <m:oMath>
        <m:r>
          <w:rPr>
            <w:rFonts w:ascii="Cambria Math" w:hAnsi="Cambria Math"/>
            <w:lang w:val="en-US"/>
          </w:rPr>
          <m:t>α</m:t>
        </m:r>
      </m:oMath>
      <w:r w:rsidR="0092281C">
        <w:rPr>
          <w:lang w:val="en-US"/>
        </w:rPr>
        <w:t>)</w:t>
      </w:r>
      <w:r w:rsidR="000470C6">
        <w:rPr>
          <w:lang w:val="en-US"/>
        </w:rPr>
        <w:t>:</w:t>
      </w:r>
    </w:p>
    <w:p w14:paraId="77391DEC" w14:textId="0DB8F21B" w:rsidR="00CE5EC2" w:rsidRDefault="000470C6" w:rsidP="00211CD1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lang w:val="en-US"/>
        </w:rPr>
        <w:t xml:space="preserve"> = m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 w:rsidR="00CE5EC2">
        <w:rPr>
          <w:rFonts w:eastAsiaTheme="minorEastAsia"/>
          <w:lang w:val="en-US"/>
        </w:rPr>
        <w:t xml:space="preserve"> = </w:t>
      </w:r>
      <w:r w:rsidR="00907122">
        <w:rPr>
          <w:rFonts w:eastAsiaTheme="minorEastAsia"/>
          <w:lang w:val="en-US"/>
        </w:rPr>
        <w:t xml:space="preserve">m -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x* (m * x + b - y) </m:t>
            </m:r>
          </m:e>
        </m:nary>
        <m: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m -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x* (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pred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y) </m:t>
            </m:r>
          </m:e>
        </m:nary>
      </m:oMath>
    </w:p>
    <w:p w14:paraId="7B21AB14" w14:textId="10350F0B" w:rsidR="00D55E11" w:rsidRDefault="00D55E11" w:rsidP="00211CD1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= b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  <w:r>
        <w:rPr>
          <w:rFonts w:eastAsiaTheme="minorEastAsia"/>
          <w:lang w:val="en-US"/>
        </w:rPr>
        <w:t xml:space="preserve"> = b -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(m * x + b - y) </m:t>
            </m:r>
          </m:e>
        </m:nary>
      </m:oMath>
      <w:r w:rsidR="00AE571E">
        <w:rPr>
          <w:rFonts w:eastAsiaTheme="minorEastAsia"/>
          <w:lang w:val="en-US"/>
        </w:rPr>
        <w:t xml:space="preserve">= </w:t>
      </w:r>
      <w:r w:rsidR="00AE571E">
        <w:rPr>
          <w:rFonts w:eastAsiaTheme="minorEastAsia"/>
          <w:lang w:val="en-US"/>
        </w:rPr>
        <w:t xml:space="preserve">b -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pred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- y) </m:t>
            </m:r>
          </m:e>
        </m:nary>
      </m:oMath>
    </w:p>
    <w:p w14:paraId="7888217B" w14:textId="77E4E112" w:rsidR="00D55E11" w:rsidRPr="00D55E11" w:rsidRDefault="00D55E11" w:rsidP="00211CD1">
      <w:pPr>
        <w:ind w:left="360"/>
        <w:rPr>
          <w:lang w:val="en-US"/>
        </w:rPr>
      </w:pPr>
      <w:r>
        <w:rPr>
          <w:rFonts w:eastAsiaTheme="minorEastAsia"/>
          <w:lang w:val="en-US"/>
        </w:rPr>
        <w:t xml:space="preserve">I keeps updating until the Loss function is improved insignificantly (at a chosen threshold of </w:t>
      </w:r>
      <w:proofErr w:type="spellStart"/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- </w:t>
      </w:r>
      <w:proofErr w:type="spellStart"/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old</w:t>
      </w:r>
      <w:proofErr w:type="spellEnd"/>
      <w:r>
        <w:rPr>
          <w:rFonts w:eastAsiaTheme="minorEastAsia"/>
          <w:lang w:val="en-US"/>
        </w:rPr>
        <w:t xml:space="preserve"> </w:t>
      </w:r>
      <w:r w:rsidR="000C4642">
        <w:rPr>
          <w:rFonts w:eastAsiaTheme="minorEastAsia"/>
          <w:lang w:val="en-US"/>
        </w:rPr>
        <w:t>&lt; threshold I will stop</w:t>
      </w:r>
      <w:r>
        <w:rPr>
          <w:rFonts w:eastAsiaTheme="minorEastAsia"/>
          <w:lang w:val="en-US"/>
        </w:rPr>
        <w:t>)</w:t>
      </w:r>
      <w:r w:rsidR="00580180">
        <w:rPr>
          <w:rFonts w:eastAsiaTheme="minorEastAsia"/>
          <w:lang w:val="en-US"/>
        </w:rPr>
        <w:t>.</w:t>
      </w:r>
    </w:p>
    <w:p w14:paraId="1F57F12A" w14:textId="0A6ED715" w:rsidR="008A23CC" w:rsidRDefault="008A23CC" w:rsidP="008A23CC">
      <w:pPr>
        <w:pStyle w:val="ListParagraph"/>
        <w:numPr>
          <w:ilvl w:val="0"/>
          <w:numId w:val="10"/>
        </w:numPr>
        <w:rPr>
          <w:lang w:val="en-US"/>
        </w:rPr>
      </w:pPr>
      <w:r w:rsidRPr="00F5569C">
        <w:rPr>
          <w:lang w:val="en-US"/>
        </w:rPr>
        <w:t>Multi-variate linear regression</w:t>
      </w:r>
    </w:p>
    <w:p w14:paraId="593DEB43" w14:textId="20C254D5" w:rsidR="00580180" w:rsidRPr="00504E60" w:rsidRDefault="00580180" w:rsidP="00580180">
      <w:pPr>
        <w:ind w:left="360"/>
        <w:rPr>
          <w:lang w:val="en-US"/>
        </w:rPr>
      </w:pPr>
      <w:r w:rsidRPr="00504E60">
        <w:rPr>
          <w:lang w:val="en-US"/>
        </w:rPr>
        <w:t xml:space="preserve">The idea is same for </w:t>
      </w:r>
      <w:proofErr w:type="spellStart"/>
      <w:r w:rsidRPr="00504E60">
        <w:rPr>
          <w:lang w:val="en-US"/>
        </w:rPr>
        <w:t>uni</w:t>
      </w:r>
      <w:proofErr w:type="spellEnd"/>
      <w:r w:rsidRPr="00504E60">
        <w:rPr>
          <w:lang w:val="en-US"/>
        </w:rPr>
        <w:t>-variate linear regression, only the formula changes.</w:t>
      </w:r>
    </w:p>
    <w:p w14:paraId="07DB2FD8" w14:textId="173743F7" w:rsidR="00926A02" w:rsidRDefault="00926A02" w:rsidP="00926A02">
      <w:pPr>
        <w:ind w:left="360"/>
        <w:rPr>
          <w:lang w:val="en-US"/>
        </w:rPr>
      </w:pPr>
      <w:r w:rsidRPr="00504E60">
        <w:rPr>
          <w:lang w:val="en-US"/>
        </w:rPr>
        <w:t xml:space="preserve">Model formula: </w:t>
      </w:r>
      <m:oMath>
        <m:r>
          <w:rPr>
            <w:rFonts w:ascii="Cambria Math" w:hAnsi="Cambria Math"/>
            <w:lang w:val="en-US"/>
          </w:rPr>
          <m:t>y</m:t>
        </m:r>
      </m:oMath>
      <w:r w:rsidRPr="00504E60">
        <w:rPr>
          <w:vertAlign w:val="subscript"/>
          <w:lang w:val="en-US"/>
        </w:rPr>
        <w:t xml:space="preserve">pred </w:t>
      </w:r>
      <w:r w:rsidRPr="00504E60">
        <w:rPr>
          <w:lang w:val="en-US"/>
        </w:rPr>
        <w:t xml:space="preserve">= </w:t>
      </w:r>
      <w:r w:rsidR="00504E60">
        <w:rPr>
          <w:lang w:val="en-US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3A6C0E" w:rsidRPr="00504E60">
        <w:rPr>
          <w:lang w:val="en-US"/>
        </w:rPr>
        <w:t xml:space="preserve"> </w:t>
      </w:r>
      <w:r w:rsidR="00504E60">
        <w:rPr>
          <w:lang w:val="en-US"/>
        </w:rPr>
        <w:t>.</w:t>
      </w:r>
      <w:r w:rsidR="003A6C0E" w:rsidRPr="00504E60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504E60">
        <w:rPr>
          <w:lang w:val="en-US"/>
        </w:rPr>
        <w:t>) (dot product between a and x)</w:t>
      </w:r>
    </w:p>
    <w:p w14:paraId="0B3AF3BF" w14:textId="587A161E" w:rsidR="00EB3B46" w:rsidRPr="00EB3B46" w:rsidRDefault="00100C00" w:rsidP="00926A02">
      <w:pPr>
        <w:ind w:left="360"/>
        <w:rPr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EB3B46">
        <w:rPr>
          <w:lang w:val="en-US"/>
        </w:rPr>
        <w:t xml:space="preserve"> = (a</w:t>
      </w:r>
      <w:r w:rsidR="00EB3B46" w:rsidRPr="00EB3B46">
        <w:rPr>
          <w:vertAlign w:val="subscript"/>
          <w:lang w:val="en-US"/>
        </w:rPr>
        <w:t>0</w:t>
      </w:r>
      <w:r w:rsidR="00EB3B46">
        <w:rPr>
          <w:lang w:val="en-US"/>
        </w:rPr>
        <w:t>, a</w:t>
      </w:r>
      <w:r w:rsidR="00EB3B46" w:rsidRPr="00EB3B46">
        <w:rPr>
          <w:vertAlign w:val="subscript"/>
          <w:lang w:val="en-US"/>
        </w:rPr>
        <w:t>1</w:t>
      </w:r>
      <w:r w:rsidR="00EB3B46">
        <w:rPr>
          <w:lang w:val="en-US"/>
        </w:rPr>
        <w:t>, …, a</w:t>
      </w:r>
      <w:r w:rsidR="00EB3B46" w:rsidRPr="00EB3B46">
        <w:rPr>
          <w:vertAlign w:val="subscript"/>
          <w:lang w:val="en-US"/>
        </w:rPr>
        <w:t>n</w:t>
      </w:r>
      <w:r w:rsidR="00EB3B46">
        <w:rPr>
          <w:lang w:val="en-US"/>
        </w:rPr>
        <w:t>) – a</w:t>
      </w:r>
      <w:r w:rsidR="00EB3B46">
        <w:rPr>
          <w:vertAlign w:val="subscript"/>
          <w:lang w:val="en-US"/>
        </w:rPr>
        <w:t>0</w:t>
      </w:r>
      <w:r w:rsidR="00EB3B46">
        <w:rPr>
          <w:lang w:val="en-US"/>
        </w:rPr>
        <w:t xml:space="preserve"> is the intercept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EB3B46">
        <w:rPr>
          <w:lang w:val="en-US"/>
        </w:rPr>
        <w:t xml:space="preserve"> = (1, x</w:t>
      </w:r>
      <w:r w:rsidR="00EB3B46">
        <w:rPr>
          <w:vertAlign w:val="subscript"/>
          <w:lang w:val="en-US"/>
        </w:rPr>
        <w:t>1</w:t>
      </w:r>
      <w:r w:rsidR="00EB3B46">
        <w:rPr>
          <w:lang w:val="en-US"/>
        </w:rPr>
        <w:t>, x</w:t>
      </w:r>
      <w:r w:rsidR="00EB3B46">
        <w:rPr>
          <w:vertAlign w:val="subscript"/>
          <w:lang w:val="en-US"/>
        </w:rPr>
        <w:t>2</w:t>
      </w:r>
      <w:r w:rsidR="00EB3B46">
        <w:rPr>
          <w:lang w:val="en-US"/>
        </w:rPr>
        <w:t xml:space="preserve">, …, </w:t>
      </w:r>
      <w:proofErr w:type="spellStart"/>
      <w:r w:rsidR="00EB3B46">
        <w:rPr>
          <w:lang w:val="en-US"/>
        </w:rPr>
        <w:t>x</w:t>
      </w:r>
      <w:r w:rsidR="00EB3B46">
        <w:rPr>
          <w:vertAlign w:val="subscript"/>
          <w:lang w:val="en-US"/>
        </w:rPr>
        <w:t>n</w:t>
      </w:r>
      <w:proofErr w:type="spellEnd"/>
      <w:r w:rsidR="00EB3B46">
        <w:rPr>
          <w:lang w:val="en-US"/>
        </w:rPr>
        <w:t>) where x</w:t>
      </w:r>
      <w:r w:rsidR="00EB3B46">
        <w:rPr>
          <w:vertAlign w:val="subscript"/>
          <w:lang w:val="en-US"/>
        </w:rPr>
        <w:t>i</w:t>
      </w:r>
      <w:r w:rsidR="00EB3B46">
        <w:rPr>
          <w:lang w:val="en-US"/>
        </w:rPr>
        <w:t xml:space="preserve"> is the input feature.</w:t>
      </w:r>
    </w:p>
    <w:p w14:paraId="13F3F753" w14:textId="386EADAA" w:rsidR="00926A02" w:rsidRPr="004E5D73" w:rsidRDefault="00926A02" w:rsidP="00926A02">
      <w:pPr>
        <w:ind w:left="360"/>
        <w:rPr>
          <w:lang w:val="en-US"/>
        </w:rPr>
      </w:pPr>
      <w:r w:rsidRPr="00504E60">
        <w:rPr>
          <w:lang w:val="en-US"/>
        </w:rPr>
        <w:t xml:space="preserve">Loss function (MSE): L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pred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Pr="00504E60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EB3B46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EB3B46">
        <w:rPr>
          <w:rFonts w:eastAsiaTheme="minorEastAsia"/>
          <w:lang w:val="en-US"/>
        </w:rPr>
        <w:t xml:space="preserve"> * |</w:t>
      </w:r>
      <m:oMath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EB3B46">
        <w:rPr>
          <w:rFonts w:eastAsiaTheme="minorEastAsia"/>
          <w:lang w:val="en-US"/>
        </w:rPr>
        <w:t>|</w:t>
      </w:r>
      <w:r w:rsidR="004E5D73">
        <w:rPr>
          <w:rFonts w:eastAsiaTheme="minorEastAsia"/>
          <w:vertAlign w:val="superscript"/>
          <w:lang w:val="en-US"/>
        </w:rPr>
        <w:t>2</w:t>
      </w:r>
    </w:p>
    <w:p w14:paraId="3D490069" w14:textId="69236DD7" w:rsidR="004E5D73" w:rsidRDefault="004E5D73" w:rsidP="00926A02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(X is the whole dataset’s input – n * </w:t>
      </w:r>
      <w:r w:rsidR="00100C00"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numFeature</w:t>
      </w:r>
      <w:proofErr w:type="spellEnd"/>
      <w:r>
        <w:rPr>
          <w:rFonts w:eastAsiaTheme="minorEastAsia"/>
          <w:lang w:val="en-US"/>
        </w:rPr>
        <w:t xml:space="preserve"> </w:t>
      </w:r>
      <w:r w:rsidR="00100C00">
        <w:rPr>
          <w:rFonts w:eastAsiaTheme="minorEastAsia"/>
          <w:lang w:val="en-US"/>
        </w:rPr>
        <w:t xml:space="preserve">+ 1) </w:t>
      </w:r>
      <w:r>
        <w:rPr>
          <w:rFonts w:eastAsiaTheme="minorEastAsia"/>
          <w:lang w:val="en-US"/>
        </w:rPr>
        <w:t>matrix</w:t>
      </w:r>
      <w:r w:rsidR="00100C00">
        <w:rPr>
          <w:rFonts w:eastAsiaTheme="minorEastAsia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100C00">
        <w:rPr>
          <w:rFonts w:eastAsiaTheme="minorEastAsia"/>
          <w:lang w:val="en-US"/>
        </w:rPr>
        <w:t xml:space="preserve"> is the output – n * 1 matrix) </w:t>
      </w:r>
    </w:p>
    <w:p w14:paraId="5A3D26F9" w14:textId="090921F6" w:rsidR="00FF4815" w:rsidRPr="00AE571E" w:rsidRDefault="00AE571E" w:rsidP="00926A02">
      <w:pPr>
        <w:ind w:left="360"/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926A02" w:rsidRPr="00504E60">
        <w:rPr>
          <w:rFonts w:eastAsiaTheme="minorEastAsia"/>
          <w:vertAlign w:val="subscript"/>
          <w:lang w:val="en-US"/>
        </w:rPr>
        <w:t>new</w:t>
      </w:r>
      <w:r w:rsidR="00926A02" w:rsidRPr="00504E60">
        <w:rPr>
          <w:rFonts w:eastAsiaTheme="minorEastAsia"/>
          <w:lang w:val="en-US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926A02" w:rsidRPr="00504E60">
        <w:rPr>
          <w:rFonts w:eastAsiaTheme="minorEastAsia"/>
          <w:lang w:val="en-US"/>
        </w:rPr>
        <w:t xml:space="preserve">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</m:den>
        </m:f>
      </m:oMath>
      <w:r w:rsidR="00926A02" w:rsidRPr="00504E60">
        <w:rPr>
          <w:rFonts w:eastAsiaTheme="minorEastAsia"/>
          <w:lang w:val="en-US"/>
        </w:rPr>
        <w:t xml:space="preserve"> = </w:t>
      </w:r>
      <w:r w:rsidR="00926A02" w:rsidRPr="00504E60">
        <w:rPr>
          <w:rFonts w:eastAsiaTheme="minorEastAsia"/>
          <w:lang w:val="en-US"/>
        </w:rPr>
        <w:t>a</w:t>
      </w:r>
      <w:r w:rsidR="00926A02" w:rsidRPr="00504E6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–</w:t>
      </w:r>
      <w:r w:rsidR="00926A02" w:rsidRPr="00504E6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8713C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T</w:t>
      </w:r>
      <w:r>
        <w:rPr>
          <w:rFonts w:eastAsiaTheme="minorEastAsia"/>
          <w:lang w:val="en-US"/>
        </w:rPr>
        <w:t xml:space="preserve"> * (</w:t>
      </w:r>
      <m:oMath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>)</w:t>
      </w:r>
    </w:p>
    <w:p w14:paraId="3D8EC65E" w14:textId="1518DC14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lastRenderedPageBreak/>
        <w:t>P</w:t>
      </w:r>
      <w:proofErr w:type="spellStart"/>
      <w:r w:rsidRPr="00984BE4">
        <w:rPr>
          <w:b/>
          <w:bCs/>
          <w:lang w:val="en-US"/>
        </w:rPr>
        <w:t>seudo</w:t>
      </w:r>
      <w:proofErr w:type="spellEnd"/>
      <w:r w:rsidRPr="00984BE4">
        <w:rPr>
          <w:b/>
          <w:bCs/>
          <w:lang w:val="en-US"/>
        </w:rPr>
        <w:t>-code</w:t>
      </w:r>
    </w:p>
    <w:p w14:paraId="5817C4D9" w14:textId="4D604E5D" w:rsidR="0007576E" w:rsidRDefault="0024090E" w:rsidP="0007576E">
      <w:pPr>
        <w:pStyle w:val="ListParagraph"/>
        <w:numPr>
          <w:ilvl w:val="0"/>
          <w:numId w:val="11"/>
        </w:numPr>
        <w:rPr>
          <w:lang w:val="en-US"/>
        </w:rPr>
      </w:pPr>
      <w:r w:rsidRPr="0024090E">
        <w:rPr>
          <w:lang w:val="en-US"/>
        </w:rPr>
        <w:t>Uni-variate linear regression</w:t>
      </w:r>
    </w:p>
    <w:p w14:paraId="02AB11D7" w14:textId="5F1D5139" w:rsidR="0007576E" w:rsidRDefault="004C1CFB" w:rsidP="00EE1741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p</w:t>
      </w:r>
      <w:r w:rsidR="00BB18FC">
        <w:rPr>
          <w:lang w:val="en-US"/>
        </w:rPr>
        <w:t>rev_loss</w:t>
      </w:r>
      <w:proofErr w:type="spellEnd"/>
      <w:r w:rsidR="00BB18FC">
        <w:rPr>
          <w:lang w:val="en-US"/>
        </w:rPr>
        <w:t xml:space="preserve"> </w:t>
      </w:r>
      <w:r w:rsidR="00524342">
        <w:rPr>
          <w:lang w:val="en-US"/>
        </w:rPr>
        <w:t>= inf</w:t>
      </w:r>
    </w:p>
    <w:p w14:paraId="02C1F1C5" w14:textId="7C16F4FE" w:rsidR="00EE1741" w:rsidRDefault="00EE1741" w:rsidP="00EE1741">
      <w:pPr>
        <w:spacing w:after="0"/>
        <w:ind w:left="360"/>
        <w:rPr>
          <w:lang w:val="en-US"/>
        </w:rPr>
      </w:pPr>
      <w:r>
        <w:rPr>
          <w:lang w:val="en-US"/>
        </w:rPr>
        <w:t xml:space="preserve">n =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.shape[0]</w:t>
      </w:r>
    </w:p>
    <w:p w14:paraId="7C09C323" w14:textId="6C1165D4" w:rsidR="00524342" w:rsidRDefault="004C1CFB" w:rsidP="00EE1741">
      <w:pPr>
        <w:spacing w:after="0"/>
        <w:ind w:left="360"/>
        <w:rPr>
          <w:rFonts w:eastAsiaTheme="minorEastAsia"/>
          <w:lang w:val="en-US"/>
        </w:rPr>
      </w:pPr>
      <w:r>
        <w:rPr>
          <w:lang w:val="en-US"/>
        </w:rPr>
        <w:t>l</w:t>
      </w:r>
      <w:r w:rsidR="00524342">
        <w:rPr>
          <w:lang w:val="en-US"/>
        </w:rPr>
        <w:t xml:space="preserve">oss = </w:t>
      </w:r>
      <w:r w:rsidR="0052434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(m * x + b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89F3D81" w14:textId="09C72092" w:rsidR="000D1891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 = b = </w:t>
      </w:r>
      <w:proofErr w:type="gramStart"/>
      <w:r>
        <w:rPr>
          <w:rFonts w:eastAsiaTheme="minorEastAsia"/>
          <w:lang w:val="en-US"/>
        </w:rPr>
        <w:t>random(</w:t>
      </w:r>
      <w:proofErr w:type="gramEnd"/>
      <w:r>
        <w:rPr>
          <w:rFonts w:eastAsiaTheme="minorEastAsia"/>
          <w:lang w:val="en-US"/>
        </w:rPr>
        <w:t>)</w:t>
      </w:r>
    </w:p>
    <w:p w14:paraId="23B0ADA1" w14:textId="7EE727BA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While </w:t>
      </w:r>
      <w:proofErr w:type="spellStart"/>
      <w:r>
        <w:rPr>
          <w:rFonts w:eastAsiaTheme="minorEastAsia"/>
          <w:lang w:val="en-US"/>
        </w:rPr>
        <w:t>prev_loss</w:t>
      </w:r>
      <w:proofErr w:type="spellEnd"/>
      <w:r>
        <w:rPr>
          <w:rFonts w:eastAsiaTheme="minorEastAsia"/>
          <w:lang w:val="en-US"/>
        </w:rPr>
        <w:t xml:space="preserve"> – loss &gt; threshold:</w:t>
      </w:r>
    </w:p>
    <w:p w14:paraId="04EC1411" w14:textId="6EF6A80F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 w:rsidR="004C1CFB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_pred</w:t>
      </w:r>
      <w:proofErr w:type="spellEnd"/>
      <w:r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m * x + b</m:t>
        </m:r>
      </m:oMath>
    </w:p>
    <w:p w14:paraId="5600461C" w14:textId="19316D32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5D2EE7">
        <w:rPr>
          <w:rFonts w:eastAsiaTheme="minorEastAsia"/>
          <w:lang w:val="en-US"/>
        </w:rPr>
        <w:t>m</w:t>
      </w:r>
      <w:r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m -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sum(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x*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_pred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 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32DB3F54" w14:textId="0B6050AC" w:rsidR="005D2EE7" w:rsidRDefault="005D2EE7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b = b – </w:t>
      </w:r>
      <m:oMath>
        <m:r>
          <w:rPr>
            <w:rFonts w:ascii="Cambria Math" w:hAnsi="Cambria Math"/>
            <w:lang w:val="en-US"/>
          </w:rPr>
          <m:t>α</m:t>
        </m:r>
      </m:oMath>
      <w:r w:rsidR="000D1891">
        <w:rPr>
          <w:rFonts w:eastAsiaTheme="minorEastAsia"/>
          <w:lang w:val="en-US"/>
        </w:rPr>
        <w:t xml:space="preserve"> * </w:t>
      </w:r>
      <w:proofErr w:type="gramStart"/>
      <w:r>
        <w:rPr>
          <w:rFonts w:eastAsiaTheme="minorEastAsia"/>
          <w:lang w:val="en-US"/>
        </w:rPr>
        <w:t>sum(</w:t>
      </w:r>
      <w:proofErr w:type="gramEnd"/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pred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- y</m:t>
        </m:r>
      </m:oMath>
      <w:r>
        <w:rPr>
          <w:rFonts w:eastAsiaTheme="minorEastAsia"/>
          <w:lang w:val="en-US"/>
        </w:rPr>
        <w:t>)</w:t>
      </w:r>
    </w:p>
    <w:p w14:paraId="2F92F6BB" w14:textId="7F8601DC" w:rsidR="004C1CFB" w:rsidRDefault="004C1CFB" w:rsidP="00EE1741">
      <w:pPr>
        <w:spacing w:after="0"/>
        <w:ind w:left="360" w:firstLine="360"/>
        <w:rPr>
          <w:rFonts w:eastAsiaTheme="minorEastAsia"/>
          <w:lang w:val="en-US"/>
        </w:rPr>
      </w:pPr>
      <w:proofErr w:type="spellStart"/>
      <w:r>
        <w:rPr>
          <w:lang w:val="en-US"/>
        </w:rPr>
        <w:t>p</w:t>
      </w:r>
      <w:r>
        <w:rPr>
          <w:lang w:val="en-US"/>
        </w:rPr>
        <w:t>rev_loss</w:t>
      </w:r>
      <w:proofErr w:type="spellEnd"/>
      <w:r>
        <w:rPr>
          <w:lang w:val="en-US"/>
        </w:rPr>
        <w:t xml:space="preserve"> = loss</w:t>
      </w:r>
    </w:p>
    <w:p w14:paraId="183AC90C" w14:textId="7B75E315" w:rsidR="004C1CFB" w:rsidRDefault="004C1CFB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loss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_pred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749599D5" w14:textId="4C7B6DEE" w:rsidR="00EF792D" w:rsidRPr="0007576E" w:rsidRDefault="00EF792D" w:rsidP="00EE1741">
      <w:pPr>
        <w:spacing w:after="0"/>
        <w:ind w:left="360"/>
        <w:rPr>
          <w:lang w:val="en-US"/>
        </w:rPr>
      </w:pPr>
      <w:r>
        <w:rPr>
          <w:rFonts w:eastAsiaTheme="minorEastAsia"/>
          <w:lang w:val="en-US"/>
        </w:rPr>
        <w:t>return m, b</w:t>
      </w:r>
    </w:p>
    <w:p w14:paraId="7D46BF96" w14:textId="0C99F2D6" w:rsidR="006D4908" w:rsidRPr="006D4908" w:rsidRDefault="0024090E" w:rsidP="006D4908">
      <w:pPr>
        <w:pStyle w:val="ListParagraph"/>
        <w:numPr>
          <w:ilvl w:val="0"/>
          <w:numId w:val="11"/>
        </w:numPr>
        <w:rPr>
          <w:lang w:val="en-US"/>
        </w:rPr>
      </w:pPr>
      <w:r w:rsidRPr="00F5569C">
        <w:rPr>
          <w:lang w:val="en-US"/>
        </w:rPr>
        <w:t>Multi-variate linear regression</w:t>
      </w:r>
    </w:p>
    <w:p w14:paraId="744D7775" w14:textId="0905BF7B" w:rsidR="006D4908" w:rsidRDefault="006D4908" w:rsidP="00EE1741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prev_loss</w:t>
      </w:r>
      <w:proofErr w:type="spellEnd"/>
      <w:r>
        <w:rPr>
          <w:lang w:val="en-US"/>
        </w:rPr>
        <w:t xml:space="preserve"> = inf</w:t>
      </w:r>
    </w:p>
    <w:p w14:paraId="3C8F8CF4" w14:textId="607B7AFB" w:rsidR="006D4908" w:rsidRDefault="006D4908" w:rsidP="00EE1741">
      <w:pPr>
        <w:spacing w:after="0"/>
        <w:ind w:left="360"/>
        <w:rPr>
          <w:lang w:val="en-US"/>
        </w:rPr>
      </w:pPr>
      <w:r>
        <w:rPr>
          <w:lang w:val="en-US"/>
        </w:rPr>
        <w:t xml:space="preserve">X 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1, X)</w:t>
      </w:r>
    </w:p>
    <w:p w14:paraId="7C29D65B" w14:textId="2FD6842F" w:rsidR="006D4908" w:rsidRDefault="006D4908" w:rsidP="00EE1741">
      <w:pPr>
        <w:spacing w:after="0"/>
        <w:ind w:left="360"/>
        <w:rPr>
          <w:lang w:val="en-US"/>
        </w:rPr>
      </w:pPr>
      <w:r>
        <w:rPr>
          <w:lang w:val="en-US"/>
        </w:rPr>
        <w:t>a = [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) for _ in </w:t>
      </w:r>
      <w:r w:rsidR="00D01D8C">
        <w:rPr>
          <w:lang w:val="en-US"/>
        </w:rPr>
        <w:t>(</w:t>
      </w:r>
      <w:proofErr w:type="spellStart"/>
      <w:r>
        <w:rPr>
          <w:lang w:val="en-US"/>
        </w:rPr>
        <w:t>numFeature</w:t>
      </w:r>
      <w:proofErr w:type="spellEnd"/>
      <w:r w:rsidR="00D01D8C">
        <w:rPr>
          <w:lang w:val="en-US"/>
        </w:rPr>
        <w:t xml:space="preserve"> + 1)</w:t>
      </w:r>
      <w:r>
        <w:rPr>
          <w:lang w:val="en-US"/>
        </w:rPr>
        <w:t>]</w:t>
      </w:r>
    </w:p>
    <w:p w14:paraId="5AECBA1D" w14:textId="0358D4ED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loss =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</m:oMath>
      <w:proofErr w:type="gramStart"/>
      <w:r w:rsidR="00D01D8C">
        <w:rPr>
          <w:lang w:val="en-US"/>
        </w:rPr>
        <w:t>norm(</w:t>
      </w:r>
      <w:proofErr w:type="gramEnd"/>
      <w:r w:rsidR="000D1891">
        <w:rPr>
          <w:lang w:val="en-US"/>
        </w:rPr>
        <w:t>X * a - y</w:t>
      </w:r>
      <w:r w:rsidR="00D01D8C">
        <w:rPr>
          <w:lang w:val="en-US"/>
        </w:rPr>
        <w:t>))</w:t>
      </w:r>
      <w:r w:rsidR="000D1891">
        <w:rPr>
          <w:lang w:val="en-US"/>
        </w:rPr>
        <w:t xml:space="preserve"> ^ 2</w:t>
      </w:r>
    </w:p>
    <w:p w14:paraId="46ACD90E" w14:textId="77777777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While </w:t>
      </w:r>
      <w:proofErr w:type="spellStart"/>
      <w:r>
        <w:rPr>
          <w:rFonts w:eastAsiaTheme="minorEastAsia"/>
          <w:lang w:val="en-US"/>
        </w:rPr>
        <w:t>prev_loss</w:t>
      </w:r>
      <w:proofErr w:type="spellEnd"/>
      <w:r>
        <w:rPr>
          <w:rFonts w:eastAsiaTheme="minorEastAsia"/>
          <w:lang w:val="en-US"/>
        </w:rPr>
        <w:t xml:space="preserve"> – loss &gt; threshold:</w:t>
      </w:r>
    </w:p>
    <w:p w14:paraId="1A5E8984" w14:textId="79A7C3D6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0D1891">
        <w:rPr>
          <w:rFonts w:eastAsiaTheme="minorEastAsia"/>
          <w:lang w:val="en-US"/>
        </w:rPr>
        <w:t xml:space="preserve">a = a </w:t>
      </w:r>
      <w:r w:rsidR="00CE59AC">
        <w:rPr>
          <w:rFonts w:eastAsiaTheme="minorEastAsia"/>
          <w:lang w:val="en-US"/>
        </w:rPr>
        <w:t>–</w:t>
      </w:r>
      <w:r w:rsidR="000D1891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CE59AC">
        <w:rPr>
          <w:rFonts w:eastAsiaTheme="minorEastAsia"/>
          <w:lang w:val="en-US"/>
        </w:rPr>
        <w:t xml:space="preserve"> * X * (X * a - y)</w:t>
      </w:r>
    </w:p>
    <w:p w14:paraId="37CE52CA" w14:textId="77777777" w:rsidR="006D4908" w:rsidRDefault="006D4908" w:rsidP="00EE1741">
      <w:pPr>
        <w:spacing w:after="0"/>
        <w:ind w:left="360" w:firstLine="360"/>
        <w:rPr>
          <w:rFonts w:eastAsiaTheme="minorEastAsia"/>
          <w:lang w:val="en-US"/>
        </w:rPr>
      </w:pPr>
      <w:proofErr w:type="spellStart"/>
      <w:r>
        <w:rPr>
          <w:lang w:val="en-US"/>
        </w:rPr>
        <w:t>prev_loss</w:t>
      </w:r>
      <w:proofErr w:type="spellEnd"/>
      <w:r>
        <w:rPr>
          <w:lang w:val="en-US"/>
        </w:rPr>
        <w:t xml:space="preserve"> = loss</w:t>
      </w:r>
    </w:p>
    <w:p w14:paraId="459A436A" w14:textId="62CF877C" w:rsidR="006D4908" w:rsidRDefault="006D4908" w:rsidP="00EE1741">
      <w:pPr>
        <w:spacing w:after="0"/>
        <w:ind w:left="360"/>
        <w:rPr>
          <w:lang w:val="en-US"/>
        </w:rPr>
      </w:pPr>
      <w:r>
        <w:rPr>
          <w:rFonts w:eastAsiaTheme="minorEastAsia"/>
          <w:lang w:val="en-US"/>
        </w:rPr>
        <w:tab/>
        <w:t xml:space="preserve">loss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</m:oMath>
      <w:proofErr w:type="gramStart"/>
      <w:r w:rsidR="00CE59AC">
        <w:rPr>
          <w:lang w:val="en-US"/>
        </w:rPr>
        <w:t>norm(</w:t>
      </w:r>
      <w:proofErr w:type="gramEnd"/>
      <w:r w:rsidR="00CE59AC">
        <w:rPr>
          <w:lang w:val="en-US"/>
        </w:rPr>
        <w:t>X * a - y)) ^ 2</w:t>
      </w:r>
    </w:p>
    <w:p w14:paraId="4E8D96BC" w14:textId="7222512B" w:rsidR="00CE59AC" w:rsidRDefault="00CE59AC" w:rsidP="00EE1741">
      <w:pPr>
        <w:spacing w:after="0"/>
        <w:ind w:left="360"/>
        <w:rPr>
          <w:lang w:val="en-US"/>
        </w:rPr>
      </w:pPr>
      <w:r>
        <w:rPr>
          <w:lang w:val="en-US"/>
        </w:rPr>
        <w:t>return a</w:t>
      </w:r>
    </w:p>
    <w:p w14:paraId="2990E02C" w14:textId="77777777" w:rsidR="00B64212" w:rsidRPr="006D4908" w:rsidRDefault="00B64212" w:rsidP="00EE1741">
      <w:pPr>
        <w:spacing w:after="0"/>
        <w:ind w:left="360"/>
        <w:rPr>
          <w:rFonts w:eastAsiaTheme="minorEastAsia"/>
          <w:lang w:val="en-US"/>
        </w:rPr>
      </w:pPr>
    </w:p>
    <w:p w14:paraId="5E8B742C" w14:textId="30BB23AD" w:rsidR="00BE623F" w:rsidRPr="00984BE4" w:rsidRDefault="00BE623F" w:rsidP="00BE62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Results</w:t>
      </w:r>
    </w:p>
    <w:p w14:paraId="4370B728" w14:textId="4011E558" w:rsidR="00984BE4" w:rsidRPr="00EE1741" w:rsidRDefault="00B1551D" w:rsidP="00EE174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MSEs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of models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on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the training</w:t>
      </w:r>
      <w:r w:rsidR="0057477E">
        <w:rPr>
          <w:b/>
          <w:bCs/>
          <w:lang w:val="en-US"/>
        </w:rPr>
        <w:t>/</w:t>
      </w:r>
      <w:r w:rsidR="0057477E" w:rsidRPr="0057477E">
        <w:rPr>
          <w:b/>
          <w:bCs/>
          <w:lang w:val="en-US"/>
        </w:rPr>
        <w:t xml:space="preserve"> </w:t>
      </w:r>
      <w:r w:rsidR="0057477E" w:rsidRPr="00984BE4">
        <w:rPr>
          <w:b/>
          <w:bCs/>
          <w:lang w:val="en-US"/>
        </w:rPr>
        <w:t>testing</w:t>
      </w:r>
      <w:r w:rsidRPr="00984BE4">
        <w:rPr>
          <w:b/>
          <w:bCs/>
          <w:lang w:val="en-US"/>
        </w:rPr>
        <w:t xml:space="preserve"> dataset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9"/>
        <w:gridCol w:w="818"/>
        <w:gridCol w:w="831"/>
        <w:gridCol w:w="646"/>
        <w:gridCol w:w="742"/>
        <w:gridCol w:w="1430"/>
        <w:gridCol w:w="999"/>
        <w:gridCol w:w="999"/>
        <w:gridCol w:w="646"/>
        <w:gridCol w:w="1070"/>
      </w:tblGrid>
      <w:tr w:rsidR="00392B96" w14:paraId="6D9A7DD0" w14:textId="7FE44FF6" w:rsidTr="0057477E">
        <w:tc>
          <w:tcPr>
            <w:tcW w:w="1165" w:type="dxa"/>
          </w:tcPr>
          <w:p w14:paraId="64254213" w14:textId="7FF27C14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23" w:type="dxa"/>
          </w:tcPr>
          <w:p w14:paraId="0464B729" w14:textId="148EF824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6D354B9" w14:textId="4BD22DB5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1465F2DC" w14:textId="59304E2C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7" w:type="dxa"/>
          </w:tcPr>
          <w:p w14:paraId="2622977F" w14:textId="2D33CA86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7" w:type="dxa"/>
          </w:tcPr>
          <w:p w14:paraId="181AB81C" w14:textId="36ED36AB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</w:tcPr>
          <w:p w14:paraId="5415BCE6" w14:textId="45571C9B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7" w:type="dxa"/>
          </w:tcPr>
          <w:p w14:paraId="60FC9C45" w14:textId="39F14206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</w:tcPr>
          <w:p w14:paraId="5603DF4D" w14:textId="777EA03E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13" w:type="dxa"/>
          </w:tcPr>
          <w:p w14:paraId="74DC901E" w14:textId="5D63562C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All (multi regression)</w:t>
            </w:r>
          </w:p>
        </w:tc>
      </w:tr>
      <w:tr w:rsidR="00392B96" w14:paraId="36FF944C" w14:textId="4C91C390" w:rsidTr="0057477E">
        <w:tc>
          <w:tcPr>
            <w:tcW w:w="1165" w:type="dxa"/>
          </w:tcPr>
          <w:p w14:paraId="5AD98388" w14:textId="0E2D7A51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Feature used</w:t>
            </w:r>
          </w:p>
        </w:tc>
        <w:tc>
          <w:tcPr>
            <w:tcW w:w="823" w:type="dxa"/>
          </w:tcPr>
          <w:p w14:paraId="6597D2B1" w14:textId="7036DC41" w:rsidR="00EE1741" w:rsidRDefault="00EE1741" w:rsidP="00984BE4">
            <w:pPr>
              <w:rPr>
                <w:lang w:val="en-US"/>
              </w:rPr>
            </w:pPr>
            <w:r w:rsidRPr="00EE1741">
              <w:rPr>
                <w:lang w:val="en-US"/>
              </w:rPr>
              <w:t>Cement</w:t>
            </w:r>
          </w:p>
        </w:tc>
        <w:tc>
          <w:tcPr>
            <w:tcW w:w="827" w:type="dxa"/>
          </w:tcPr>
          <w:p w14:paraId="0C7ACBC9" w14:textId="0425F336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Blast Furnace Slag</w:t>
            </w:r>
          </w:p>
        </w:tc>
        <w:tc>
          <w:tcPr>
            <w:tcW w:w="827" w:type="dxa"/>
          </w:tcPr>
          <w:p w14:paraId="5DE89EAE" w14:textId="3E2099AC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Fly Ash</w:t>
            </w:r>
          </w:p>
        </w:tc>
        <w:tc>
          <w:tcPr>
            <w:tcW w:w="827" w:type="dxa"/>
          </w:tcPr>
          <w:p w14:paraId="401C700C" w14:textId="31B26B17" w:rsidR="00EE1741" w:rsidRDefault="00392B96" w:rsidP="00984BE4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827" w:type="dxa"/>
          </w:tcPr>
          <w:p w14:paraId="1E035959" w14:textId="207FDF1D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Superplasticizer</w:t>
            </w:r>
          </w:p>
        </w:tc>
        <w:tc>
          <w:tcPr>
            <w:tcW w:w="827" w:type="dxa"/>
          </w:tcPr>
          <w:p w14:paraId="01876EC6" w14:textId="0C9FBEC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Coarse Aggregate</w:t>
            </w:r>
          </w:p>
        </w:tc>
        <w:tc>
          <w:tcPr>
            <w:tcW w:w="827" w:type="dxa"/>
          </w:tcPr>
          <w:p w14:paraId="43B14153" w14:textId="3E9C79D6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Fine Aggregate</w:t>
            </w:r>
          </w:p>
        </w:tc>
        <w:tc>
          <w:tcPr>
            <w:tcW w:w="827" w:type="dxa"/>
          </w:tcPr>
          <w:p w14:paraId="0223EB1E" w14:textId="00C945B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Age</w:t>
            </w:r>
          </w:p>
        </w:tc>
        <w:tc>
          <w:tcPr>
            <w:tcW w:w="1213" w:type="dxa"/>
          </w:tcPr>
          <w:p w14:paraId="0F083E1D" w14:textId="6A9FCB7A" w:rsidR="00EE1741" w:rsidRDefault="00F922C3" w:rsidP="00984BE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392B96" w14:paraId="003B022C" w14:textId="4A4386FF" w:rsidTr="0057477E">
        <w:tc>
          <w:tcPr>
            <w:tcW w:w="1165" w:type="dxa"/>
          </w:tcPr>
          <w:p w14:paraId="05E8FC82" w14:textId="47ADE45D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  <w:r w:rsidR="0057477E">
              <w:rPr>
                <w:lang w:val="en-US"/>
              </w:rPr>
              <w:t xml:space="preserve"> train</w:t>
            </w:r>
          </w:p>
        </w:tc>
        <w:tc>
          <w:tcPr>
            <w:tcW w:w="823" w:type="dxa"/>
          </w:tcPr>
          <w:p w14:paraId="562BC9FD" w14:textId="037B5363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511.5</w:t>
            </w:r>
          </w:p>
        </w:tc>
        <w:tc>
          <w:tcPr>
            <w:tcW w:w="827" w:type="dxa"/>
          </w:tcPr>
          <w:p w14:paraId="68F0C2AE" w14:textId="0C90EAA5" w:rsidR="00EE1741" w:rsidRDefault="0057477E" w:rsidP="000837A4">
            <w:pPr>
              <w:ind w:left="720" w:hanging="720"/>
              <w:rPr>
                <w:lang w:val="en-US"/>
              </w:rPr>
            </w:pPr>
            <w:r w:rsidRPr="0057477E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776969E5" w14:textId="69594FAA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22106A7B" w14:textId="6CD061F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1112.</w:t>
            </w: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6AD1C6EC" w14:textId="0D237DD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0CC94E90" w14:textId="041EFCF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348.1</w:t>
            </w:r>
          </w:p>
        </w:tc>
        <w:tc>
          <w:tcPr>
            <w:tcW w:w="827" w:type="dxa"/>
          </w:tcPr>
          <w:p w14:paraId="21D7A37C" w14:textId="273CD498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374.</w:t>
            </w:r>
            <w:r>
              <w:rPr>
                <w:lang w:val="en-US"/>
              </w:rPr>
              <w:t>5</w:t>
            </w:r>
          </w:p>
        </w:tc>
        <w:tc>
          <w:tcPr>
            <w:tcW w:w="827" w:type="dxa"/>
          </w:tcPr>
          <w:p w14:paraId="68A79639" w14:textId="6478B71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1213" w:type="dxa"/>
          </w:tcPr>
          <w:p w14:paraId="1B9EC1C6" w14:textId="206086D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317.5</w:t>
            </w:r>
          </w:p>
        </w:tc>
      </w:tr>
      <w:tr w:rsidR="00392B96" w14:paraId="10486A0B" w14:textId="77777777" w:rsidTr="0057477E">
        <w:tc>
          <w:tcPr>
            <w:tcW w:w="1165" w:type="dxa"/>
          </w:tcPr>
          <w:p w14:paraId="28F3887F" w14:textId="5971DA5C" w:rsidR="00EE1741" w:rsidRDefault="0057477E" w:rsidP="00984BE4">
            <w:pPr>
              <w:rPr>
                <w:lang w:val="en-US"/>
              </w:rPr>
            </w:pPr>
            <w:r>
              <w:rPr>
                <w:lang w:val="en-US"/>
              </w:rPr>
              <w:t>MSE test</w:t>
            </w:r>
          </w:p>
        </w:tc>
        <w:tc>
          <w:tcPr>
            <w:tcW w:w="823" w:type="dxa"/>
          </w:tcPr>
          <w:p w14:paraId="21C836CC" w14:textId="75462239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193.</w:t>
            </w:r>
            <w:r>
              <w:rPr>
                <w:lang w:val="en-US"/>
              </w:rPr>
              <w:t>2</w:t>
            </w:r>
          </w:p>
        </w:tc>
        <w:tc>
          <w:tcPr>
            <w:tcW w:w="827" w:type="dxa"/>
          </w:tcPr>
          <w:p w14:paraId="18EAEE9A" w14:textId="49384C46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58</w:t>
            </w:r>
            <w:r>
              <w:rPr>
                <w:lang w:val="en-US"/>
              </w:rPr>
              <w:t>2.7</w:t>
            </w:r>
          </w:p>
        </w:tc>
        <w:tc>
          <w:tcPr>
            <w:tcW w:w="827" w:type="dxa"/>
          </w:tcPr>
          <w:p w14:paraId="07D05028" w14:textId="78BFCF4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</w:t>
            </w:r>
            <w:r>
              <w:rPr>
                <w:lang w:val="en-US"/>
              </w:rPr>
              <w:t>.7</w:t>
            </w:r>
          </w:p>
        </w:tc>
        <w:tc>
          <w:tcPr>
            <w:tcW w:w="827" w:type="dxa"/>
          </w:tcPr>
          <w:p w14:paraId="5D9FC993" w14:textId="3792BB41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353.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5604EB56" w14:textId="60E53FA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582.</w:t>
            </w: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15C52167" w14:textId="0F3974C4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84.9</w:t>
            </w:r>
          </w:p>
        </w:tc>
        <w:tc>
          <w:tcPr>
            <w:tcW w:w="827" w:type="dxa"/>
          </w:tcPr>
          <w:p w14:paraId="469F3A1E" w14:textId="1273D3C1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85.5</w:t>
            </w:r>
          </w:p>
        </w:tc>
        <w:tc>
          <w:tcPr>
            <w:tcW w:w="827" w:type="dxa"/>
          </w:tcPr>
          <w:p w14:paraId="65857899" w14:textId="1B9A8D0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582.</w:t>
            </w:r>
            <w:r>
              <w:rPr>
                <w:lang w:val="en-US"/>
              </w:rPr>
              <w:t>7</w:t>
            </w:r>
          </w:p>
        </w:tc>
        <w:tc>
          <w:tcPr>
            <w:tcW w:w="1213" w:type="dxa"/>
          </w:tcPr>
          <w:p w14:paraId="4C706E68" w14:textId="7751797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148.</w:t>
            </w:r>
            <w:r>
              <w:rPr>
                <w:lang w:val="en-US"/>
              </w:rPr>
              <w:t>8</w:t>
            </w:r>
          </w:p>
        </w:tc>
      </w:tr>
    </w:tbl>
    <w:p w14:paraId="183B7347" w14:textId="77777777" w:rsidR="00EE1741" w:rsidRPr="00984BE4" w:rsidRDefault="00EE1741" w:rsidP="00984BE4">
      <w:pPr>
        <w:ind w:left="360"/>
        <w:rPr>
          <w:lang w:val="en-US"/>
        </w:rPr>
      </w:pPr>
    </w:p>
    <w:p w14:paraId="29003353" w14:textId="77777777" w:rsidR="00984BE4" w:rsidRPr="00984BE4" w:rsidRDefault="00B1551D" w:rsidP="00984BE4">
      <w:pPr>
        <w:pStyle w:val="ListParagraph"/>
        <w:numPr>
          <w:ilvl w:val="0"/>
          <w:numId w:val="5"/>
        </w:numPr>
        <w:rPr>
          <w:lang w:val="en-US"/>
        </w:rPr>
      </w:pPr>
      <w:r w:rsidRPr="00984BE4">
        <w:rPr>
          <w:b/>
          <w:bCs/>
          <w:lang w:val="en-US"/>
        </w:rPr>
        <w:t xml:space="preserve">Plots of trained </w:t>
      </w:r>
      <w:proofErr w:type="spellStart"/>
      <w:r w:rsidRPr="00984BE4">
        <w:rPr>
          <w:b/>
          <w:bCs/>
          <w:lang w:val="en-US"/>
        </w:rPr>
        <w:t>uni</w:t>
      </w:r>
      <w:proofErr w:type="spellEnd"/>
      <w:r w:rsidRPr="00984BE4">
        <w:rPr>
          <w:b/>
          <w:bCs/>
          <w:lang w:val="en-US"/>
        </w:rPr>
        <w:t>-variate models</w:t>
      </w:r>
    </w:p>
    <w:p w14:paraId="35BC2D3E" w14:textId="1B79C17A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267BB5B3" w14:textId="3704427B" w:rsidR="00BE623F" w:rsidRPr="00984BE4" w:rsidRDefault="00BE623F" w:rsidP="00B155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iscussion</w:t>
      </w:r>
      <w:proofErr w:type="spellEnd"/>
    </w:p>
    <w:p w14:paraId="69C2F525" w14:textId="4F684127" w:rsidR="00984BE4" w:rsidRDefault="00984BE4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lastRenderedPageBreak/>
        <w:t>Different models compared in performance on the training dat</w:t>
      </w:r>
      <w:r>
        <w:rPr>
          <w:b/>
          <w:bCs/>
          <w:lang w:val="en-US"/>
        </w:rPr>
        <w:t>a</w:t>
      </w:r>
    </w:p>
    <w:p w14:paraId="6D985094" w14:textId="317100A6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7B415075" w14:textId="2FF1FBA1" w:rsidR="00984BE4" w:rsidRDefault="00F5569C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84BE4" w:rsidRPr="00984BE4">
        <w:rPr>
          <w:b/>
          <w:bCs/>
          <w:lang w:val="en-US"/>
        </w:rPr>
        <w:t xml:space="preserve">erformance of the </w:t>
      </w:r>
      <w:proofErr w:type="spellStart"/>
      <w:r w:rsidR="00984BE4" w:rsidRPr="00984BE4">
        <w:rPr>
          <w:b/>
          <w:bCs/>
          <w:lang w:val="en-US"/>
        </w:rPr>
        <w:t>uni</w:t>
      </w:r>
      <w:proofErr w:type="spellEnd"/>
      <w:r w:rsidR="00984BE4" w:rsidRPr="00984BE4">
        <w:rPr>
          <w:b/>
          <w:bCs/>
          <w:lang w:val="en-US"/>
        </w:rPr>
        <w:t>-variate models predicted or failed to predict which features were “more important”in the multi-variate model(s)</w:t>
      </w:r>
    </w:p>
    <w:p w14:paraId="70AD3F0F" w14:textId="7FDDCC05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71A62275" w14:textId="714F2175" w:rsidR="00984BE4" w:rsidRDefault="00984BE4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Draw some</w:t>
      </w:r>
      <w:r w:rsidR="00F5569C">
        <w:rPr>
          <w:b/>
          <w:bCs/>
          <w:lang w:val="en-US"/>
        </w:rPr>
        <w:t xml:space="preserve"> </w:t>
      </w:r>
      <w:r w:rsidRPr="00984BE4">
        <w:rPr>
          <w:b/>
          <w:bCs/>
          <w:lang w:val="en-US"/>
        </w:rPr>
        <w:t xml:space="preserve">conclusions about what factors predict concrete </w:t>
      </w:r>
      <w:proofErr w:type="spellStart"/>
      <w:r w:rsidRPr="00984BE4">
        <w:rPr>
          <w:b/>
          <w:bCs/>
          <w:lang w:val="en-US"/>
        </w:rPr>
        <w:t>conpressive</w:t>
      </w:r>
      <w:proofErr w:type="spellEnd"/>
      <w:r w:rsidRPr="00984BE4">
        <w:rPr>
          <w:b/>
          <w:bCs/>
          <w:lang w:val="en-US"/>
        </w:rPr>
        <w:t xml:space="preserve"> strength.</w:t>
      </w:r>
    </w:p>
    <w:p w14:paraId="4900073E" w14:textId="186F925A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sectPr w:rsidR="00984BE4" w:rsidRPr="0098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470C6"/>
    <w:rsid w:val="0007576E"/>
    <w:rsid w:val="000837A4"/>
    <w:rsid w:val="000C4642"/>
    <w:rsid w:val="000D1891"/>
    <w:rsid w:val="00100C00"/>
    <w:rsid w:val="00211CD1"/>
    <w:rsid w:val="00233702"/>
    <w:rsid w:val="0024090E"/>
    <w:rsid w:val="0029566D"/>
    <w:rsid w:val="00392B96"/>
    <w:rsid w:val="003A6C0E"/>
    <w:rsid w:val="00465225"/>
    <w:rsid w:val="004C1CFB"/>
    <w:rsid w:val="004E5D73"/>
    <w:rsid w:val="00504E60"/>
    <w:rsid w:val="00512854"/>
    <w:rsid w:val="00524342"/>
    <w:rsid w:val="0057477E"/>
    <w:rsid w:val="00580180"/>
    <w:rsid w:val="00593F93"/>
    <w:rsid w:val="005D2EE7"/>
    <w:rsid w:val="00694BE0"/>
    <w:rsid w:val="006C621A"/>
    <w:rsid w:val="006D4908"/>
    <w:rsid w:val="007B6927"/>
    <w:rsid w:val="008053C0"/>
    <w:rsid w:val="008620DD"/>
    <w:rsid w:val="008713C8"/>
    <w:rsid w:val="008A23CC"/>
    <w:rsid w:val="008D592C"/>
    <w:rsid w:val="00907122"/>
    <w:rsid w:val="0092281C"/>
    <w:rsid w:val="00926A02"/>
    <w:rsid w:val="00984BE4"/>
    <w:rsid w:val="00AE571E"/>
    <w:rsid w:val="00B1551D"/>
    <w:rsid w:val="00B1788C"/>
    <w:rsid w:val="00B37162"/>
    <w:rsid w:val="00B64212"/>
    <w:rsid w:val="00B859B2"/>
    <w:rsid w:val="00BB18FC"/>
    <w:rsid w:val="00BE623F"/>
    <w:rsid w:val="00CE59AC"/>
    <w:rsid w:val="00CE5EC2"/>
    <w:rsid w:val="00D01D8C"/>
    <w:rsid w:val="00D443AC"/>
    <w:rsid w:val="00D55E11"/>
    <w:rsid w:val="00EB3B46"/>
    <w:rsid w:val="00EE1741"/>
    <w:rsid w:val="00EF792D"/>
    <w:rsid w:val="00F5569C"/>
    <w:rsid w:val="00F922C3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0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41</cp:revision>
  <dcterms:created xsi:type="dcterms:W3CDTF">2021-10-11T05:55:00Z</dcterms:created>
  <dcterms:modified xsi:type="dcterms:W3CDTF">2021-10-12T08:50:00Z</dcterms:modified>
</cp:coreProperties>
</file>