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배포 후 최소회귀 테스트 체크리스트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Regression Test Checklist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v0.1  |  날짜: 2026-05-06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배포 또는 코드 변경 후 반드시 수행해야 하는 최소한의 기능 검증 목록입니다. 전체 항목 통과 시 배포 완료로 간주합니다.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환경 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500"/>
        <w:gridCol w:w="2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환경 활성화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가상환경 정상 활성화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 로드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환경변수 정상 인식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tradecoach.db 생성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init_db() 실행 후 파일 존재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import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ImportError 없음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핵심 기능 테스트</w:t>
      </w:r>
    </w:p>
    <w:p>
      <w:pPr>
        <w:pStyle w:val="Heading2"/>
      </w:pPr>
      <w:r>
        <w:t xml:space="preserve">3.1 저널 분석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200"/>
        <w:gridCol w:w="2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샘플 CSV 업로드 → journal_analysis_node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dict 반환 (win_rate 포함)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stats에 win_rate, avg_rr, max_drawdown 존재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3개 키 모두 존재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 list 1개 이상 반환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빈 CSV 입력 시 에러 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stats에 error 키 포함, 앱 크래시 없음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차트 분석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200"/>
        <w:gridCol w:w="2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샘플 차트 이미지 업로드 → chart_analysis_node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chart_feedback 문자열 반환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feedback에 ICT 관련 키워드 포함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FVG / OB / 유동성 중 1개 이상 언급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이미지 없이 chart 노드 실행 시 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에러 메시지 반환, 크래시 없음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학습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200"/>
        <w:gridCol w:w="2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lesson_gen_node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current_concept, quiz_question 생성됨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정답 입력 → route_quiz 분기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'memory_save'로 라우팅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오답 입력 (retry_count=0) → route_quiz 분기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'reinforce'로 라우팅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오답 3회 → route_quiz 분기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retry_count&gt;=3 시 'memory_save'로 강제 라우팅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메모리 영속성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200"/>
        <w:gridCol w:w="2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 실행 후 DB 조회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 테이블에 레코드 존재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재시작 후 memory_load_node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past_weaknesses에 이전 데이터 로드됨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동일 약점 2회 감지 시 count 증가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weaknesses.count =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체크리스트 사용 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배포 또는 코드 변경 후 이 문서를 출력하거나 복사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항목을 순서대로 실행하며 ☐를 ✅로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실패 항목 발견 시 즉시 롤백 또는 핫픽스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통과 후 배포 완료 서명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배포 확인자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확인 일시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2026-05-06T01:48:22.781Z</dcterms:created>
  <dcterms:modified xsi:type="dcterms:W3CDTF">2026-05-06T01:48:22.781Z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