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개발보고서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Development Report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2026-05-06  |  날짜: 프로덕션 운영 중</w:t>
      </w:r>
    </w:p>
    <w:p>
      <w:r>
        <w:br w:type="page"/>
      </w:r>
    </w:p>
    <w:p>
      <w:pPr>
        <w:pStyle w:val="Heading1"/>
      </w:pPr>
      <w:r>
        <w:t xml:space="preserve">1. 프로젝트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 — AI 트레이드 학습 에이전트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2일 (Nomad Coders AI Agent Challenge - Demo Day)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개발자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기억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완성, 로컬 운영 중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개발 배경 및 목적</w:t>
      </w:r>
    </w:p>
    <w:p>
      <w:pPr>
        <w:spacing w:after="120"/>
      </w:pPr>
      <w:r>
        <w:t xml:space="preserve">Bybit 선물 거래 실습 중 트레이드 기록(Obsidian 저널)이 쌓이고 있으나, 패턴 분석과 약점 도출을 수동으로 해야 하는 문제가 있었습니다. ICT 이론(FVG, Order Block, 유동성 스윕) 기반 차트 분석 능력을 체계적으로 학습할 도구가 필요했습니다.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구현 기능</w:t>
      </w:r>
    </w:p>
    <w:p>
      <w:pPr>
        <w:pStyle w:val="Heading2"/>
      </w:pPr>
      <w:r>
        <w:t xml:space="preserve">3.1 완료된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CSV/텍스트 저널 파싱 및 통계 분석 (승률, 손익비, 최대 드로다운)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이미지 멀티모달 분석 (Claude Vision + ICT 프롬프트)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패턴 감지 및 태깅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약점 기반 맞춤 커리큘럼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퀴즈 출제 + 오답 분기 + 재시도 로직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세션 간 메모리 (약점 누적, 통계 이력, 퀴즈 성과)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기술적 하이라이트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LangGraph 조건 분기: quiz_node → reinforce / memory_save 라우팅이 학습 루프 핵심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멀티모달 파이프라인: base64 인코딩 이미지를 Claude Vision에 직접 전달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3단 메모리 구조: Short-term(SQLiteSession) + Mid-term(SQLite DB) 병행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claude-sonnet-4-20250514 (Anthropic)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메모리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+ SQLiteSession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언어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개발 이슈 및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키 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파일 GitHub 커밋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키 재발급 + .gitignore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UnicodeEncodeError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파일 스마트 따옴표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직은따옴표로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무한 루프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조건 누락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&gt;= 3 강제 탈출 조건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향후 개선 계획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파이프라인: 과거 트레이드와 유사 상황 벡터 검색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UI 전환: 더 나은 시각화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실시간 차트 연동: TradingView 스크린샷 자동 캡처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 API 연동: 거래 내역 자동 가져오기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2026-05-06T01:48:22.822Z</dcterms:created>
  <dcterms:modified xsi:type="dcterms:W3CDTF">2026-05-06T01:48:22.822Z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