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7370" w14:textId="31560CD7" w:rsidR="00D519F8" w:rsidRDefault="00E9696C" w:rsidP="00E9696C">
      <w:pPr>
        <w:jc w:val="center"/>
      </w:pPr>
      <w:r>
        <w:t>Prelab 7</w:t>
      </w:r>
    </w:p>
    <w:p w14:paraId="4D376ACC" w14:textId="28B807CC" w:rsidR="00E9696C" w:rsidRDefault="00E9696C" w:rsidP="00E9696C">
      <w:pPr>
        <w:jc w:val="center"/>
      </w:pPr>
      <w:r>
        <w:t>Kieran Cosgrove</w:t>
      </w:r>
    </w:p>
    <w:p w14:paraId="21BCD7EB" w14:textId="1ED85727" w:rsidR="00E9696C" w:rsidRDefault="00E9696C" w:rsidP="00E9696C">
      <w:pPr>
        <w:pStyle w:val="ListParagraph"/>
        <w:numPr>
          <w:ilvl w:val="0"/>
          <w:numId w:val="1"/>
        </w:numPr>
      </w:pPr>
      <w:r>
        <w:t>Damping ratio can be found for a 2</w:t>
      </w:r>
      <w:r w:rsidRPr="00E9696C">
        <w:rPr>
          <w:vertAlign w:val="superscript"/>
        </w:rPr>
        <w:t>nd</w:t>
      </w:r>
      <w:r>
        <w:t xml:space="preserve"> order ODE using an exponential decay envelope on the displacement. Using the slope of the log decrement plot</w:t>
      </w:r>
      <w:r w:rsidR="00F747AF">
        <w:t xml:space="preserve"> damping ratio is calculated:</w:t>
      </w:r>
    </w:p>
    <w:p w14:paraId="6C942EA9" w14:textId="57DE624B" w:rsidR="00F747AF" w:rsidRDefault="00F747AF" w:rsidP="00F747AF">
      <w:pPr>
        <w:pStyle w:val="ListParagraph"/>
      </w:pPr>
      <w:r w:rsidRPr="00F747AF">
        <w:drawing>
          <wp:inline distT="0" distB="0" distL="0" distR="0" wp14:anchorId="3908B5D4" wp14:editId="1E344F99">
            <wp:extent cx="2057687" cy="924054"/>
            <wp:effectExtent l="0" t="0" r="0" b="9525"/>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stretch>
                      <a:fillRect/>
                    </a:stretch>
                  </pic:blipFill>
                  <pic:spPr>
                    <a:xfrm>
                      <a:off x="0" y="0"/>
                      <a:ext cx="2057687" cy="924054"/>
                    </a:xfrm>
                    <a:prstGeom prst="rect">
                      <a:avLst/>
                    </a:prstGeom>
                  </pic:spPr>
                </pic:pic>
              </a:graphicData>
            </a:graphic>
          </wp:inline>
        </w:drawing>
      </w:r>
    </w:p>
    <w:p w14:paraId="096DBC8E" w14:textId="67FBE647" w:rsidR="00F747AF" w:rsidRDefault="00F747AF" w:rsidP="00F747AF">
      <w:pPr>
        <w:pStyle w:val="ListParagraph"/>
        <w:numPr>
          <w:ilvl w:val="0"/>
          <w:numId w:val="1"/>
        </w:numPr>
      </w:pPr>
      <w:r>
        <w:t>Undamped natural frequency is the frequency that is just dependent on the mass and stiffness of the system, and it oscillates back and forth forever since there is no damping. The damped natural frequency is the actual measurable frequency, as damping will exist in the real world. Using an unforced response, the damped natural frequency can be found by allowing it to naturally oscillate back and forth. Below is the relationship between damped and undamped natural frequency. Assumptions made include assuming all damping occurs within the material and not including the air and connected structure, as otherwise the damped frequency would not always be the same.</w:t>
      </w:r>
    </w:p>
    <w:p w14:paraId="057FB055" w14:textId="45BE155F" w:rsidR="00F747AF" w:rsidRDefault="00F747AF" w:rsidP="00F747AF">
      <w:pPr>
        <w:pStyle w:val="ListParagraph"/>
      </w:pPr>
      <w:r w:rsidRPr="00F747AF">
        <w:drawing>
          <wp:inline distT="0" distB="0" distL="0" distR="0" wp14:anchorId="61967BC0" wp14:editId="65164CB7">
            <wp:extent cx="2353003" cy="866896"/>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2353003" cy="866896"/>
                    </a:xfrm>
                    <a:prstGeom prst="rect">
                      <a:avLst/>
                    </a:prstGeom>
                  </pic:spPr>
                </pic:pic>
              </a:graphicData>
            </a:graphic>
          </wp:inline>
        </w:drawing>
      </w:r>
    </w:p>
    <w:p w14:paraId="2846C6B6" w14:textId="7EE331DF" w:rsidR="00F747AF" w:rsidRDefault="00F747AF" w:rsidP="00F747AF">
      <w:pPr>
        <w:pStyle w:val="ListParagraph"/>
        <w:numPr>
          <w:ilvl w:val="0"/>
          <w:numId w:val="1"/>
        </w:numPr>
      </w:pPr>
      <w:r>
        <w:t xml:space="preserve">An estimate for mass can be found by measuring the dimensions of the beam and multiplying by the density. The stiffness can be found using the beam stiffness equation with the dimensions of the beam. </w:t>
      </w:r>
    </w:p>
    <w:p w14:paraId="5665F3F9" w14:textId="1F582942" w:rsidR="00F747AF" w:rsidRDefault="00F747AF" w:rsidP="00F747AF">
      <w:pPr>
        <w:pStyle w:val="ListParagraph"/>
        <w:numPr>
          <w:ilvl w:val="0"/>
          <w:numId w:val="1"/>
        </w:numPr>
      </w:pPr>
      <w:r>
        <w:t xml:space="preserve"> The first mode would be equal to the following:</w:t>
      </w:r>
    </w:p>
    <w:p w14:paraId="667721DD" w14:textId="331A9434" w:rsidR="00F747AF" w:rsidRDefault="00F747AF" w:rsidP="00F747AF">
      <w:pPr>
        <w:pStyle w:val="ListParagraph"/>
      </w:pPr>
      <w:r>
        <w:t>W = a1*(E *I/</w:t>
      </w:r>
      <w:proofErr w:type="spellStart"/>
      <w:r>
        <w:t>ui</w:t>
      </w:r>
      <w:proofErr w:type="spellEnd"/>
      <w:r>
        <w:t>/</w:t>
      </w:r>
      <w:r w:rsidR="00913137">
        <w:t>L</w:t>
      </w:r>
      <w:r>
        <w:t>^</w:t>
      </w:r>
      <w:proofErr w:type="gramStart"/>
      <w:r>
        <w:t>4)^</w:t>
      </w:r>
      <w:proofErr w:type="gramEnd"/>
      <w:r>
        <w:t>(1/2) =</w:t>
      </w:r>
    </w:p>
    <w:p w14:paraId="187F6601" w14:textId="77777777" w:rsidR="00F747AF" w:rsidRDefault="00F747AF" w:rsidP="00F747AF">
      <w:pPr>
        <w:pStyle w:val="ListParagraph"/>
      </w:pPr>
      <w:r>
        <w:t xml:space="preserve"> A1 = 3.52</w:t>
      </w:r>
    </w:p>
    <w:p w14:paraId="14337CE8" w14:textId="757431CF" w:rsidR="00F747AF" w:rsidRDefault="00F747AF" w:rsidP="00F747AF">
      <w:pPr>
        <w:pStyle w:val="ListParagraph"/>
      </w:pPr>
      <w:r>
        <w:t>E =1e7</w:t>
      </w:r>
      <w:r w:rsidR="00913137">
        <w:t xml:space="preserve"> psi</w:t>
      </w:r>
    </w:p>
    <w:p w14:paraId="49918D14" w14:textId="6127191D" w:rsidR="00F747AF" w:rsidRDefault="00F747AF" w:rsidP="00F747AF">
      <w:pPr>
        <w:pStyle w:val="ListParagraph"/>
      </w:pPr>
      <w:r>
        <w:t xml:space="preserve">I = bh^3/12 = </w:t>
      </w:r>
      <w:r w:rsidR="00913137">
        <w:t>1*(1/</w:t>
      </w:r>
      <w:proofErr w:type="gramStart"/>
      <w:r w:rsidR="00913137">
        <w:t>8)^</w:t>
      </w:r>
      <w:proofErr w:type="gramEnd"/>
      <w:r w:rsidR="00913137">
        <w:t>3/12 = 0.000163 in^4</w:t>
      </w:r>
    </w:p>
    <w:p w14:paraId="11B9104D" w14:textId="3A6B1578" w:rsidR="00913137" w:rsidRDefault="00913137" w:rsidP="00F747AF">
      <w:pPr>
        <w:pStyle w:val="ListParagraph"/>
      </w:pPr>
      <w:r>
        <w:t>Ui = W/</w:t>
      </w:r>
      <w:proofErr w:type="spellStart"/>
      <w:r>
        <w:t>gL</w:t>
      </w:r>
      <w:proofErr w:type="spellEnd"/>
      <w:r>
        <w:t xml:space="preserve"> = </w:t>
      </w:r>
      <w:r w:rsidRPr="00913137">
        <w:t>0.0975437</w:t>
      </w:r>
      <w:r>
        <w:t xml:space="preserve">*(1/8*1) = 0.0122 </w:t>
      </w:r>
      <w:proofErr w:type="spellStart"/>
      <w:r>
        <w:t>lb</w:t>
      </w:r>
      <w:proofErr w:type="spellEnd"/>
      <w:r>
        <w:t>/in</w:t>
      </w:r>
    </w:p>
    <w:p w14:paraId="39238259" w14:textId="7015D00A" w:rsidR="00913137" w:rsidRDefault="00913137" w:rsidP="00F747AF">
      <w:pPr>
        <w:pStyle w:val="ListParagraph"/>
      </w:pPr>
      <w:r>
        <w:t>L = 10in</w:t>
      </w:r>
    </w:p>
    <w:p w14:paraId="0FDB0726" w14:textId="77F3BAF4" w:rsidR="00913137" w:rsidRDefault="00913137" w:rsidP="00F747AF">
      <w:pPr>
        <w:pStyle w:val="ListParagraph"/>
      </w:pPr>
      <w:r>
        <w:t xml:space="preserve">Natural frequency = 12.88 rad/s </w:t>
      </w:r>
      <w:r w:rsidRPr="00BB71F5">
        <w:rPr>
          <w:b/>
          <w:bCs/>
        </w:rPr>
        <w:t>-&gt; 2 Hz</w:t>
      </w:r>
    </w:p>
    <w:p w14:paraId="08863B50" w14:textId="7832E72D" w:rsidR="00F747AF" w:rsidRDefault="00F747AF" w:rsidP="00F747AF">
      <w:pPr>
        <w:ind w:left="360"/>
      </w:pPr>
      <w:r w:rsidRPr="00F747AF">
        <w:drawing>
          <wp:inline distT="0" distB="0" distL="0" distR="0" wp14:anchorId="53DB9CF6" wp14:editId="51C07006">
            <wp:extent cx="5943600" cy="1691640"/>
            <wp:effectExtent l="0" t="0" r="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5943600" cy="1691640"/>
                    </a:xfrm>
                    <a:prstGeom prst="rect">
                      <a:avLst/>
                    </a:prstGeom>
                  </pic:spPr>
                </pic:pic>
              </a:graphicData>
            </a:graphic>
          </wp:inline>
        </w:drawing>
      </w:r>
    </w:p>
    <w:sectPr w:rsidR="00F7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E9B"/>
    <w:multiLevelType w:val="hybridMultilevel"/>
    <w:tmpl w:val="5AB8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9C"/>
    <w:rsid w:val="002A2A32"/>
    <w:rsid w:val="00913137"/>
    <w:rsid w:val="00A87B9C"/>
    <w:rsid w:val="00BB71F5"/>
    <w:rsid w:val="00D519F8"/>
    <w:rsid w:val="00E9696C"/>
    <w:rsid w:val="00EC4959"/>
    <w:rsid w:val="00F7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2F48"/>
  <w15:chartTrackingRefBased/>
  <w15:docId w15:val="{DC59039D-E14D-4674-ABBB-BAA9A2BA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5</cp:revision>
  <dcterms:created xsi:type="dcterms:W3CDTF">2021-10-21T06:06:00Z</dcterms:created>
  <dcterms:modified xsi:type="dcterms:W3CDTF">2021-10-21T06:29:00Z</dcterms:modified>
</cp:coreProperties>
</file>