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68B5" w:rsidRPr="006E3D1F" w:rsidRDefault="00992F11" w:rsidP="00992F11">
      <w:pPr>
        <w:pBdr>
          <w:bottom w:val="single" w:sz="6" w:space="1" w:color="auto"/>
        </w:pBdr>
        <w:jc w:val="center"/>
        <w:rPr>
          <w:b/>
          <w:bCs/>
          <w:sz w:val="36"/>
          <w:szCs w:val="36"/>
        </w:rPr>
      </w:pPr>
      <w:r w:rsidRPr="006E3D1F">
        <w:rPr>
          <w:b/>
          <w:bCs/>
          <w:sz w:val="36"/>
          <w:szCs w:val="36"/>
        </w:rPr>
        <w:t>Documentation</w:t>
      </w:r>
    </w:p>
    <w:p w:rsidR="006E3D1F" w:rsidRDefault="006E3D1F" w:rsidP="00992F11">
      <w:pPr>
        <w:jc w:val="center"/>
      </w:pPr>
    </w:p>
    <w:p w:rsidR="00992F11" w:rsidRDefault="00992F11" w:rsidP="00992F11">
      <w:pPr>
        <w:rPr>
          <w:u w:val="single"/>
        </w:rPr>
      </w:pPr>
      <w:r w:rsidRPr="00992F11">
        <w:rPr>
          <w:u w:val="single"/>
        </w:rPr>
        <w:t>Practical One</w:t>
      </w:r>
    </w:p>
    <w:p w:rsidR="00992F11" w:rsidRDefault="00992F11" w:rsidP="00992F11">
      <w:r>
        <w:t>The first practical involved the Russian Peasant algorithm which showed an effective way to multiply two large numbers.  The individual questions regarding this practical are documented in a PDF in the lab 1 folder.</w:t>
      </w:r>
    </w:p>
    <w:p w:rsidR="00992F11" w:rsidRDefault="00992F11" w:rsidP="00992F11"/>
    <w:p w:rsidR="00992F11" w:rsidRPr="00992F11" w:rsidRDefault="00992F11" w:rsidP="00992F11">
      <w:r>
        <w:t>Table</w:t>
      </w:r>
    </w:p>
    <w:tbl>
      <w:tblPr>
        <w:tblStyle w:val="TableGrid"/>
        <w:tblW w:w="0" w:type="auto"/>
        <w:tblLook w:val="04A0" w:firstRow="1" w:lastRow="0" w:firstColumn="1" w:lastColumn="0" w:noHBand="0" w:noVBand="1"/>
      </w:tblPr>
      <w:tblGrid>
        <w:gridCol w:w="3165"/>
        <w:gridCol w:w="2938"/>
        <w:gridCol w:w="2913"/>
      </w:tblGrid>
      <w:tr w:rsidR="00992F11" w:rsidTr="00992F11">
        <w:tc>
          <w:tcPr>
            <w:tcW w:w="3005" w:type="dxa"/>
          </w:tcPr>
          <w:p w:rsidR="00992F11" w:rsidRPr="00992F11" w:rsidRDefault="00992F11" w:rsidP="00992F11">
            <w:pPr>
              <w:jc w:val="center"/>
              <w:rPr>
                <w:b/>
                <w:bCs/>
              </w:rPr>
            </w:pPr>
            <w:r w:rsidRPr="00992F11">
              <w:rPr>
                <w:b/>
                <w:bCs/>
              </w:rPr>
              <w:t>Input</w:t>
            </w:r>
          </w:p>
        </w:tc>
        <w:tc>
          <w:tcPr>
            <w:tcW w:w="3005" w:type="dxa"/>
          </w:tcPr>
          <w:p w:rsidR="00992F11" w:rsidRPr="00992F11" w:rsidRDefault="00992F11" w:rsidP="00992F11">
            <w:pPr>
              <w:jc w:val="center"/>
              <w:rPr>
                <w:b/>
                <w:bCs/>
              </w:rPr>
            </w:pPr>
            <w:r w:rsidRPr="00992F11">
              <w:rPr>
                <w:b/>
                <w:bCs/>
              </w:rPr>
              <w:t>Result</w:t>
            </w:r>
          </w:p>
        </w:tc>
        <w:tc>
          <w:tcPr>
            <w:tcW w:w="3006" w:type="dxa"/>
          </w:tcPr>
          <w:p w:rsidR="00992F11" w:rsidRPr="00992F11" w:rsidRDefault="00992F11" w:rsidP="00992F11">
            <w:pPr>
              <w:jc w:val="center"/>
              <w:rPr>
                <w:b/>
                <w:bCs/>
              </w:rPr>
            </w:pPr>
            <w:r w:rsidRPr="00992F11">
              <w:rPr>
                <w:b/>
                <w:bCs/>
              </w:rPr>
              <w:t>Time</w:t>
            </w:r>
          </w:p>
        </w:tc>
      </w:tr>
      <w:tr w:rsidR="00992F11" w:rsidTr="00992F11">
        <w:tc>
          <w:tcPr>
            <w:tcW w:w="3005" w:type="dxa"/>
          </w:tcPr>
          <w:p w:rsidR="00992F11" w:rsidRPr="00992F11" w:rsidRDefault="00992F11" w:rsidP="00992F11">
            <w:pPr>
              <w:jc w:val="center"/>
            </w:pPr>
            <w:r>
              <w:t>RussianMultiply(10,10)</w:t>
            </w:r>
          </w:p>
        </w:tc>
        <w:tc>
          <w:tcPr>
            <w:tcW w:w="3005" w:type="dxa"/>
          </w:tcPr>
          <w:p w:rsidR="00992F11" w:rsidRPr="00992F11" w:rsidRDefault="00992F11" w:rsidP="00992F11">
            <w:pPr>
              <w:jc w:val="center"/>
            </w:pPr>
            <w:r>
              <w:t>100</w:t>
            </w:r>
          </w:p>
        </w:tc>
        <w:tc>
          <w:tcPr>
            <w:tcW w:w="3006" w:type="dxa"/>
          </w:tcPr>
          <w:p w:rsidR="00992F11" w:rsidRPr="00992F11" w:rsidRDefault="00992F11" w:rsidP="00992F11">
            <w:pPr>
              <w:jc w:val="center"/>
              <w:rPr>
                <w:b/>
                <w:bCs/>
              </w:rPr>
            </w:pPr>
            <w:r>
              <w:rPr>
                <w:b/>
                <w:bCs/>
              </w:rPr>
              <w:t>0ms</w:t>
            </w:r>
          </w:p>
        </w:tc>
      </w:tr>
      <w:tr w:rsidR="00992F11" w:rsidTr="00992F11">
        <w:tc>
          <w:tcPr>
            <w:tcW w:w="3005" w:type="dxa"/>
          </w:tcPr>
          <w:p w:rsidR="00992F11" w:rsidRDefault="00992F11" w:rsidP="00992F11">
            <w:pPr>
              <w:jc w:val="center"/>
            </w:pPr>
            <w:r>
              <w:t>RussianMultiply(100,100)</w:t>
            </w:r>
          </w:p>
        </w:tc>
        <w:tc>
          <w:tcPr>
            <w:tcW w:w="3005" w:type="dxa"/>
          </w:tcPr>
          <w:p w:rsidR="00992F11" w:rsidRDefault="00992F11" w:rsidP="00992F11">
            <w:pPr>
              <w:jc w:val="center"/>
            </w:pPr>
            <w:r>
              <w:t>10000</w:t>
            </w:r>
          </w:p>
        </w:tc>
        <w:tc>
          <w:tcPr>
            <w:tcW w:w="3006" w:type="dxa"/>
          </w:tcPr>
          <w:p w:rsidR="00992F11" w:rsidRDefault="00992F11" w:rsidP="00992F11">
            <w:pPr>
              <w:jc w:val="center"/>
              <w:rPr>
                <w:b/>
                <w:bCs/>
              </w:rPr>
            </w:pPr>
            <w:r>
              <w:rPr>
                <w:b/>
                <w:bCs/>
              </w:rPr>
              <w:t>0ms</w:t>
            </w:r>
          </w:p>
        </w:tc>
      </w:tr>
      <w:tr w:rsidR="00992F11" w:rsidTr="00992F11">
        <w:tc>
          <w:tcPr>
            <w:tcW w:w="3005" w:type="dxa"/>
          </w:tcPr>
          <w:p w:rsidR="00992F11" w:rsidRDefault="00992F11" w:rsidP="00992F11">
            <w:pPr>
              <w:jc w:val="center"/>
            </w:pPr>
            <w:r>
              <w:t>RussianMultiply(1000,1000)</w:t>
            </w:r>
          </w:p>
        </w:tc>
        <w:tc>
          <w:tcPr>
            <w:tcW w:w="3005" w:type="dxa"/>
          </w:tcPr>
          <w:p w:rsidR="00992F11" w:rsidRDefault="00992F11" w:rsidP="00992F11">
            <w:pPr>
              <w:jc w:val="center"/>
            </w:pPr>
            <w:r>
              <w:t>1000000</w:t>
            </w:r>
          </w:p>
        </w:tc>
        <w:tc>
          <w:tcPr>
            <w:tcW w:w="3006" w:type="dxa"/>
          </w:tcPr>
          <w:p w:rsidR="00992F11" w:rsidRDefault="00992F11" w:rsidP="00992F11">
            <w:pPr>
              <w:jc w:val="center"/>
              <w:rPr>
                <w:b/>
                <w:bCs/>
              </w:rPr>
            </w:pPr>
            <w:r>
              <w:rPr>
                <w:b/>
                <w:bCs/>
              </w:rPr>
              <w:t>0ms</w:t>
            </w:r>
          </w:p>
        </w:tc>
      </w:tr>
      <w:tr w:rsidR="00992F11" w:rsidTr="00992F11">
        <w:tc>
          <w:tcPr>
            <w:tcW w:w="3005" w:type="dxa"/>
          </w:tcPr>
          <w:p w:rsidR="00992F11" w:rsidRDefault="00992F11" w:rsidP="00992F11">
            <w:pPr>
              <w:jc w:val="center"/>
            </w:pPr>
            <w:r>
              <w:t>RussianMultiply(1000</w:t>
            </w:r>
            <w:r>
              <w:t>0</w:t>
            </w:r>
            <w:r>
              <w:t>,1000</w:t>
            </w:r>
            <w:r>
              <w:t>0</w:t>
            </w:r>
            <w:r>
              <w:t>)</w:t>
            </w:r>
          </w:p>
        </w:tc>
        <w:tc>
          <w:tcPr>
            <w:tcW w:w="3005" w:type="dxa"/>
          </w:tcPr>
          <w:p w:rsidR="00992F11" w:rsidRDefault="00992F11" w:rsidP="00992F11">
            <w:pPr>
              <w:jc w:val="center"/>
            </w:pPr>
            <w:r w:rsidRPr="00992F11">
              <w:t>100000000</w:t>
            </w:r>
          </w:p>
        </w:tc>
        <w:tc>
          <w:tcPr>
            <w:tcW w:w="3006" w:type="dxa"/>
          </w:tcPr>
          <w:p w:rsidR="00992F11" w:rsidRDefault="00992F11" w:rsidP="00992F11">
            <w:pPr>
              <w:jc w:val="center"/>
              <w:rPr>
                <w:b/>
                <w:bCs/>
              </w:rPr>
            </w:pPr>
            <w:r>
              <w:rPr>
                <w:b/>
                <w:bCs/>
              </w:rPr>
              <w:t>0ms</w:t>
            </w:r>
          </w:p>
        </w:tc>
      </w:tr>
      <w:tr w:rsidR="00992F11" w:rsidTr="00992F11">
        <w:tc>
          <w:tcPr>
            <w:tcW w:w="3005" w:type="dxa"/>
          </w:tcPr>
          <w:p w:rsidR="00992F11" w:rsidRDefault="00992F11" w:rsidP="00992F11">
            <w:pPr>
              <w:jc w:val="center"/>
            </w:pPr>
            <w:r>
              <w:t>RussianMultiply(10000</w:t>
            </w:r>
            <w:r>
              <w:t>0</w:t>
            </w:r>
            <w:r>
              <w:t>,10000</w:t>
            </w:r>
            <w:r>
              <w:t>0</w:t>
            </w:r>
            <w:r>
              <w:t>)</w:t>
            </w:r>
          </w:p>
        </w:tc>
        <w:tc>
          <w:tcPr>
            <w:tcW w:w="3005" w:type="dxa"/>
          </w:tcPr>
          <w:p w:rsidR="00992F11" w:rsidRPr="00992F11" w:rsidRDefault="00992F11" w:rsidP="00992F11">
            <w:pPr>
              <w:jc w:val="center"/>
            </w:pPr>
            <w:r>
              <w:t>1000000000</w:t>
            </w:r>
          </w:p>
        </w:tc>
        <w:tc>
          <w:tcPr>
            <w:tcW w:w="3006" w:type="dxa"/>
          </w:tcPr>
          <w:p w:rsidR="00992F11" w:rsidRDefault="00992F11" w:rsidP="00992F11">
            <w:pPr>
              <w:jc w:val="center"/>
              <w:rPr>
                <w:b/>
                <w:bCs/>
              </w:rPr>
            </w:pPr>
            <w:r>
              <w:rPr>
                <w:b/>
                <w:bCs/>
              </w:rPr>
              <w:t>0ms</w:t>
            </w:r>
          </w:p>
        </w:tc>
      </w:tr>
    </w:tbl>
    <w:p w:rsidR="00992F11" w:rsidRDefault="00992F11" w:rsidP="00992F11"/>
    <w:p w:rsidR="00992F11" w:rsidRDefault="00992F11" w:rsidP="00992F11">
      <w:r>
        <w:t>After increasing the inputs by an order of magnitude each iteration, it can be seen that the time taken is still infinitesimal. This is probably due to the fact that modern computers can compute such a low complexity algorithm very quickly.</w:t>
      </w:r>
    </w:p>
    <w:p w:rsidR="00992F11" w:rsidRDefault="00992F11" w:rsidP="00992F11"/>
    <w:p w:rsidR="00992F11" w:rsidRDefault="00992F11" w:rsidP="00992F11">
      <w:r>
        <w:rPr>
          <w:u w:val="single"/>
        </w:rPr>
        <w:t>Practical 2</w:t>
      </w:r>
    </w:p>
    <w:p w:rsidR="00992F11" w:rsidRDefault="006E3D1F" w:rsidP="00992F11">
      <w:r>
        <w:t>Practical two consisted of questions and algorithms regarding algorithm complexity.  The answers and code can be found in the repo under lab2</w:t>
      </w:r>
    </w:p>
    <w:p w:rsidR="00484531" w:rsidRDefault="00484531" w:rsidP="00992F11"/>
    <w:p w:rsidR="00484531" w:rsidRDefault="00484531" w:rsidP="00992F11">
      <w:r>
        <w:rPr>
          <w:u w:val="single"/>
        </w:rPr>
        <w:t>Practical 3</w:t>
      </w:r>
    </w:p>
    <w:p w:rsidR="00484531" w:rsidRDefault="00484531" w:rsidP="00992F11">
      <w:r>
        <w:t>The third practical saw use of different recursive algorithms, including the well-known ‘Towers of Hanoi’ problem and the Fibonacci Sequence. The individual recursion-based questions of the practical can be found in a PDF in the lab3 folder</w:t>
      </w:r>
      <w:r w:rsidR="00E12F1A">
        <w:t xml:space="preserve">.  I had created a for loop, to create the Fibonacci sequence from 0-9, using both recursive and iterative functions. We would expect that each function provides the same output, as they are the same algorithm but different renditions of each other. </w:t>
      </w:r>
    </w:p>
    <w:p w:rsidR="00E12F1A" w:rsidRPr="00484531" w:rsidRDefault="00E12F1A" w:rsidP="00992F11"/>
    <w:p w:rsidR="00E12F1A" w:rsidRPr="00992F11" w:rsidRDefault="00E12F1A" w:rsidP="00E12F1A">
      <w:r>
        <w:t>Table</w:t>
      </w:r>
      <w:r>
        <w:t xml:space="preserve"> - Fibonacci</w:t>
      </w:r>
    </w:p>
    <w:tbl>
      <w:tblPr>
        <w:tblStyle w:val="TableGrid"/>
        <w:tblW w:w="0" w:type="auto"/>
        <w:tblLook w:val="04A0" w:firstRow="1" w:lastRow="0" w:firstColumn="1" w:lastColumn="0" w:noHBand="0" w:noVBand="1"/>
      </w:tblPr>
      <w:tblGrid>
        <w:gridCol w:w="3005"/>
        <w:gridCol w:w="3005"/>
        <w:gridCol w:w="3006"/>
      </w:tblGrid>
      <w:tr w:rsidR="00E12F1A" w:rsidTr="00E456AD">
        <w:tc>
          <w:tcPr>
            <w:tcW w:w="3005" w:type="dxa"/>
          </w:tcPr>
          <w:p w:rsidR="00E12F1A" w:rsidRPr="00992F11" w:rsidRDefault="00E12F1A" w:rsidP="00E456AD">
            <w:pPr>
              <w:jc w:val="center"/>
              <w:rPr>
                <w:b/>
                <w:bCs/>
              </w:rPr>
            </w:pPr>
            <w:r w:rsidRPr="00992F11">
              <w:rPr>
                <w:b/>
                <w:bCs/>
              </w:rPr>
              <w:t>Input</w:t>
            </w:r>
            <w:r>
              <w:rPr>
                <w:b/>
                <w:bCs/>
              </w:rPr>
              <w:t xml:space="preserve"> (n)</w:t>
            </w:r>
          </w:p>
        </w:tc>
        <w:tc>
          <w:tcPr>
            <w:tcW w:w="3005" w:type="dxa"/>
          </w:tcPr>
          <w:p w:rsidR="00E12F1A" w:rsidRPr="00992F11" w:rsidRDefault="00E12F1A" w:rsidP="00E456AD">
            <w:pPr>
              <w:jc w:val="center"/>
              <w:rPr>
                <w:b/>
                <w:bCs/>
              </w:rPr>
            </w:pPr>
            <w:r>
              <w:rPr>
                <w:b/>
                <w:bCs/>
              </w:rPr>
              <w:t>fibIterative</w:t>
            </w:r>
          </w:p>
        </w:tc>
        <w:tc>
          <w:tcPr>
            <w:tcW w:w="3006" w:type="dxa"/>
          </w:tcPr>
          <w:p w:rsidR="00E12F1A" w:rsidRPr="00992F11" w:rsidRDefault="00E12F1A" w:rsidP="00E456AD">
            <w:pPr>
              <w:jc w:val="center"/>
              <w:rPr>
                <w:b/>
                <w:bCs/>
              </w:rPr>
            </w:pPr>
            <w:r>
              <w:rPr>
                <w:b/>
                <w:bCs/>
              </w:rPr>
              <w:t>fibRecursive</w:t>
            </w:r>
          </w:p>
        </w:tc>
      </w:tr>
      <w:tr w:rsidR="00E12F1A" w:rsidTr="00E456AD">
        <w:tc>
          <w:tcPr>
            <w:tcW w:w="3005" w:type="dxa"/>
          </w:tcPr>
          <w:p w:rsidR="00E12F1A" w:rsidRPr="00992F11" w:rsidRDefault="00E12F1A" w:rsidP="00E12F1A">
            <w:pPr>
              <w:jc w:val="center"/>
            </w:pPr>
            <w:r>
              <w:t>0</w:t>
            </w:r>
          </w:p>
        </w:tc>
        <w:tc>
          <w:tcPr>
            <w:tcW w:w="3005" w:type="dxa"/>
          </w:tcPr>
          <w:p w:rsidR="00E12F1A" w:rsidRPr="00992F11" w:rsidRDefault="00E12F1A" w:rsidP="00E12F1A">
            <w:pPr>
              <w:jc w:val="center"/>
            </w:pPr>
            <w:r>
              <w:t>1</w:t>
            </w:r>
          </w:p>
        </w:tc>
        <w:tc>
          <w:tcPr>
            <w:tcW w:w="3006" w:type="dxa"/>
          </w:tcPr>
          <w:p w:rsidR="00E12F1A" w:rsidRPr="00992F11" w:rsidRDefault="00E12F1A" w:rsidP="00E12F1A">
            <w:pPr>
              <w:jc w:val="center"/>
            </w:pPr>
            <w:r>
              <w:t>1</w:t>
            </w:r>
          </w:p>
        </w:tc>
      </w:tr>
      <w:tr w:rsidR="00E12F1A" w:rsidTr="00E456AD">
        <w:tc>
          <w:tcPr>
            <w:tcW w:w="3005" w:type="dxa"/>
          </w:tcPr>
          <w:p w:rsidR="00E12F1A" w:rsidRDefault="00E12F1A" w:rsidP="00E12F1A">
            <w:pPr>
              <w:jc w:val="center"/>
            </w:pPr>
            <w:r>
              <w:t>1</w:t>
            </w:r>
          </w:p>
        </w:tc>
        <w:tc>
          <w:tcPr>
            <w:tcW w:w="3005" w:type="dxa"/>
          </w:tcPr>
          <w:p w:rsidR="00E12F1A" w:rsidRDefault="00E12F1A" w:rsidP="00E12F1A">
            <w:pPr>
              <w:jc w:val="center"/>
            </w:pPr>
            <w:r>
              <w:t>1</w:t>
            </w:r>
          </w:p>
        </w:tc>
        <w:tc>
          <w:tcPr>
            <w:tcW w:w="3006" w:type="dxa"/>
          </w:tcPr>
          <w:p w:rsidR="00E12F1A" w:rsidRDefault="00E12F1A" w:rsidP="00E12F1A">
            <w:pPr>
              <w:jc w:val="center"/>
            </w:pPr>
            <w:r>
              <w:t>1</w:t>
            </w:r>
          </w:p>
        </w:tc>
      </w:tr>
      <w:tr w:rsidR="00E12F1A" w:rsidTr="00E456AD">
        <w:tc>
          <w:tcPr>
            <w:tcW w:w="3005" w:type="dxa"/>
          </w:tcPr>
          <w:p w:rsidR="00E12F1A" w:rsidRDefault="00E12F1A" w:rsidP="00E12F1A">
            <w:pPr>
              <w:jc w:val="center"/>
            </w:pPr>
            <w:r>
              <w:t>2</w:t>
            </w:r>
          </w:p>
        </w:tc>
        <w:tc>
          <w:tcPr>
            <w:tcW w:w="3005" w:type="dxa"/>
          </w:tcPr>
          <w:p w:rsidR="00E12F1A" w:rsidRDefault="00E12F1A" w:rsidP="00E12F1A">
            <w:pPr>
              <w:jc w:val="center"/>
            </w:pPr>
            <w:r>
              <w:t>2</w:t>
            </w:r>
          </w:p>
        </w:tc>
        <w:tc>
          <w:tcPr>
            <w:tcW w:w="3006" w:type="dxa"/>
          </w:tcPr>
          <w:p w:rsidR="00E12F1A" w:rsidRDefault="00E12F1A" w:rsidP="00E12F1A">
            <w:pPr>
              <w:jc w:val="center"/>
            </w:pPr>
            <w:r>
              <w:t>2</w:t>
            </w:r>
          </w:p>
        </w:tc>
      </w:tr>
      <w:tr w:rsidR="00E12F1A" w:rsidTr="00E456AD">
        <w:tc>
          <w:tcPr>
            <w:tcW w:w="3005" w:type="dxa"/>
          </w:tcPr>
          <w:p w:rsidR="00E12F1A" w:rsidRDefault="00E12F1A" w:rsidP="00E12F1A">
            <w:pPr>
              <w:jc w:val="center"/>
            </w:pPr>
            <w:r>
              <w:t>3</w:t>
            </w:r>
          </w:p>
        </w:tc>
        <w:tc>
          <w:tcPr>
            <w:tcW w:w="3005" w:type="dxa"/>
          </w:tcPr>
          <w:p w:rsidR="00E12F1A" w:rsidRDefault="00E12F1A" w:rsidP="00E12F1A">
            <w:pPr>
              <w:jc w:val="center"/>
            </w:pPr>
            <w:r>
              <w:t>3</w:t>
            </w:r>
          </w:p>
        </w:tc>
        <w:tc>
          <w:tcPr>
            <w:tcW w:w="3006" w:type="dxa"/>
          </w:tcPr>
          <w:p w:rsidR="00E12F1A" w:rsidRDefault="00E12F1A" w:rsidP="00E12F1A">
            <w:pPr>
              <w:jc w:val="center"/>
            </w:pPr>
            <w:r>
              <w:t>3</w:t>
            </w:r>
          </w:p>
        </w:tc>
      </w:tr>
      <w:tr w:rsidR="00E12F1A" w:rsidTr="00E456AD">
        <w:tc>
          <w:tcPr>
            <w:tcW w:w="3005" w:type="dxa"/>
          </w:tcPr>
          <w:p w:rsidR="00E12F1A" w:rsidRDefault="00E12F1A" w:rsidP="00E12F1A">
            <w:pPr>
              <w:jc w:val="center"/>
            </w:pPr>
            <w:r>
              <w:t>4</w:t>
            </w:r>
          </w:p>
        </w:tc>
        <w:tc>
          <w:tcPr>
            <w:tcW w:w="3005" w:type="dxa"/>
          </w:tcPr>
          <w:p w:rsidR="00E12F1A" w:rsidRPr="00992F11" w:rsidRDefault="00E12F1A" w:rsidP="00E12F1A">
            <w:pPr>
              <w:jc w:val="center"/>
            </w:pPr>
            <w:r>
              <w:t>5</w:t>
            </w:r>
          </w:p>
        </w:tc>
        <w:tc>
          <w:tcPr>
            <w:tcW w:w="3006" w:type="dxa"/>
          </w:tcPr>
          <w:p w:rsidR="00E12F1A" w:rsidRPr="00992F11" w:rsidRDefault="00E12F1A" w:rsidP="00E12F1A">
            <w:pPr>
              <w:jc w:val="center"/>
            </w:pPr>
            <w:r>
              <w:t>5</w:t>
            </w:r>
          </w:p>
        </w:tc>
      </w:tr>
      <w:tr w:rsidR="00E12F1A" w:rsidTr="00E456AD">
        <w:tc>
          <w:tcPr>
            <w:tcW w:w="3005" w:type="dxa"/>
          </w:tcPr>
          <w:p w:rsidR="00E12F1A" w:rsidRDefault="00E12F1A" w:rsidP="00E12F1A">
            <w:pPr>
              <w:jc w:val="center"/>
            </w:pPr>
            <w:r>
              <w:t>5</w:t>
            </w:r>
          </w:p>
        </w:tc>
        <w:tc>
          <w:tcPr>
            <w:tcW w:w="3005" w:type="dxa"/>
          </w:tcPr>
          <w:p w:rsidR="00E12F1A" w:rsidRDefault="00E12F1A" w:rsidP="00E12F1A">
            <w:pPr>
              <w:jc w:val="center"/>
            </w:pPr>
            <w:r>
              <w:t>8</w:t>
            </w:r>
          </w:p>
        </w:tc>
        <w:tc>
          <w:tcPr>
            <w:tcW w:w="3006" w:type="dxa"/>
          </w:tcPr>
          <w:p w:rsidR="00E12F1A" w:rsidRDefault="00E12F1A" w:rsidP="00E12F1A">
            <w:pPr>
              <w:jc w:val="center"/>
            </w:pPr>
            <w:r>
              <w:t>8</w:t>
            </w:r>
          </w:p>
        </w:tc>
      </w:tr>
      <w:tr w:rsidR="00E12F1A" w:rsidTr="00E456AD">
        <w:tc>
          <w:tcPr>
            <w:tcW w:w="3005" w:type="dxa"/>
          </w:tcPr>
          <w:p w:rsidR="00E12F1A" w:rsidRDefault="00E12F1A" w:rsidP="00E12F1A">
            <w:pPr>
              <w:jc w:val="center"/>
            </w:pPr>
            <w:r>
              <w:t>6</w:t>
            </w:r>
          </w:p>
        </w:tc>
        <w:tc>
          <w:tcPr>
            <w:tcW w:w="3005" w:type="dxa"/>
          </w:tcPr>
          <w:p w:rsidR="00E12F1A" w:rsidRDefault="00E12F1A" w:rsidP="00E12F1A">
            <w:pPr>
              <w:jc w:val="center"/>
            </w:pPr>
            <w:r>
              <w:t>13</w:t>
            </w:r>
          </w:p>
        </w:tc>
        <w:tc>
          <w:tcPr>
            <w:tcW w:w="3006" w:type="dxa"/>
          </w:tcPr>
          <w:p w:rsidR="00E12F1A" w:rsidRDefault="00E12F1A" w:rsidP="00E12F1A">
            <w:pPr>
              <w:jc w:val="center"/>
            </w:pPr>
            <w:r>
              <w:t>13</w:t>
            </w:r>
          </w:p>
        </w:tc>
      </w:tr>
      <w:tr w:rsidR="00E12F1A" w:rsidTr="00E456AD">
        <w:tc>
          <w:tcPr>
            <w:tcW w:w="3005" w:type="dxa"/>
          </w:tcPr>
          <w:p w:rsidR="00E12F1A" w:rsidRDefault="00E12F1A" w:rsidP="00E12F1A">
            <w:pPr>
              <w:jc w:val="center"/>
            </w:pPr>
            <w:r>
              <w:lastRenderedPageBreak/>
              <w:t>7</w:t>
            </w:r>
          </w:p>
        </w:tc>
        <w:tc>
          <w:tcPr>
            <w:tcW w:w="3005" w:type="dxa"/>
          </w:tcPr>
          <w:p w:rsidR="00E12F1A" w:rsidRDefault="00E12F1A" w:rsidP="00E12F1A">
            <w:pPr>
              <w:jc w:val="center"/>
            </w:pPr>
            <w:r>
              <w:t>21</w:t>
            </w:r>
          </w:p>
        </w:tc>
        <w:tc>
          <w:tcPr>
            <w:tcW w:w="3006" w:type="dxa"/>
          </w:tcPr>
          <w:p w:rsidR="00E12F1A" w:rsidRDefault="00E12F1A" w:rsidP="00E12F1A">
            <w:pPr>
              <w:jc w:val="center"/>
            </w:pPr>
            <w:r>
              <w:t>21</w:t>
            </w:r>
          </w:p>
        </w:tc>
      </w:tr>
      <w:tr w:rsidR="00E12F1A" w:rsidTr="00E456AD">
        <w:tc>
          <w:tcPr>
            <w:tcW w:w="3005" w:type="dxa"/>
          </w:tcPr>
          <w:p w:rsidR="00E12F1A" w:rsidRDefault="00E12F1A" w:rsidP="00E12F1A">
            <w:pPr>
              <w:jc w:val="center"/>
            </w:pPr>
            <w:r>
              <w:t>8</w:t>
            </w:r>
          </w:p>
        </w:tc>
        <w:tc>
          <w:tcPr>
            <w:tcW w:w="3005" w:type="dxa"/>
          </w:tcPr>
          <w:p w:rsidR="00E12F1A" w:rsidRDefault="00E12F1A" w:rsidP="00E12F1A">
            <w:pPr>
              <w:jc w:val="center"/>
            </w:pPr>
            <w:r>
              <w:t>34</w:t>
            </w:r>
          </w:p>
        </w:tc>
        <w:tc>
          <w:tcPr>
            <w:tcW w:w="3006" w:type="dxa"/>
          </w:tcPr>
          <w:p w:rsidR="00E12F1A" w:rsidRDefault="00E12F1A" w:rsidP="00E12F1A">
            <w:pPr>
              <w:jc w:val="center"/>
            </w:pPr>
            <w:r>
              <w:t>34</w:t>
            </w:r>
          </w:p>
        </w:tc>
      </w:tr>
      <w:tr w:rsidR="00E12F1A" w:rsidTr="00E456AD">
        <w:tc>
          <w:tcPr>
            <w:tcW w:w="3005" w:type="dxa"/>
          </w:tcPr>
          <w:p w:rsidR="00E12F1A" w:rsidRDefault="00E12F1A" w:rsidP="00E12F1A">
            <w:pPr>
              <w:jc w:val="center"/>
            </w:pPr>
            <w:r>
              <w:t>9</w:t>
            </w:r>
          </w:p>
        </w:tc>
        <w:tc>
          <w:tcPr>
            <w:tcW w:w="3005" w:type="dxa"/>
          </w:tcPr>
          <w:p w:rsidR="00E12F1A" w:rsidRDefault="00E12F1A" w:rsidP="00E12F1A">
            <w:pPr>
              <w:jc w:val="center"/>
            </w:pPr>
            <w:r>
              <w:t>55</w:t>
            </w:r>
          </w:p>
        </w:tc>
        <w:tc>
          <w:tcPr>
            <w:tcW w:w="3006" w:type="dxa"/>
          </w:tcPr>
          <w:p w:rsidR="00E12F1A" w:rsidRDefault="00E12F1A" w:rsidP="00E12F1A">
            <w:pPr>
              <w:jc w:val="center"/>
            </w:pPr>
            <w:r>
              <w:t>55</w:t>
            </w:r>
          </w:p>
        </w:tc>
      </w:tr>
      <w:tr w:rsidR="00E12F1A" w:rsidTr="00E456AD">
        <w:tc>
          <w:tcPr>
            <w:tcW w:w="3005" w:type="dxa"/>
          </w:tcPr>
          <w:p w:rsidR="00E12F1A" w:rsidRDefault="00E12F1A" w:rsidP="00E12F1A"/>
        </w:tc>
        <w:tc>
          <w:tcPr>
            <w:tcW w:w="3005" w:type="dxa"/>
          </w:tcPr>
          <w:p w:rsidR="00E12F1A" w:rsidRDefault="00E12F1A" w:rsidP="00E456AD">
            <w:pPr>
              <w:jc w:val="center"/>
            </w:pPr>
          </w:p>
        </w:tc>
        <w:tc>
          <w:tcPr>
            <w:tcW w:w="3006" w:type="dxa"/>
          </w:tcPr>
          <w:p w:rsidR="00E12F1A" w:rsidRDefault="00E12F1A" w:rsidP="00E456AD">
            <w:pPr>
              <w:jc w:val="center"/>
              <w:rPr>
                <w:b/>
                <w:bCs/>
              </w:rPr>
            </w:pPr>
          </w:p>
        </w:tc>
      </w:tr>
    </w:tbl>
    <w:p w:rsidR="00E12F1A" w:rsidRDefault="00E12F1A" w:rsidP="00E12F1A"/>
    <w:p w:rsidR="00E12F1A" w:rsidRDefault="00E12F1A" w:rsidP="00E12F1A">
      <w:r>
        <w:t>As expected, the two algorithms produce the same results, however, they do not create the “proper” Fibonacci sequence; it skips ‘0’.  However, this is due to how the algorithms were constructed – to begin at 0 for the recursive algorithm n would have to begin with -1, but this cannot be achieved from the provided iterative solution, because (if (n&lt;=1) return 1), which means the value of 0 can  never be achieved.  This led me to begin at n=0 to provide consistent results.</w:t>
      </w:r>
    </w:p>
    <w:p w:rsidR="00E12F1A" w:rsidRDefault="00E12F1A" w:rsidP="00E12F1A"/>
    <w:p w:rsidR="00E12F1A" w:rsidRPr="00A3648D" w:rsidRDefault="00E12F1A" w:rsidP="00E12F1A">
      <w:pPr>
        <w:rPr>
          <w:u w:val="single"/>
        </w:rPr>
      </w:pPr>
      <w:r w:rsidRPr="00A3648D">
        <w:rPr>
          <w:u w:val="single"/>
        </w:rPr>
        <w:t>Towers of Hanoi</w:t>
      </w:r>
    </w:p>
    <w:p w:rsidR="00E12F1A" w:rsidRDefault="00A3648D" w:rsidP="00E12F1A">
      <w:r>
        <w:t>For the Tower’s of Hanoi, a solution that solves n disks has been provided in the code repository.  It provides a sample of solving n=4 disks.</w:t>
      </w:r>
    </w:p>
    <w:p w:rsidR="00A3648D" w:rsidRDefault="00A3648D" w:rsidP="00E12F1A"/>
    <w:p w:rsidR="00A3648D" w:rsidRDefault="00A3648D" w:rsidP="00E12F1A"/>
    <w:p w:rsidR="00A3648D" w:rsidRDefault="00A3648D" w:rsidP="00E12F1A">
      <w:pPr>
        <w:rPr>
          <w:u w:val="single"/>
        </w:rPr>
      </w:pPr>
      <w:r>
        <w:rPr>
          <w:u w:val="single"/>
        </w:rPr>
        <w:t>Practical 4,5,6</w:t>
      </w:r>
    </w:p>
    <w:p w:rsidR="00A3648D" w:rsidRDefault="00A3648D" w:rsidP="00E12F1A">
      <w:r>
        <w:t>I hadn’t access to the repo providing the starter code for these practicals, hence I created my own class called “sorting” located under lab4 in the repo.</w:t>
      </w:r>
    </w:p>
    <w:p w:rsidR="002478F3" w:rsidRPr="00A3648D" w:rsidRDefault="002478F3" w:rsidP="00E12F1A"/>
    <w:p w:rsidR="00A3648D" w:rsidRPr="002478F3" w:rsidRDefault="002478F3" w:rsidP="002478F3">
      <w:pPr>
        <w:jc w:val="center"/>
        <w:rPr>
          <w:u w:val="single"/>
        </w:rPr>
      </w:pPr>
      <w:r w:rsidRPr="002478F3">
        <w:rPr>
          <w:u w:val="single"/>
        </w:rPr>
        <w:t>Selection Sort</w:t>
      </w:r>
    </w:p>
    <w:p w:rsidR="002478F3" w:rsidRDefault="002478F3" w:rsidP="00992F11">
      <w:r>
        <w:t>The selection sort has O(n</w:t>
      </w:r>
      <w:r>
        <w:rPr>
          <w:vertAlign w:val="superscript"/>
        </w:rPr>
        <w:t>2</w:t>
      </w:r>
      <w:r>
        <w:t>) runtime complexity, which is indicative that its efficiency decreases as the array size gets larger.  A graph depicting runtime against array size, should be indicative of this.  It is to be expected that there is as the array size increases, the runtime increases.</w:t>
      </w:r>
    </w:p>
    <w:p w:rsidR="002478F3" w:rsidRDefault="002478F3" w:rsidP="00992F11"/>
    <w:p w:rsidR="002478F3" w:rsidRDefault="002478F3" w:rsidP="00992F11">
      <w:pPr>
        <w:rPr>
          <w:u w:val="single"/>
        </w:rPr>
      </w:pPr>
      <w:r w:rsidRPr="002478F3">
        <w:rPr>
          <w:u w:val="single"/>
        </w:rPr>
        <w:t>Results</w:t>
      </w:r>
    </w:p>
    <w:p w:rsidR="002478F3" w:rsidRPr="002478F3" w:rsidRDefault="002478F3" w:rsidP="00992F11">
      <w:r>
        <w:t xml:space="preserve">Runtime against array size was plotted – for each array size, the selection sort would sort a random array 1000 times and note the total time. Here, the first entry is anomalous – it is extraneous how the first entry of array size 1 could take, by far, the longest amount of time to compute. This could be due to environmental factors in the hardware of the computer. We then see that there is a slight fluctuation in time, rather than the predicted gradual increase – this could be due to “luck” that </w:t>
      </w:r>
      <w:r w:rsidR="00D43A84">
        <w:t>parts of the array could have been randomly sorted. This is the most likely case, considering the predicted trendline is more consistent when the arrays become large (i.e when it is far less likely to be partially sorted).</w:t>
      </w:r>
    </w:p>
    <w:p w:rsidR="00992F11" w:rsidRDefault="002478F3" w:rsidP="00992F11">
      <w:r>
        <w:rPr>
          <w:noProof/>
        </w:rPr>
        <w:lastRenderedPageBreak/>
        <w:drawing>
          <wp:inline distT="0" distB="0" distL="0" distR="0" wp14:anchorId="46FBE55E" wp14:editId="4C9D2D05">
            <wp:extent cx="5731510" cy="3136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36265"/>
                    </a:xfrm>
                    <a:prstGeom prst="rect">
                      <a:avLst/>
                    </a:prstGeom>
                  </pic:spPr>
                </pic:pic>
              </a:graphicData>
            </a:graphic>
          </wp:inline>
        </w:drawing>
      </w:r>
    </w:p>
    <w:p w:rsidR="00D43A84" w:rsidRPr="002478F3" w:rsidRDefault="00D43A84" w:rsidP="00D43A84">
      <w:pPr>
        <w:jc w:val="center"/>
        <w:rPr>
          <w:u w:val="single"/>
        </w:rPr>
      </w:pPr>
      <w:r>
        <w:rPr>
          <w:u w:val="single"/>
        </w:rPr>
        <w:t>Insertion Sort</w:t>
      </w:r>
    </w:p>
    <w:p w:rsidR="00D43A84" w:rsidRDefault="00D43A84" w:rsidP="00D43A84">
      <w:r>
        <w:t xml:space="preserve">The </w:t>
      </w:r>
      <w:r>
        <w:t>insertion</w:t>
      </w:r>
      <w:r>
        <w:t xml:space="preserve"> sort</w:t>
      </w:r>
      <w:r>
        <w:t xml:space="preserve"> also</w:t>
      </w:r>
      <w:r>
        <w:t xml:space="preserve"> has O(n</w:t>
      </w:r>
      <w:r>
        <w:rPr>
          <w:vertAlign w:val="superscript"/>
        </w:rPr>
        <w:t>2</w:t>
      </w:r>
      <w:r>
        <w:t>) runtime complexity, which is indicative that its efficiency decreases as the array size gets larger.  A graph depicting runtime against array size, should be indicative of this.  It is to be expected that there is as the array size increases, the runtime increases.</w:t>
      </w:r>
      <w:r>
        <w:t xml:space="preserve"> This graph should produce a graph very similar to selection sort.</w:t>
      </w:r>
    </w:p>
    <w:p w:rsidR="00D43A84" w:rsidRDefault="00D43A84" w:rsidP="00D43A84"/>
    <w:p w:rsidR="00D43A84" w:rsidRDefault="00D43A84" w:rsidP="00D43A84">
      <w:pPr>
        <w:rPr>
          <w:u w:val="single"/>
        </w:rPr>
      </w:pPr>
      <w:r w:rsidRPr="002478F3">
        <w:rPr>
          <w:u w:val="single"/>
        </w:rPr>
        <w:t>Results</w:t>
      </w:r>
    </w:p>
    <w:p w:rsidR="00D43A84" w:rsidRPr="002478F3" w:rsidRDefault="00D43A84" w:rsidP="00D43A84">
      <w:r>
        <w:t>The first entry is again, anomalous.  This is probably due to the aforementioned environmental factors. Moreover, the trendlines show the same early fluctuation and the consistency later on – very similar to the selection sort graph.</w:t>
      </w:r>
    </w:p>
    <w:p w:rsidR="00D43A84" w:rsidRPr="00992F11" w:rsidRDefault="00D43A84" w:rsidP="00D43A84">
      <w:r>
        <w:rPr>
          <w:noProof/>
        </w:rPr>
        <w:drawing>
          <wp:inline distT="0" distB="0" distL="0" distR="0" wp14:anchorId="5A91D656" wp14:editId="782D098E">
            <wp:extent cx="5731510" cy="3131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1820"/>
                    </a:xfrm>
                    <a:prstGeom prst="rect">
                      <a:avLst/>
                    </a:prstGeom>
                  </pic:spPr>
                </pic:pic>
              </a:graphicData>
            </a:graphic>
          </wp:inline>
        </w:drawing>
      </w:r>
    </w:p>
    <w:p w:rsidR="00D43A84" w:rsidRPr="002478F3" w:rsidRDefault="00D43A84" w:rsidP="00D43A84">
      <w:pPr>
        <w:jc w:val="center"/>
        <w:rPr>
          <w:u w:val="single"/>
        </w:rPr>
      </w:pPr>
      <w:r>
        <w:rPr>
          <w:u w:val="single"/>
        </w:rPr>
        <w:lastRenderedPageBreak/>
        <w:t>Merge Sort</w:t>
      </w:r>
      <w:r w:rsidR="00304A90">
        <w:rPr>
          <w:u w:val="single"/>
        </w:rPr>
        <w:t xml:space="preserve"> (With selection sort)</w:t>
      </w:r>
    </w:p>
    <w:p w:rsidR="00D43A84" w:rsidRDefault="00597D56" w:rsidP="00D43A84">
      <w:r>
        <w:t>The merge sort has an overall complexity of O(nlogn), meaning that it is much more efficient at sorting larger arrays than the previous sorting algorithms. A graph should depict a much straighter line for this algorithm and a much faster time than the previous algorithms</w:t>
      </w:r>
    </w:p>
    <w:p w:rsidR="00D43A84" w:rsidRDefault="00D43A84" w:rsidP="00D43A84">
      <w:pPr>
        <w:rPr>
          <w:u w:val="single"/>
        </w:rPr>
      </w:pPr>
      <w:r w:rsidRPr="002478F3">
        <w:rPr>
          <w:u w:val="single"/>
        </w:rPr>
        <w:t>Results</w:t>
      </w:r>
    </w:p>
    <w:p w:rsidR="00D43A84" w:rsidRDefault="00597D56" w:rsidP="00D43A84">
      <w:r>
        <w:t>Astonishingly, the results for this are bizarre.  It by far has the longest time out of all of the algorithms. It also creates a very unpredictable trendline. The time does seem to increase as the array size increases, however, these results are still unexplainable.</w:t>
      </w:r>
      <w:r w:rsidR="00304A90">
        <w:t xml:space="preserve"> It follows a very similar line as the insertion sort (since it effectively is an insertion sort for the first ten elements) however, after this it becomes bizarre.</w:t>
      </w:r>
    </w:p>
    <w:p w:rsidR="00597D56" w:rsidRDefault="00597D56" w:rsidP="00D43A84"/>
    <w:p w:rsidR="00597D56" w:rsidRPr="002478F3" w:rsidRDefault="00597D56" w:rsidP="00D43A84">
      <w:r>
        <w:rPr>
          <w:noProof/>
        </w:rPr>
        <w:drawing>
          <wp:inline distT="0" distB="0" distL="0" distR="0" wp14:anchorId="0B3539A4" wp14:editId="4973B69F">
            <wp:extent cx="5731510" cy="3201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1670"/>
                    </a:xfrm>
                    <a:prstGeom prst="rect">
                      <a:avLst/>
                    </a:prstGeom>
                  </pic:spPr>
                </pic:pic>
              </a:graphicData>
            </a:graphic>
          </wp:inline>
        </w:drawing>
      </w: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4A4997" w:rsidRDefault="004A4997" w:rsidP="00304A90">
      <w:pPr>
        <w:jc w:val="center"/>
        <w:rPr>
          <w:u w:val="single"/>
        </w:rPr>
      </w:pPr>
    </w:p>
    <w:p w:rsidR="00304A90" w:rsidRPr="002478F3" w:rsidRDefault="00304A90" w:rsidP="00304A90">
      <w:pPr>
        <w:jc w:val="center"/>
        <w:rPr>
          <w:u w:val="single"/>
        </w:rPr>
      </w:pPr>
      <w:r>
        <w:rPr>
          <w:u w:val="single"/>
        </w:rPr>
        <w:lastRenderedPageBreak/>
        <w:t>Quick</w:t>
      </w:r>
      <w:r>
        <w:rPr>
          <w:u w:val="single"/>
        </w:rPr>
        <w:t xml:space="preserve"> Sort </w:t>
      </w:r>
      <w:r w:rsidR="004A4997">
        <w:rPr>
          <w:u w:val="single"/>
        </w:rPr>
        <w:t>(</w:t>
      </w:r>
      <w:r>
        <w:rPr>
          <w:u w:val="single"/>
        </w:rPr>
        <w:t>With selection sort)</w:t>
      </w:r>
    </w:p>
    <w:p w:rsidR="00304A90" w:rsidRDefault="00304A90" w:rsidP="00304A90">
      <w:r>
        <w:t>The quick sort also</w:t>
      </w:r>
      <w:r>
        <w:t xml:space="preserve"> has an overall complexity of O(nlogn), meaning that it is much more efficient at sorting larger arrays than the previous sorting algorithms. A graph should depict a much straighter line for this algorithm and a much faster time than the previous algorithms</w:t>
      </w:r>
      <w:r>
        <w:t xml:space="preserve"> (insert and selection).</w:t>
      </w:r>
    </w:p>
    <w:p w:rsidR="00304A90" w:rsidRDefault="00304A90" w:rsidP="00304A90">
      <w:pPr>
        <w:rPr>
          <w:u w:val="single"/>
        </w:rPr>
      </w:pPr>
      <w:r w:rsidRPr="002478F3">
        <w:rPr>
          <w:u w:val="single"/>
        </w:rPr>
        <w:t>Results</w:t>
      </w:r>
    </w:p>
    <w:p w:rsidR="00304A90" w:rsidRDefault="004A4997" w:rsidP="00304A90">
      <w:r>
        <w:t xml:space="preserve">There are two anomalous values: the first and seventh entries. The first entry has been explained previously, however, it seems like the seventh entry must have had probably the worst case runtime for insertion sort.  After this it can be seen that the quick sort algorithm is very efficient and the runtime barely increases for the greater array sizes. </w:t>
      </w:r>
      <w:r w:rsidR="00304A90">
        <w:rPr>
          <w:noProof/>
        </w:rPr>
        <w:drawing>
          <wp:inline distT="0" distB="0" distL="0" distR="0" wp14:anchorId="5C2FBCA6" wp14:editId="60A5D78F">
            <wp:extent cx="5731510" cy="3194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4050"/>
                    </a:xfrm>
                    <a:prstGeom prst="rect">
                      <a:avLst/>
                    </a:prstGeom>
                  </pic:spPr>
                </pic:pic>
              </a:graphicData>
            </a:graphic>
          </wp:inline>
        </w:drawing>
      </w:r>
    </w:p>
    <w:p w:rsidR="00D43A84" w:rsidRDefault="00D43A84" w:rsidP="00992F11"/>
    <w:p w:rsidR="004A4997" w:rsidRDefault="004A4997" w:rsidP="004A4997">
      <w:pPr>
        <w:jc w:val="center"/>
        <w:rPr>
          <w:u w:val="single"/>
        </w:rPr>
      </w:pPr>
      <w:r>
        <w:rPr>
          <w:u w:val="single"/>
        </w:rPr>
        <w:t>Silly Sort</w:t>
      </w:r>
    </w:p>
    <w:p w:rsidR="004A4997" w:rsidRDefault="004A4997" w:rsidP="004A4997">
      <w:r>
        <w:t>The tests for this were omitted, because I chose to implement the bogo sort, which takes very long to do with even small array size inputs. The working algorithm can still be seen to work in the Sorting class.</w:t>
      </w:r>
    </w:p>
    <w:p w:rsidR="004A4997" w:rsidRDefault="004A4997" w:rsidP="004A4997"/>
    <w:p w:rsidR="004A4997" w:rsidRDefault="004A4997" w:rsidP="004A4997"/>
    <w:p w:rsidR="004A4997" w:rsidRDefault="004A4997" w:rsidP="004A4997"/>
    <w:p w:rsidR="004A4997" w:rsidRDefault="004A4997" w:rsidP="004A4997"/>
    <w:p w:rsidR="004A4997" w:rsidRDefault="004A4997" w:rsidP="004A4997"/>
    <w:p w:rsidR="004A4997" w:rsidRDefault="004A4997" w:rsidP="004A4997"/>
    <w:p w:rsidR="004A4997" w:rsidRDefault="004A4997" w:rsidP="004A4997"/>
    <w:p w:rsidR="004A4997" w:rsidRDefault="004A4997" w:rsidP="004A4997"/>
    <w:p w:rsidR="004A4997" w:rsidRDefault="004A4997" w:rsidP="004A4997">
      <w:r>
        <w:rPr>
          <w:u w:val="single"/>
        </w:rPr>
        <w:lastRenderedPageBreak/>
        <w:t>Practical 7</w:t>
      </w:r>
    </w:p>
    <w:p w:rsidR="006E3D1F" w:rsidRDefault="006E3D1F" w:rsidP="004A4997">
      <w:r>
        <w:t>Practical 7 consisted of pattern searching in strings, using a brute force search and a kmp search.</w:t>
      </w:r>
    </w:p>
    <w:p w:rsidR="006E3D1F" w:rsidRPr="006E3D1F" w:rsidRDefault="006E3D1F" w:rsidP="006E3D1F">
      <w:pPr>
        <w:pStyle w:val="HTMLPreformatted"/>
        <w:shd w:val="clear" w:color="auto" w:fill="2B2B2B"/>
        <w:rPr>
          <w:rFonts w:ascii="Source Code Pro" w:hAnsi="Source Code Pro"/>
          <w:color w:val="A9B7C6"/>
          <w:sz w:val="18"/>
          <w:szCs w:val="18"/>
        </w:rPr>
      </w:pPr>
      <w:r>
        <w:t xml:space="preserve">String: </w:t>
      </w:r>
      <w:r w:rsidRPr="006E3D1F">
        <w:rPr>
          <w:rFonts w:ascii="Source Code Pro" w:hAnsi="Source Code Pro"/>
          <w:color w:val="A9B7C6"/>
          <w:sz w:val="18"/>
          <w:szCs w:val="18"/>
        </w:rPr>
        <w:t xml:space="preserve">String txt1 = </w:t>
      </w:r>
      <w:r w:rsidRPr="006E3D1F">
        <w:rPr>
          <w:rFonts w:ascii="Source Code Pro" w:hAnsi="Source Code Pro"/>
          <w:color w:val="6A8759"/>
          <w:sz w:val="18"/>
          <w:szCs w:val="18"/>
        </w:rPr>
        <w:t>"ABABDABACDABABCABAB"</w:t>
      </w:r>
      <w:r w:rsidRPr="006E3D1F">
        <w:rPr>
          <w:rFonts w:ascii="Source Code Pro" w:hAnsi="Source Code Pro"/>
          <w:color w:val="CC7832"/>
          <w:sz w:val="18"/>
          <w:szCs w:val="18"/>
        </w:rPr>
        <w:t>;</w:t>
      </w:r>
    </w:p>
    <w:p w:rsidR="006E3D1F" w:rsidRDefault="006E3D1F" w:rsidP="006E3D1F">
      <w:pPr>
        <w:pStyle w:val="HTMLPreformatted"/>
        <w:shd w:val="clear" w:color="auto" w:fill="2B2B2B"/>
        <w:rPr>
          <w:rFonts w:ascii="Source Code Pro" w:hAnsi="Source Code Pro"/>
          <w:color w:val="A9B7C6"/>
          <w:sz w:val="18"/>
          <w:szCs w:val="18"/>
        </w:rPr>
      </w:pPr>
      <w:r>
        <w:rPr>
          <w:rFonts w:ascii="Source Code Pro" w:hAnsi="Source Code Pro"/>
          <w:color w:val="A9B7C6"/>
          <w:sz w:val="18"/>
          <w:szCs w:val="18"/>
        </w:rPr>
        <w:t xml:space="preserve">String pat1 = </w:t>
      </w:r>
      <w:r>
        <w:rPr>
          <w:rFonts w:ascii="Source Code Pro" w:hAnsi="Source Code Pro"/>
          <w:color w:val="6A8759"/>
          <w:sz w:val="18"/>
          <w:szCs w:val="18"/>
        </w:rPr>
        <w:t>"ABABCABAB"</w:t>
      </w:r>
      <w:r>
        <w:rPr>
          <w:rFonts w:ascii="Source Code Pro" w:hAnsi="Source Code Pro"/>
          <w:color w:val="CC7832"/>
          <w:sz w:val="18"/>
          <w:szCs w:val="18"/>
        </w:rPr>
        <w:t>;</w:t>
      </w:r>
    </w:p>
    <w:p w:rsidR="006E3D1F" w:rsidRDefault="006E3D1F" w:rsidP="004A4997"/>
    <w:p w:rsidR="006E3D1F" w:rsidRDefault="006E3D1F" w:rsidP="004A4997">
      <w:pPr>
        <w:rPr>
          <w:rFonts w:ascii="Source Code Pro" w:hAnsi="Source Code Pro"/>
          <w:sz w:val="18"/>
          <w:szCs w:val="18"/>
        </w:rPr>
      </w:pPr>
      <w:r>
        <w:t xml:space="preserve">This was the original string and pattern – however, to compare efficiencies I created 4 more strings, which would add the characters </w:t>
      </w:r>
      <w:r w:rsidRPr="006E3D1F">
        <w:rPr>
          <w:rFonts w:ascii="Source Code Pro" w:hAnsi="Source Code Pro"/>
          <w:color w:val="6A8759"/>
          <w:sz w:val="18"/>
          <w:szCs w:val="18"/>
        </w:rPr>
        <w:t>ABABDABACD</w:t>
      </w:r>
      <w:r>
        <w:rPr>
          <w:rFonts w:ascii="Source Code Pro" w:hAnsi="Source Code Pro"/>
          <w:color w:val="6A8759"/>
          <w:sz w:val="18"/>
          <w:szCs w:val="18"/>
        </w:rPr>
        <w:t xml:space="preserve"> </w:t>
      </w:r>
      <w:r>
        <w:rPr>
          <w:rFonts w:ascii="Source Code Pro" w:hAnsi="Source Code Pro"/>
          <w:sz w:val="18"/>
          <w:szCs w:val="18"/>
        </w:rPr>
        <w:t>to the previous string, making it ten characters longer and ten characters longer to find the pattern. The time taken to find the pattern for each text 1000 times was recorded and the length of the string was also recorded.</w:t>
      </w:r>
    </w:p>
    <w:p w:rsidR="006E3D1F" w:rsidRDefault="006E3D1F" w:rsidP="004A4997">
      <w:pPr>
        <w:rPr>
          <w:rFonts w:ascii="Source Code Pro" w:hAnsi="Source Code Pro"/>
          <w:sz w:val="18"/>
          <w:szCs w:val="18"/>
        </w:rPr>
      </w:pPr>
    </w:p>
    <w:p w:rsidR="006E3D1F" w:rsidRPr="006E3D1F" w:rsidRDefault="006E3D1F" w:rsidP="004A4997">
      <w:pPr>
        <w:rPr>
          <w:u w:val="single"/>
        </w:rPr>
      </w:pPr>
      <w:r w:rsidRPr="006E3D1F">
        <w:rPr>
          <w:rFonts w:ascii="Source Code Pro" w:hAnsi="Source Code Pro"/>
          <w:sz w:val="18"/>
          <w:szCs w:val="18"/>
          <w:u w:val="single"/>
        </w:rPr>
        <w:t>Predictions</w:t>
      </w:r>
    </w:p>
    <w:p w:rsidR="006E3D1F" w:rsidRDefault="006E3D1F" w:rsidP="004A4997">
      <w:r>
        <w:t>I would predict that the KMP search would be able to find the pattern more efficiently because it is a more efficient algorithm – the KMP search has O(n) complexity whereas the brute force search has O(n</w:t>
      </w:r>
      <w:r>
        <w:rPr>
          <w:vertAlign w:val="superscript"/>
        </w:rPr>
        <w:t>2</w:t>
      </w:r>
      <w:r>
        <w:t>) complexity. We should expect the graphs for each algorithm to be similar due to the simplicity of the test cases.  Moreover, we should expect to see that the time should increase proportionally to the increase of the text size (considering that the pattern is found at the end) of each text.</w:t>
      </w:r>
    </w:p>
    <w:p w:rsidR="006E3D1F" w:rsidRDefault="006E3D1F" w:rsidP="004A4997"/>
    <w:p w:rsidR="006E3D1F" w:rsidRPr="006E3D1F" w:rsidRDefault="006E3D1F" w:rsidP="004A4997">
      <w:pPr>
        <w:rPr>
          <w:u w:val="single"/>
        </w:rPr>
      </w:pPr>
      <w:r w:rsidRPr="006E3D1F">
        <w:rPr>
          <w:u w:val="single"/>
        </w:rPr>
        <w:t>Results</w:t>
      </w:r>
    </w:p>
    <w:p w:rsidR="004A4997" w:rsidRDefault="006E3D1F" w:rsidP="00992F11">
      <w:r>
        <w:rPr>
          <w:noProof/>
        </w:rPr>
        <w:drawing>
          <wp:inline distT="0" distB="0" distL="0" distR="0" wp14:anchorId="47BDBF34" wp14:editId="4C5C4A6B">
            <wp:extent cx="5731510" cy="1978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8025"/>
                    </a:xfrm>
                    <a:prstGeom prst="rect">
                      <a:avLst/>
                    </a:prstGeom>
                  </pic:spPr>
                </pic:pic>
              </a:graphicData>
            </a:graphic>
          </wp:inline>
        </w:drawing>
      </w:r>
    </w:p>
    <w:p w:rsidR="006E3D1F" w:rsidRDefault="006E3D1F" w:rsidP="00992F11">
      <w:r>
        <w:t>Here, we see that the brute force algorithm is plotted Time against Text Size.  We see that the graph depicts a trendline where the time is proportional to the text size (as expected.</w:t>
      </w:r>
    </w:p>
    <w:p w:rsidR="006E3D1F" w:rsidRDefault="006E3D1F" w:rsidP="00992F11"/>
    <w:p w:rsidR="006E3D1F" w:rsidRDefault="006E3D1F" w:rsidP="00992F11">
      <w:r>
        <w:rPr>
          <w:noProof/>
        </w:rPr>
        <w:drawing>
          <wp:inline distT="0" distB="0" distL="0" distR="0" wp14:anchorId="57D777D1" wp14:editId="5B2811F4">
            <wp:extent cx="5731510" cy="1991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1995"/>
                    </a:xfrm>
                    <a:prstGeom prst="rect">
                      <a:avLst/>
                    </a:prstGeom>
                  </pic:spPr>
                </pic:pic>
              </a:graphicData>
            </a:graphic>
          </wp:inline>
        </w:drawing>
      </w:r>
    </w:p>
    <w:p w:rsidR="006E3D1F" w:rsidRDefault="006E3D1F" w:rsidP="00992F11">
      <w:r>
        <w:lastRenderedPageBreak/>
        <w:t>Likewise, an identical trendline is depicted for the KMP search.  However, what is surprising is that the brute force algorithm was actually faster.  However, I believe this to be due to the fact that the pattern is at the end of each text.</w:t>
      </w:r>
    </w:p>
    <w:p w:rsidR="004527CD" w:rsidRDefault="004527CD" w:rsidP="00992F11"/>
    <w:p w:rsidR="004527CD" w:rsidRDefault="004527CD" w:rsidP="00992F11"/>
    <w:p w:rsidR="004527CD" w:rsidRDefault="004527CD" w:rsidP="00992F11">
      <w:pPr>
        <w:rPr>
          <w:u w:val="single"/>
        </w:rPr>
      </w:pPr>
      <w:r w:rsidRPr="004527CD">
        <w:rPr>
          <w:u w:val="single"/>
        </w:rPr>
        <w:t>Practical 8</w:t>
      </w:r>
    </w:p>
    <w:p w:rsidR="004527CD" w:rsidRDefault="004527CD" w:rsidP="00992F11">
      <w:r>
        <w:t>This practical consists of Tries and the code and hand-drawn trie can be found in the repo under lab8.</w:t>
      </w:r>
    </w:p>
    <w:p w:rsidR="003712F7" w:rsidRDefault="003712F7" w:rsidP="00992F11"/>
    <w:p w:rsidR="003712F7" w:rsidRDefault="003712F7" w:rsidP="00992F11">
      <w:pPr>
        <w:rPr>
          <w:u w:val="single"/>
        </w:rPr>
      </w:pPr>
      <w:r w:rsidRPr="003712F7">
        <w:rPr>
          <w:u w:val="single"/>
        </w:rPr>
        <w:t>Practical 9</w:t>
      </w:r>
    </w:p>
    <w:p w:rsidR="003712F7" w:rsidRPr="003712F7" w:rsidRDefault="003712F7" w:rsidP="00992F11">
      <w:r>
        <w:t>This practical consists of run length encoding and the answers and code can be found under Lab 9 in the repo</w:t>
      </w:r>
    </w:p>
    <w:sectPr w:rsidR="003712F7" w:rsidRPr="0037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11"/>
    <w:rsid w:val="002478F3"/>
    <w:rsid w:val="00304A90"/>
    <w:rsid w:val="003712F7"/>
    <w:rsid w:val="004527CD"/>
    <w:rsid w:val="00484531"/>
    <w:rsid w:val="004A4997"/>
    <w:rsid w:val="00597D56"/>
    <w:rsid w:val="006268B5"/>
    <w:rsid w:val="006743B2"/>
    <w:rsid w:val="006E3D1F"/>
    <w:rsid w:val="00992F11"/>
    <w:rsid w:val="00A3648D"/>
    <w:rsid w:val="00D43A84"/>
    <w:rsid w:val="00E12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AFFF"/>
  <w15:chartTrackingRefBased/>
  <w15:docId w15:val="{645F31E5-F507-486E-B7F1-2C1CFF06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3D1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18199">
      <w:bodyDiv w:val="1"/>
      <w:marLeft w:val="0"/>
      <w:marRight w:val="0"/>
      <w:marTop w:val="0"/>
      <w:marBottom w:val="0"/>
      <w:divBdr>
        <w:top w:val="none" w:sz="0" w:space="0" w:color="auto"/>
        <w:left w:val="none" w:sz="0" w:space="0" w:color="auto"/>
        <w:bottom w:val="none" w:sz="0" w:space="0" w:color="auto"/>
        <w:right w:val="none" w:sz="0" w:space="0" w:color="auto"/>
      </w:divBdr>
    </w:div>
    <w:div w:id="5707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 Mc Guirk</dc:creator>
  <cp:keywords/>
  <dc:description/>
  <cp:lastModifiedBy>Kier Mc Guirk</cp:lastModifiedBy>
  <cp:revision>3</cp:revision>
  <dcterms:created xsi:type="dcterms:W3CDTF">2020-05-01T11:39:00Z</dcterms:created>
  <dcterms:modified xsi:type="dcterms:W3CDTF">2020-05-01T15:11:00Z</dcterms:modified>
</cp:coreProperties>
</file>