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7F0AA">
      <w:pPr>
        <w:jc w:val="both"/>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rPr>
        <w:t xml:space="preserve">3. </w:t>
      </w:r>
      <w:r>
        <w:rPr>
          <w:rFonts w:hint="default" w:ascii="Times New Roman Bold" w:hAnsi="Times New Roman Bold" w:cs="Times New Roman Bold"/>
          <w:b/>
          <w:bCs/>
          <w:sz w:val="26"/>
          <w:szCs w:val="26"/>
          <w:lang w:val="en-US"/>
        </w:rPr>
        <w:t>KỊCH BẢN THỰC NGHIỆM</w:t>
      </w:r>
    </w:p>
    <w:p w14:paraId="314A8B51">
      <w:pPr>
        <w:jc w:val="both"/>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Pr>
        <w:t>3.1. Môi trường triển khai:</w:t>
      </w:r>
    </w:p>
    <w:p w14:paraId="4053550A">
      <w:pPr>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t>Hệ điều hành thực nghiệm: Localhost</w:t>
      </w:r>
    </w:p>
    <w:p w14:paraId="0BAA5551">
      <w:pPr>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t>Backend: Nodejs</w:t>
      </w:r>
    </w:p>
    <w:p w14:paraId="5EE1D107">
      <w:pPr>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t>Database: SQLite</w:t>
      </w:r>
    </w:p>
    <w:p w14:paraId="1BAC1AC7">
      <w:pPr>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Các thư viện cốt lõi:</w:t>
      </w:r>
    </w:p>
    <w:p w14:paraId="48B13129">
      <w:pPr>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otplib : Thư viện chuẩn mã nguồn mở hổ trợ thuật toán TOTP.</w:t>
      </w:r>
    </w:p>
    <w:p w14:paraId="3E62BC28">
      <w:pPr>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qrcode: Thư viện chuyển đổi chuỗi URI sang  ảnh mã QR.</w:t>
      </w:r>
    </w:p>
    <w:p w14:paraId="145C31D3">
      <w:pPr>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bcrypt: Mã hóa mật khẩu thông thường.</w:t>
      </w:r>
    </w:p>
    <w:p w14:paraId="732728C9">
      <w:pPr>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crypto: Dùng thuật toán AES-256 để mã hóa Secret Key trước khi lưu xuống Database.</w:t>
      </w:r>
    </w:p>
    <w:p w14:paraId="387A9B8C">
      <w:pPr>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Frontend: HTML5, CSS3, JavaScript</w:t>
      </w:r>
    </w:p>
    <w:p w14:paraId="2A53F394">
      <w:pPr>
        <w:jc w:val="both"/>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Thiết bị kiểm thử: Điện thoại thông minh đã cài đặt ứng dụng Google Authenticator</w:t>
      </w:r>
    </w:p>
    <w:p w14:paraId="5EF0655F">
      <w:pPr>
        <w:jc w:val="both"/>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3.2. Luồng nghiệp vụ hệ thống:</w:t>
      </w:r>
    </w:p>
    <w:p w14:paraId="636F54C8">
      <w:pPr>
        <w:jc w:val="both"/>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được chia làm 2 giai đoạn logic độc lập:</w:t>
      </w:r>
    </w:p>
    <w:p w14:paraId="665FE893">
      <w:pPr>
        <w:jc w:val="both"/>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Giai đoạn 1: Kích hoạt chức năng 2FA (Setup Phase)</w:t>
      </w:r>
    </w:p>
    <w:p w14:paraId="72CC26B3">
      <w:pPr>
        <w:ind w:firstLine="720" w:firstLineChars="0"/>
        <w:jc w:val="both"/>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Người dùng đăng nhập bằng tài khoản và mật khẩu thông thường thành </w:t>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công.</w:t>
      </w:r>
    </w:p>
    <w:p w14:paraId="4AC2AC61">
      <w:pPr>
        <w:ind w:firstLine="720" w:firstLineChars="0"/>
        <w:jc w:val="both"/>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Nếu tài khoản chưa bật 2FA, hệ thống hiển thị thông báo yêu cầu kích </w:t>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hoạt bảo mật nâng cao và chuyển hướng sang trang Setup 2FA.</w:t>
      </w:r>
    </w:p>
    <w:p w14:paraId="1658E502">
      <w:pPr>
        <w:ind w:firstLine="720" w:firstLineChars="0"/>
        <w:jc w:val="both"/>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Tại Server, hệ thống sử dụng hàm sinh số ngẫu nhiên an toàn để tạo </w:t>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ra một chuỗi Secret Key (Tạo secret ngẫu nhiên 20 bytes).</w:t>
      </w:r>
    </w:p>
    <w:p w14:paraId="04FBE10E">
      <w:pPr>
        <w:ind w:firstLine="720" w:firstLineChars="0"/>
        <w:jc w:val="both"/>
        <w:rPr>
          <w:rFonts w:hint="default" w:ascii="Times New Roman Regular" w:hAnsi="Times New Roman Regular" w:cs="Times New Roman Regular"/>
          <w:sz w:val="26"/>
          <w:szCs w:val="26"/>
          <w:lang w:val="en-US"/>
        </w:rPr>
      </w:pPr>
    </w:p>
    <w:p w14:paraId="784C565F">
      <w:pPr>
        <w:keepNext w:val="0"/>
        <w:keepLines w:val="0"/>
        <w:widowControl/>
        <w:suppressLineNumbers w:val="0"/>
        <w:shd w:val="clear" w:fill="1F1F1F"/>
        <w:spacing w:line="440" w:lineRule="atLeast"/>
        <w:jc w:val="center"/>
        <w:rPr>
          <w:rFonts w:ascii="Menlo" w:hAnsi="Menlo" w:eastAsia="Menlo" w:cs="Menlo"/>
          <w:b w:val="0"/>
          <w:bCs w:val="0"/>
          <w:color w:val="CCCCCC"/>
          <w:sz w:val="28"/>
          <w:szCs w:val="28"/>
        </w:rPr>
      </w:pPr>
      <w:r>
        <w:rPr>
          <w:rFonts w:hint="default" w:ascii="Menlo" w:hAnsi="Menlo" w:eastAsia="Menlo" w:cs="Menlo"/>
          <w:b w:val="0"/>
          <w:bCs w:val="0"/>
          <w:color w:val="569CD6"/>
          <w:kern w:val="0"/>
          <w:sz w:val="28"/>
          <w:szCs w:val="28"/>
          <w:shd w:val="clear" w:fill="1F1F1F"/>
          <w:lang w:val="en-US" w:eastAsia="zh-CN" w:bidi="ar"/>
        </w:rPr>
        <w:t>const</w:t>
      </w:r>
      <w:r>
        <w:rPr>
          <w:rFonts w:hint="default" w:ascii="Menlo" w:hAnsi="Menlo" w:eastAsia="Menlo" w:cs="Menlo"/>
          <w:b w:val="0"/>
          <w:bCs w:val="0"/>
          <w:color w:val="CCCCCC"/>
          <w:kern w:val="0"/>
          <w:sz w:val="28"/>
          <w:szCs w:val="28"/>
          <w:shd w:val="clear" w:fill="1F1F1F"/>
          <w:lang w:val="en-US" w:eastAsia="zh-CN" w:bidi="ar"/>
        </w:rPr>
        <w:t xml:space="preserve"> </w:t>
      </w:r>
      <w:r>
        <w:rPr>
          <w:rFonts w:hint="default" w:ascii="Menlo" w:hAnsi="Menlo" w:eastAsia="Menlo" w:cs="Menlo"/>
          <w:b w:val="0"/>
          <w:bCs w:val="0"/>
          <w:color w:val="4FC1FF"/>
          <w:kern w:val="0"/>
          <w:sz w:val="28"/>
          <w:szCs w:val="28"/>
          <w:shd w:val="clear" w:fill="1F1F1F"/>
          <w:lang w:val="en-US" w:eastAsia="zh-CN" w:bidi="ar"/>
        </w:rPr>
        <w:t>secret</w:t>
      </w:r>
      <w:r>
        <w:rPr>
          <w:rFonts w:hint="default" w:ascii="Menlo" w:hAnsi="Menlo" w:eastAsia="Menlo" w:cs="Menlo"/>
          <w:b w:val="0"/>
          <w:bCs w:val="0"/>
          <w:color w:val="CCCCCC"/>
          <w:kern w:val="0"/>
          <w:sz w:val="28"/>
          <w:szCs w:val="28"/>
          <w:shd w:val="clear" w:fill="1F1F1F"/>
          <w:lang w:val="en-US" w:eastAsia="zh-CN" w:bidi="ar"/>
        </w:rPr>
        <w:t xml:space="preserve"> </w:t>
      </w:r>
      <w:r>
        <w:rPr>
          <w:rFonts w:hint="default" w:ascii="Menlo" w:hAnsi="Menlo" w:eastAsia="Menlo" w:cs="Menlo"/>
          <w:b w:val="0"/>
          <w:bCs w:val="0"/>
          <w:color w:val="D4D4D4"/>
          <w:kern w:val="0"/>
          <w:sz w:val="28"/>
          <w:szCs w:val="28"/>
          <w:shd w:val="clear" w:fill="1F1F1F"/>
          <w:lang w:val="en-US" w:eastAsia="zh-CN" w:bidi="ar"/>
        </w:rPr>
        <w:t>=</w:t>
      </w:r>
      <w:r>
        <w:rPr>
          <w:rFonts w:hint="default" w:ascii="Menlo" w:hAnsi="Menlo" w:eastAsia="Menlo" w:cs="Menlo"/>
          <w:b w:val="0"/>
          <w:bCs w:val="0"/>
          <w:color w:val="CCCCCC"/>
          <w:kern w:val="0"/>
          <w:sz w:val="28"/>
          <w:szCs w:val="28"/>
          <w:shd w:val="clear" w:fill="1F1F1F"/>
          <w:lang w:val="en-US" w:eastAsia="zh-CN" w:bidi="ar"/>
        </w:rPr>
        <w:t xml:space="preserve"> </w:t>
      </w:r>
      <w:r>
        <w:rPr>
          <w:rFonts w:hint="default" w:ascii="Menlo" w:hAnsi="Menlo" w:eastAsia="Menlo" w:cs="Menlo"/>
          <w:b w:val="0"/>
          <w:bCs w:val="0"/>
          <w:color w:val="4FC1FF"/>
          <w:kern w:val="0"/>
          <w:sz w:val="28"/>
          <w:szCs w:val="28"/>
          <w:shd w:val="clear" w:fill="1F1F1F"/>
          <w:lang w:val="en-US" w:eastAsia="zh-CN" w:bidi="ar"/>
        </w:rPr>
        <w:t>authenticator</w:t>
      </w:r>
      <w:r>
        <w:rPr>
          <w:rFonts w:hint="default" w:ascii="Menlo" w:hAnsi="Menlo" w:eastAsia="Menlo" w:cs="Menlo"/>
          <w:b w:val="0"/>
          <w:bCs w:val="0"/>
          <w:color w:val="CCCCCC"/>
          <w:kern w:val="0"/>
          <w:sz w:val="28"/>
          <w:szCs w:val="28"/>
          <w:shd w:val="clear" w:fill="1F1F1F"/>
          <w:lang w:val="en-US" w:eastAsia="zh-CN" w:bidi="ar"/>
        </w:rPr>
        <w:t>.</w:t>
      </w:r>
      <w:r>
        <w:rPr>
          <w:rFonts w:hint="default" w:ascii="Menlo" w:hAnsi="Menlo" w:eastAsia="Menlo" w:cs="Menlo"/>
          <w:b w:val="0"/>
          <w:bCs w:val="0"/>
          <w:color w:val="DCDCAA"/>
          <w:kern w:val="0"/>
          <w:sz w:val="28"/>
          <w:szCs w:val="28"/>
          <w:shd w:val="clear" w:fill="1F1F1F"/>
          <w:lang w:val="en-US" w:eastAsia="zh-CN" w:bidi="ar"/>
        </w:rPr>
        <w:t>generateSecret</w:t>
      </w:r>
      <w:r>
        <w:rPr>
          <w:rFonts w:hint="default" w:ascii="Menlo" w:hAnsi="Menlo" w:eastAsia="Menlo" w:cs="Menlo"/>
          <w:b w:val="0"/>
          <w:bCs w:val="0"/>
          <w:color w:val="CCCCCC"/>
          <w:kern w:val="0"/>
          <w:sz w:val="28"/>
          <w:szCs w:val="28"/>
          <w:shd w:val="clear" w:fill="1F1F1F"/>
          <w:lang w:val="en-US" w:eastAsia="zh-CN" w:bidi="ar"/>
        </w:rPr>
        <w:t>();</w:t>
      </w:r>
    </w:p>
    <w:p w14:paraId="14582226">
      <w:pPr>
        <w:ind w:firstLine="720" w:firstLineChars="0"/>
        <w:jc w:val="both"/>
        <w:rPr>
          <w:rFonts w:hint="default" w:ascii="Times New Roman Regular" w:hAnsi="Times New Roman Regular" w:cs="Times New Roman Regular"/>
          <w:sz w:val="26"/>
          <w:szCs w:val="26"/>
          <w:lang w:val="en-US"/>
        </w:rPr>
      </w:pPr>
    </w:p>
    <w:p w14:paraId="3811827F">
      <w:pPr>
        <w:ind w:firstLine="720" w:firstLineChars="0"/>
        <w:jc w:val="both"/>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Server đóng gói Secret Key này thành một chuỗi định dạng chuẩn </w:t>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URL:</w:t>
      </w:r>
    </w:p>
    <w:p w14:paraId="3B7C84B6">
      <w:pPr>
        <w:ind w:firstLine="720" w:firstLineChars="0"/>
        <w:jc w:val="both"/>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Tạo URL dạng: otpauth://totp/username?secret=XXX&amp;issuer=MFA </w:t>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Demo App</w:t>
      </w:r>
    </w:p>
    <w:p w14:paraId="7F52A90B">
      <w:pPr>
        <w:keepNext w:val="0"/>
        <w:keepLines w:val="0"/>
        <w:widowControl/>
        <w:suppressLineNumbers w:val="0"/>
        <w:shd w:val="clear" w:fill="1F1F1F"/>
        <w:spacing w:line="440" w:lineRule="atLeast"/>
        <w:jc w:val="left"/>
        <w:rPr>
          <w:rFonts w:ascii="Menlo" w:hAnsi="Menlo" w:eastAsia="Menlo" w:cs="Menlo"/>
          <w:b w:val="0"/>
          <w:bCs w:val="0"/>
          <w:color w:val="CCCCCC"/>
          <w:sz w:val="28"/>
          <w:szCs w:val="28"/>
        </w:rPr>
      </w:pPr>
      <w:r>
        <w:rPr>
          <w:rFonts w:hint="default" w:ascii="Menlo" w:hAnsi="Menlo" w:eastAsia="Menlo" w:cs="Menlo"/>
          <w:b w:val="0"/>
          <w:bCs w:val="0"/>
          <w:color w:val="569CD6"/>
          <w:kern w:val="0"/>
          <w:sz w:val="28"/>
          <w:szCs w:val="28"/>
          <w:shd w:val="clear" w:fill="1F1F1F"/>
          <w:lang w:val="en-US" w:eastAsia="zh-CN" w:bidi="ar"/>
        </w:rPr>
        <w:t>const</w:t>
      </w:r>
      <w:r>
        <w:rPr>
          <w:rFonts w:hint="default" w:ascii="Menlo" w:hAnsi="Menlo" w:eastAsia="Menlo" w:cs="Menlo"/>
          <w:b w:val="0"/>
          <w:bCs w:val="0"/>
          <w:color w:val="CCCCCC"/>
          <w:kern w:val="0"/>
          <w:sz w:val="28"/>
          <w:szCs w:val="28"/>
          <w:shd w:val="clear" w:fill="1F1F1F"/>
          <w:lang w:val="en-US" w:eastAsia="zh-CN" w:bidi="ar"/>
        </w:rPr>
        <w:t xml:space="preserve"> </w:t>
      </w:r>
      <w:r>
        <w:rPr>
          <w:rFonts w:hint="default" w:ascii="Menlo" w:hAnsi="Menlo" w:eastAsia="Menlo" w:cs="Menlo"/>
          <w:b w:val="0"/>
          <w:bCs w:val="0"/>
          <w:color w:val="4FC1FF"/>
          <w:kern w:val="0"/>
          <w:sz w:val="28"/>
          <w:szCs w:val="28"/>
          <w:shd w:val="clear" w:fill="1F1F1F"/>
          <w:lang w:val="en-US" w:eastAsia="zh-CN" w:bidi="ar"/>
        </w:rPr>
        <w:t>otpauthUrl</w:t>
      </w:r>
      <w:r>
        <w:rPr>
          <w:rFonts w:hint="default" w:ascii="Menlo" w:hAnsi="Menlo" w:eastAsia="Menlo" w:cs="Menlo"/>
          <w:b w:val="0"/>
          <w:bCs w:val="0"/>
          <w:color w:val="CCCCCC"/>
          <w:kern w:val="0"/>
          <w:sz w:val="28"/>
          <w:szCs w:val="28"/>
          <w:shd w:val="clear" w:fill="1F1F1F"/>
          <w:lang w:val="en-US" w:eastAsia="zh-CN" w:bidi="ar"/>
        </w:rPr>
        <w:t xml:space="preserve"> </w:t>
      </w:r>
      <w:r>
        <w:rPr>
          <w:rFonts w:hint="default" w:ascii="Menlo" w:hAnsi="Menlo" w:eastAsia="Menlo" w:cs="Menlo"/>
          <w:b w:val="0"/>
          <w:bCs w:val="0"/>
          <w:color w:val="D4D4D4"/>
          <w:kern w:val="0"/>
          <w:sz w:val="28"/>
          <w:szCs w:val="28"/>
          <w:shd w:val="clear" w:fill="1F1F1F"/>
          <w:lang w:val="en-US" w:eastAsia="zh-CN" w:bidi="ar"/>
        </w:rPr>
        <w:t>=</w:t>
      </w:r>
      <w:r>
        <w:rPr>
          <w:rFonts w:hint="default" w:ascii="Menlo" w:hAnsi="Menlo" w:eastAsia="Menlo" w:cs="Menlo"/>
          <w:b w:val="0"/>
          <w:bCs w:val="0"/>
          <w:color w:val="CCCCCC"/>
          <w:kern w:val="0"/>
          <w:sz w:val="28"/>
          <w:szCs w:val="28"/>
          <w:shd w:val="clear" w:fill="1F1F1F"/>
          <w:lang w:val="en-US" w:eastAsia="zh-CN" w:bidi="ar"/>
        </w:rPr>
        <w:t xml:space="preserve"> </w:t>
      </w:r>
      <w:r>
        <w:rPr>
          <w:rFonts w:hint="default" w:ascii="Menlo" w:hAnsi="Menlo" w:eastAsia="Menlo" w:cs="Menlo"/>
          <w:b w:val="0"/>
          <w:bCs w:val="0"/>
          <w:color w:val="4FC1FF"/>
          <w:kern w:val="0"/>
          <w:sz w:val="28"/>
          <w:szCs w:val="28"/>
          <w:shd w:val="clear" w:fill="1F1F1F"/>
          <w:lang w:val="en-US" w:eastAsia="zh-CN" w:bidi="ar"/>
        </w:rPr>
        <w:t>authenticator</w:t>
      </w:r>
      <w:r>
        <w:rPr>
          <w:rFonts w:hint="default" w:ascii="Menlo" w:hAnsi="Menlo" w:eastAsia="Menlo" w:cs="Menlo"/>
          <w:b w:val="0"/>
          <w:bCs w:val="0"/>
          <w:color w:val="CCCCCC"/>
          <w:kern w:val="0"/>
          <w:sz w:val="28"/>
          <w:szCs w:val="28"/>
          <w:shd w:val="clear" w:fill="1F1F1F"/>
          <w:lang w:val="en-US" w:eastAsia="zh-CN" w:bidi="ar"/>
        </w:rPr>
        <w:t>.</w:t>
      </w:r>
      <w:r>
        <w:rPr>
          <w:rFonts w:hint="default" w:ascii="Menlo" w:hAnsi="Menlo" w:eastAsia="Menlo" w:cs="Menlo"/>
          <w:b w:val="0"/>
          <w:bCs w:val="0"/>
          <w:color w:val="DCDCAA"/>
          <w:kern w:val="0"/>
          <w:sz w:val="28"/>
          <w:szCs w:val="28"/>
          <w:shd w:val="clear" w:fill="1F1F1F"/>
          <w:lang w:val="en-US" w:eastAsia="zh-CN" w:bidi="ar"/>
        </w:rPr>
        <w:t>keyuri</w:t>
      </w:r>
      <w:r>
        <w:rPr>
          <w:rFonts w:hint="default" w:ascii="Menlo" w:hAnsi="Menlo" w:eastAsia="Menlo" w:cs="Menlo"/>
          <w:b w:val="0"/>
          <w:bCs w:val="0"/>
          <w:color w:val="CCCCCC"/>
          <w:kern w:val="0"/>
          <w:sz w:val="28"/>
          <w:szCs w:val="28"/>
          <w:shd w:val="clear" w:fill="1F1F1F"/>
          <w:lang w:val="en-US" w:eastAsia="zh-CN" w:bidi="ar"/>
        </w:rPr>
        <w:t>(</w:t>
      </w:r>
      <w:r>
        <w:rPr>
          <w:rFonts w:hint="default" w:ascii="Menlo" w:hAnsi="Menlo" w:eastAsia="Menlo" w:cs="Menlo"/>
          <w:b w:val="0"/>
          <w:bCs w:val="0"/>
          <w:color w:val="9CDCFE"/>
          <w:kern w:val="0"/>
          <w:sz w:val="28"/>
          <w:szCs w:val="28"/>
          <w:shd w:val="clear" w:fill="1F1F1F"/>
          <w:lang w:val="en-US" w:eastAsia="zh-CN" w:bidi="ar"/>
        </w:rPr>
        <w:t>req</w:t>
      </w:r>
      <w:r>
        <w:rPr>
          <w:rFonts w:hint="default" w:ascii="Menlo" w:hAnsi="Menlo" w:eastAsia="Menlo" w:cs="Menlo"/>
          <w:b w:val="0"/>
          <w:bCs w:val="0"/>
          <w:color w:val="CCCCCC"/>
          <w:kern w:val="0"/>
          <w:sz w:val="28"/>
          <w:szCs w:val="28"/>
          <w:shd w:val="clear" w:fill="1F1F1F"/>
          <w:lang w:val="en-US" w:eastAsia="zh-CN" w:bidi="ar"/>
        </w:rPr>
        <w:t>.</w:t>
      </w:r>
      <w:r>
        <w:rPr>
          <w:rFonts w:hint="default" w:ascii="Menlo" w:hAnsi="Menlo" w:eastAsia="Menlo" w:cs="Menlo"/>
          <w:b w:val="0"/>
          <w:bCs w:val="0"/>
          <w:color w:val="9CDCFE"/>
          <w:kern w:val="0"/>
          <w:sz w:val="28"/>
          <w:szCs w:val="28"/>
          <w:shd w:val="clear" w:fill="1F1F1F"/>
          <w:lang w:val="en-US" w:eastAsia="zh-CN" w:bidi="ar"/>
        </w:rPr>
        <w:t>session</w:t>
      </w:r>
      <w:r>
        <w:rPr>
          <w:rFonts w:hint="default" w:ascii="Menlo" w:hAnsi="Menlo" w:eastAsia="Menlo" w:cs="Menlo"/>
          <w:b w:val="0"/>
          <w:bCs w:val="0"/>
          <w:color w:val="CCCCCC"/>
          <w:kern w:val="0"/>
          <w:sz w:val="28"/>
          <w:szCs w:val="28"/>
          <w:shd w:val="clear" w:fill="1F1F1F"/>
          <w:lang w:val="en-US" w:eastAsia="zh-CN" w:bidi="ar"/>
        </w:rPr>
        <w:t>.</w:t>
      </w:r>
      <w:r>
        <w:rPr>
          <w:rFonts w:hint="default" w:ascii="Menlo" w:hAnsi="Menlo" w:eastAsia="Menlo" w:cs="Menlo"/>
          <w:b w:val="0"/>
          <w:bCs w:val="0"/>
          <w:color w:val="9CDCFE"/>
          <w:kern w:val="0"/>
          <w:sz w:val="28"/>
          <w:szCs w:val="28"/>
          <w:shd w:val="clear" w:fill="1F1F1F"/>
          <w:lang w:val="en-US" w:eastAsia="zh-CN" w:bidi="ar"/>
        </w:rPr>
        <w:t>username</w:t>
      </w:r>
      <w:r>
        <w:rPr>
          <w:rFonts w:hint="default" w:ascii="Menlo" w:hAnsi="Menlo" w:eastAsia="Menlo" w:cs="Menlo"/>
          <w:b w:val="0"/>
          <w:bCs w:val="0"/>
          <w:color w:val="CCCCCC"/>
          <w:kern w:val="0"/>
          <w:sz w:val="28"/>
          <w:szCs w:val="28"/>
          <w:shd w:val="clear" w:fill="1F1F1F"/>
          <w:lang w:val="en-US" w:eastAsia="zh-CN" w:bidi="ar"/>
        </w:rPr>
        <w:t xml:space="preserve">, </w:t>
      </w:r>
      <w:r>
        <w:rPr>
          <w:rFonts w:hint="default" w:ascii="Menlo" w:hAnsi="Menlo" w:eastAsia="Menlo" w:cs="Menlo"/>
          <w:b w:val="0"/>
          <w:bCs w:val="0"/>
          <w:color w:val="CE9178"/>
          <w:kern w:val="0"/>
          <w:sz w:val="28"/>
          <w:szCs w:val="28"/>
          <w:shd w:val="clear" w:fill="1F1F1F"/>
          <w:lang w:val="en-US" w:eastAsia="zh-CN" w:bidi="ar"/>
        </w:rPr>
        <w:t>'MFA Demo App'</w:t>
      </w:r>
      <w:r>
        <w:rPr>
          <w:rFonts w:hint="default" w:ascii="Menlo" w:hAnsi="Menlo" w:eastAsia="Menlo" w:cs="Menlo"/>
          <w:b w:val="0"/>
          <w:bCs w:val="0"/>
          <w:color w:val="CCCCCC"/>
          <w:kern w:val="0"/>
          <w:sz w:val="28"/>
          <w:szCs w:val="28"/>
          <w:shd w:val="clear" w:fill="1F1F1F"/>
          <w:lang w:val="en-US" w:eastAsia="zh-CN" w:bidi="ar"/>
        </w:rPr>
        <w:t xml:space="preserve">, </w:t>
      </w:r>
      <w:r>
        <w:rPr>
          <w:rFonts w:hint="default" w:ascii="Menlo" w:hAnsi="Menlo" w:eastAsia="Menlo" w:cs="Menlo"/>
          <w:b w:val="0"/>
          <w:bCs w:val="0"/>
          <w:color w:val="4FC1FF"/>
          <w:kern w:val="0"/>
          <w:sz w:val="28"/>
          <w:szCs w:val="28"/>
          <w:shd w:val="clear" w:fill="1F1F1F"/>
          <w:lang w:val="en-US" w:eastAsia="zh-CN" w:bidi="ar"/>
        </w:rPr>
        <w:t>secret</w:t>
      </w:r>
      <w:r>
        <w:rPr>
          <w:rFonts w:hint="default" w:ascii="Menlo" w:hAnsi="Menlo" w:eastAsia="Menlo" w:cs="Menlo"/>
          <w:b w:val="0"/>
          <w:bCs w:val="0"/>
          <w:color w:val="CCCCCC"/>
          <w:kern w:val="0"/>
          <w:sz w:val="28"/>
          <w:szCs w:val="28"/>
          <w:shd w:val="clear" w:fill="1F1F1F"/>
          <w:lang w:val="en-US" w:eastAsia="zh-CN" w:bidi="ar"/>
        </w:rPr>
        <w:t>);</w:t>
      </w:r>
    </w:p>
    <w:p w14:paraId="2374BB34">
      <w:pPr>
        <w:ind w:firstLine="720" w:firstLineChars="0"/>
        <w:jc w:val="both"/>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Server dùng thư viện qrcode để biến chuỗi URI trên thành một Mã QR </w:t>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Code và gửi về giao diện người dùng.</w:t>
      </w:r>
    </w:p>
    <w:p w14:paraId="15BA49C8">
      <w:pPr>
        <w:ind w:firstLine="720" w:firstLineChars="0"/>
        <w:jc w:val="both"/>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Người dùng mở app Google Authenticator trên điện thoại, chọn "Quét </w:t>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 xml:space="preserve">mã QR" để quét hình ảnh trên màn hình máy tính. Lúc này, app điện </w:t>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 xml:space="preserve">thoại sẽ tự lưu Secret Key và bắt đầu sinh mã 6 số thay đổi mỗi 30 giây </w:t>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một lần.</w:t>
      </w:r>
    </w:p>
    <w:p w14:paraId="30E240FD">
      <w:pPr>
        <w:ind w:firstLine="720" w:firstLineChars="0"/>
        <w:jc w:val="both"/>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Để hoàn tất, người dùng nhìn mã 6 số trên app, nhập vào ô xác nhận </w:t>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 xml:space="preserve">trên Web. Server nhận mã, dùng thuật toán TOTP đối khớp với Secret </w:t>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 xml:space="preserve">Key vừa tạo. Nếu trùng khớp, Server cập nhật trạng thái is2FAEnabled </w:t>
      </w:r>
      <w:r>
        <w:rPr>
          <w:rFonts w:hint="default" w:ascii="Times New Roman Regular" w:hAnsi="Times New Roman Regular" w:cs="Times New Roman Regular"/>
          <w:sz w:val="26"/>
          <w:szCs w:val="26"/>
          <w:lang w:val="en-US"/>
        </w:rPr>
        <w:tab/>
      </w:r>
      <w:r>
        <w:rPr>
          <w:rFonts w:hint="default" w:ascii="Times New Roman Regular" w:hAnsi="Times New Roman Regular" w:cs="Times New Roman Regular"/>
          <w:sz w:val="26"/>
          <w:szCs w:val="26"/>
          <w:lang w:val="en-US"/>
        </w:rPr>
        <w:t>= true, mã hóa Secret Key bằng AES-256 rồi lưu vào Database.</w:t>
      </w:r>
    </w:p>
    <w:p w14:paraId="020CCF85">
      <w:pPr>
        <w:ind w:firstLine="720" w:firstLineChars="0"/>
        <w:jc w:val="both"/>
        <w:rPr>
          <w:rFonts w:hint="default" w:ascii="Times New Roman Regular" w:hAnsi="Times New Roman Regular" w:cs="Times New Roman Regular"/>
          <w:sz w:val="26"/>
          <w:szCs w:val="26"/>
          <w:lang w:val="en-US"/>
        </w:rPr>
      </w:pPr>
    </w:p>
    <w:p w14:paraId="5582D6FE">
      <w:pPr>
        <w:jc w:val="both"/>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Giai đoạn 2: Xác thực 2 lớp khi đăng nhập (Authentication Phase)</w:t>
      </w:r>
    </w:p>
    <w:p w14:paraId="211C6C1B">
      <w:pPr>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Người dùng truy cập trang Login, nhập Username và Password.</w:t>
      </w:r>
    </w:p>
    <w:p w14:paraId="2386258D">
      <w:pPr>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Server kiểm tra, nếu Mật khẩu đúng. Tiếp tục truy vấn vào Database </w:t>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xem cờ is2FAEnabled có bằng true hay không.</w:t>
      </w:r>
    </w:p>
    <w:p w14:paraId="43107798">
      <w:pPr>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Nếu is2FAEnabled == true, Server chưa cấp quyền truy cập ngay mà </w:t>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xml:space="preserve">tạo một phiên đăng nhập tạm thời (Temporary Session) và chuyển </w:t>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hướng người dùng sang trang Yêu cầu mã 2FA.</w:t>
      </w:r>
    </w:p>
    <w:p w14:paraId="541DACA9">
      <w:pPr>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Người dùng mở ứng dụng Google Authenticator trên điện thoại, lấy mã </w:t>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6 chữ số đang hiển thị tại thời điểm đó và nhập vào trang Web.</w:t>
      </w:r>
    </w:p>
    <w:p w14:paraId="4AB59499">
      <w:pPr>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Server nhận mã 6 số, lấy Secret Key từ DB lên, giải mã AES-256 về </w:t>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dạng gốc, sau đó dùng hàm xác thực:</w:t>
      </w:r>
    </w:p>
    <w:p w14:paraId="1A3C60C9">
      <w:pPr>
        <w:keepNext w:val="0"/>
        <w:keepLines w:val="0"/>
        <w:widowControl/>
        <w:suppressLineNumbers w:val="0"/>
        <w:shd w:val="clear" w:fill="1F1F1F"/>
        <w:spacing w:line="440" w:lineRule="atLeast"/>
        <w:jc w:val="left"/>
        <w:rPr>
          <w:rFonts w:ascii="Menlo" w:hAnsi="Menlo" w:eastAsia="Menlo" w:cs="Menlo"/>
          <w:b w:val="0"/>
          <w:bCs w:val="0"/>
          <w:color w:val="CCCCCC"/>
          <w:sz w:val="28"/>
          <w:szCs w:val="28"/>
        </w:rPr>
      </w:pPr>
      <w:r>
        <w:rPr>
          <w:rFonts w:hint="default" w:ascii="Menlo" w:hAnsi="Menlo" w:eastAsia="Menlo" w:cs="Menlo"/>
          <w:b w:val="0"/>
          <w:bCs w:val="0"/>
          <w:color w:val="569CD6"/>
          <w:kern w:val="0"/>
          <w:sz w:val="28"/>
          <w:szCs w:val="28"/>
          <w:shd w:val="clear" w:fill="1F1F1F"/>
          <w:lang w:val="en-US" w:eastAsia="zh-CN" w:bidi="ar"/>
        </w:rPr>
        <w:t>const</w:t>
      </w:r>
      <w:r>
        <w:rPr>
          <w:rFonts w:hint="default" w:ascii="Menlo" w:hAnsi="Menlo" w:eastAsia="Menlo" w:cs="Menlo"/>
          <w:b w:val="0"/>
          <w:bCs w:val="0"/>
          <w:color w:val="CCCCCC"/>
          <w:kern w:val="0"/>
          <w:sz w:val="28"/>
          <w:szCs w:val="28"/>
          <w:shd w:val="clear" w:fill="1F1F1F"/>
          <w:lang w:val="en-US" w:eastAsia="zh-CN" w:bidi="ar"/>
        </w:rPr>
        <w:t xml:space="preserve"> </w:t>
      </w:r>
      <w:r>
        <w:rPr>
          <w:rFonts w:hint="default" w:ascii="Menlo" w:hAnsi="Menlo" w:eastAsia="Menlo" w:cs="Menlo"/>
          <w:b w:val="0"/>
          <w:bCs w:val="0"/>
          <w:color w:val="4FC1FF"/>
          <w:kern w:val="0"/>
          <w:sz w:val="28"/>
          <w:szCs w:val="28"/>
          <w:shd w:val="clear" w:fill="1F1F1F"/>
          <w:lang w:val="en-US" w:eastAsia="zh-CN" w:bidi="ar"/>
        </w:rPr>
        <w:t>isValid</w:t>
      </w:r>
      <w:r>
        <w:rPr>
          <w:rFonts w:hint="default" w:ascii="Menlo" w:hAnsi="Menlo" w:eastAsia="Menlo" w:cs="Menlo"/>
          <w:b w:val="0"/>
          <w:bCs w:val="0"/>
          <w:color w:val="CCCCCC"/>
          <w:kern w:val="0"/>
          <w:sz w:val="28"/>
          <w:szCs w:val="28"/>
          <w:shd w:val="clear" w:fill="1F1F1F"/>
          <w:lang w:val="en-US" w:eastAsia="zh-CN" w:bidi="ar"/>
        </w:rPr>
        <w:t xml:space="preserve"> </w:t>
      </w:r>
      <w:r>
        <w:rPr>
          <w:rFonts w:hint="default" w:ascii="Menlo" w:hAnsi="Menlo" w:eastAsia="Menlo" w:cs="Menlo"/>
          <w:b w:val="0"/>
          <w:bCs w:val="0"/>
          <w:color w:val="D4D4D4"/>
          <w:kern w:val="0"/>
          <w:sz w:val="28"/>
          <w:szCs w:val="28"/>
          <w:shd w:val="clear" w:fill="1F1F1F"/>
          <w:lang w:val="en-US" w:eastAsia="zh-CN" w:bidi="ar"/>
        </w:rPr>
        <w:t>=</w:t>
      </w:r>
      <w:r>
        <w:rPr>
          <w:rFonts w:hint="default" w:ascii="Menlo" w:hAnsi="Menlo" w:eastAsia="Menlo" w:cs="Menlo"/>
          <w:b w:val="0"/>
          <w:bCs w:val="0"/>
          <w:color w:val="CCCCCC"/>
          <w:kern w:val="0"/>
          <w:sz w:val="28"/>
          <w:szCs w:val="28"/>
          <w:shd w:val="clear" w:fill="1F1F1F"/>
          <w:lang w:val="en-US" w:eastAsia="zh-CN" w:bidi="ar"/>
        </w:rPr>
        <w:t xml:space="preserve"> </w:t>
      </w:r>
      <w:r>
        <w:rPr>
          <w:rFonts w:hint="default" w:ascii="Menlo" w:hAnsi="Menlo" w:eastAsia="Menlo" w:cs="Menlo"/>
          <w:b w:val="0"/>
          <w:bCs w:val="0"/>
          <w:color w:val="4FC1FF"/>
          <w:kern w:val="0"/>
          <w:sz w:val="28"/>
          <w:szCs w:val="28"/>
          <w:shd w:val="clear" w:fill="1F1F1F"/>
          <w:lang w:val="en-US" w:eastAsia="zh-CN" w:bidi="ar"/>
        </w:rPr>
        <w:t>authenticator</w:t>
      </w:r>
      <w:r>
        <w:rPr>
          <w:rFonts w:hint="default" w:ascii="Menlo" w:hAnsi="Menlo" w:eastAsia="Menlo" w:cs="Menlo"/>
          <w:b w:val="0"/>
          <w:bCs w:val="0"/>
          <w:color w:val="CCCCCC"/>
          <w:kern w:val="0"/>
          <w:sz w:val="28"/>
          <w:szCs w:val="28"/>
          <w:shd w:val="clear" w:fill="1F1F1F"/>
          <w:lang w:val="en-US" w:eastAsia="zh-CN" w:bidi="ar"/>
        </w:rPr>
        <w:t>.</w:t>
      </w:r>
      <w:r>
        <w:rPr>
          <w:rFonts w:hint="default" w:ascii="Menlo" w:hAnsi="Menlo" w:eastAsia="Menlo" w:cs="Menlo"/>
          <w:b w:val="0"/>
          <w:bCs w:val="0"/>
          <w:color w:val="DCDCAA"/>
          <w:kern w:val="0"/>
          <w:sz w:val="28"/>
          <w:szCs w:val="28"/>
          <w:shd w:val="clear" w:fill="1F1F1F"/>
          <w:lang w:val="en-US" w:eastAsia="zh-CN" w:bidi="ar"/>
        </w:rPr>
        <w:t>check</w:t>
      </w:r>
      <w:r>
        <w:rPr>
          <w:rFonts w:hint="default" w:ascii="Menlo" w:hAnsi="Menlo" w:eastAsia="Menlo" w:cs="Menlo"/>
          <w:b w:val="0"/>
          <w:bCs w:val="0"/>
          <w:color w:val="CCCCCC"/>
          <w:kern w:val="0"/>
          <w:sz w:val="28"/>
          <w:szCs w:val="28"/>
          <w:shd w:val="clear" w:fill="1F1F1F"/>
          <w:lang w:val="en-US" w:eastAsia="zh-CN" w:bidi="ar"/>
        </w:rPr>
        <w:t>(</w:t>
      </w:r>
      <w:r>
        <w:rPr>
          <w:rFonts w:hint="default" w:ascii="Menlo" w:hAnsi="Menlo" w:eastAsia="Menlo" w:cs="Menlo"/>
          <w:b w:val="0"/>
          <w:bCs w:val="0"/>
          <w:color w:val="4FC1FF"/>
          <w:kern w:val="0"/>
          <w:sz w:val="28"/>
          <w:szCs w:val="28"/>
          <w:shd w:val="clear" w:fill="1F1F1F"/>
          <w:lang w:val="en-US" w:eastAsia="zh-CN" w:bidi="ar"/>
        </w:rPr>
        <w:t>token</w:t>
      </w:r>
      <w:r>
        <w:rPr>
          <w:rFonts w:hint="default" w:ascii="Menlo" w:hAnsi="Menlo" w:eastAsia="Menlo" w:cs="Menlo"/>
          <w:b w:val="0"/>
          <w:bCs w:val="0"/>
          <w:color w:val="CCCCCC"/>
          <w:kern w:val="0"/>
          <w:sz w:val="28"/>
          <w:szCs w:val="28"/>
          <w:shd w:val="clear" w:fill="1F1F1F"/>
          <w:lang w:val="en-US" w:eastAsia="zh-CN" w:bidi="ar"/>
        </w:rPr>
        <w:t xml:space="preserve">, </w:t>
      </w:r>
      <w:r>
        <w:rPr>
          <w:rFonts w:hint="default" w:ascii="Menlo" w:hAnsi="Menlo" w:eastAsia="Menlo" w:cs="Menlo"/>
          <w:b w:val="0"/>
          <w:bCs w:val="0"/>
          <w:color w:val="4FC1FF"/>
          <w:kern w:val="0"/>
          <w:sz w:val="28"/>
          <w:szCs w:val="28"/>
          <w:shd w:val="clear" w:fill="1F1F1F"/>
          <w:lang w:val="en-US" w:eastAsia="zh-CN" w:bidi="ar"/>
        </w:rPr>
        <w:t>secret</w:t>
      </w:r>
      <w:r>
        <w:rPr>
          <w:rFonts w:hint="default" w:ascii="Menlo" w:hAnsi="Menlo" w:eastAsia="Menlo" w:cs="Menlo"/>
          <w:b w:val="0"/>
          <w:bCs w:val="0"/>
          <w:color w:val="CCCCCC"/>
          <w:kern w:val="0"/>
          <w:sz w:val="28"/>
          <w:szCs w:val="28"/>
          <w:shd w:val="clear" w:fill="1F1F1F"/>
          <w:lang w:val="en-US" w:eastAsia="zh-CN" w:bidi="ar"/>
        </w:rPr>
        <w:t>);</w:t>
      </w:r>
    </w:p>
    <w:p w14:paraId="16A06C72">
      <w:pPr>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Kết quả: Nếu hàm trả về true (mã chính xác), Server cấp </w:t>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xml:space="preserve">Token/Session chính thức và cho phép vào hệ thống. Nếu false (mã </w:t>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sai/hết hạn), hệ thống từ chối và yêu cầu nhập lại.</w:t>
      </w:r>
    </w:p>
    <w:p w14:paraId="3941BFC6">
      <w:pPr>
        <w:numPr>
          <w:ilvl w:val="0"/>
          <w:numId w:val="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KẾT QUẢ ĐẠT ĐƯỢC</w:t>
      </w:r>
    </w:p>
    <w:p w14:paraId="28DE39AF">
      <w:pPr>
        <w:numPr>
          <w:ilvl w:val="1"/>
          <w:numId w:val="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Giao diện &amp; Chức năng:</w:t>
      </w:r>
      <w:r>
        <w:rPr>
          <w:rFonts w:hint="default" w:ascii="Times New Roman" w:hAnsi="Times New Roman" w:cs="Times New Roman"/>
          <w:b w:val="0"/>
          <w:bCs w:val="0"/>
          <w:sz w:val="26"/>
          <w:szCs w:val="26"/>
          <w:lang w:val="en-US"/>
        </w:rPr>
        <w:br w:type="textWrapping"/>
      </w:r>
    </w:p>
    <w:p w14:paraId="5DF5C515">
      <w:pPr>
        <w:numPr>
          <w:ilvl w:val="1"/>
          <w:numId w:val="1"/>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lang w:val="en-US"/>
        </w:rPr>
        <w:t>Kiểm thử:</w:t>
      </w:r>
    </w:p>
    <w:p w14:paraId="2A8FF0DD">
      <w:pPr>
        <w:numPr>
          <w:numId w:val="0"/>
        </w:numPr>
        <w:ind w:leftChars="0"/>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lang w:val="en-US"/>
        </w:rPr>
        <w:t>4.2.1 Kiểm thử chức năng:</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ab/>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11"/>
        <w:gridCol w:w="2391"/>
        <w:gridCol w:w="1652"/>
        <w:gridCol w:w="1883"/>
        <w:gridCol w:w="1421"/>
      </w:tblGrid>
      <w:tr w14:paraId="12BF6EBE">
        <w:trPr>
          <w:trHeight w:val="580" w:hRule="atLeast"/>
          <w:jc w:val="center"/>
        </w:trPr>
        <w:tc>
          <w:tcPr>
            <w:tcW w:w="911" w:type="dxa"/>
            <w:vAlign w:val="center"/>
          </w:tcPr>
          <w:p w14:paraId="58FBD5B7">
            <w:pPr>
              <w:numPr>
                <w:numId w:val="0"/>
              </w:numPr>
              <w:jc w:val="center"/>
              <w:rPr>
                <w:rFonts w:hint="default" w:ascii="Times New Roman Bold" w:hAnsi="Times New Roman Bold" w:cs="Times New Roman Bold"/>
                <w:b/>
                <w:bCs/>
                <w:sz w:val="26"/>
                <w:szCs w:val="26"/>
                <w:vertAlign w:val="baseline"/>
                <w:lang w:val="en-US"/>
              </w:rPr>
            </w:pPr>
            <w:r>
              <w:rPr>
                <w:rFonts w:hint="default" w:ascii="Times New Roman Bold" w:hAnsi="Times New Roman Bold" w:cs="Times New Roman Bold"/>
                <w:b/>
                <w:bCs/>
                <w:sz w:val="26"/>
                <w:szCs w:val="26"/>
                <w:vertAlign w:val="baseline"/>
                <w:lang w:val="en-US"/>
              </w:rPr>
              <w:t>STT</w:t>
            </w:r>
          </w:p>
        </w:tc>
        <w:tc>
          <w:tcPr>
            <w:tcW w:w="2391" w:type="dxa"/>
            <w:vAlign w:val="center"/>
          </w:tcPr>
          <w:p w14:paraId="3C660D53">
            <w:pPr>
              <w:numPr>
                <w:numId w:val="0"/>
              </w:numPr>
              <w:jc w:val="center"/>
              <w:rPr>
                <w:rFonts w:hint="default" w:ascii="Times New Roman Bold" w:hAnsi="Times New Roman Bold" w:cs="Times New Roman Bold"/>
                <w:b/>
                <w:bCs/>
                <w:sz w:val="26"/>
                <w:szCs w:val="26"/>
                <w:vertAlign w:val="baseline"/>
                <w:lang w:val="en-US"/>
              </w:rPr>
            </w:pPr>
            <w:r>
              <w:rPr>
                <w:rFonts w:hint="default" w:ascii="Times New Roman Bold" w:hAnsi="Times New Roman Bold" w:cs="Times New Roman Bold"/>
                <w:b/>
                <w:bCs/>
                <w:sz w:val="26"/>
                <w:szCs w:val="26"/>
                <w:vertAlign w:val="baseline"/>
                <w:lang w:val="en-US"/>
              </w:rPr>
              <w:t>Test case</w:t>
            </w:r>
          </w:p>
        </w:tc>
        <w:tc>
          <w:tcPr>
            <w:tcW w:w="1652" w:type="dxa"/>
            <w:vAlign w:val="center"/>
          </w:tcPr>
          <w:p w14:paraId="74E338E9">
            <w:pPr>
              <w:numPr>
                <w:numId w:val="0"/>
              </w:numPr>
              <w:ind w:leftChars="0"/>
              <w:jc w:val="center"/>
              <w:rPr>
                <w:rFonts w:hint="default" w:ascii="Times New Roman Bold" w:hAnsi="Times New Roman Bold" w:cs="Times New Roman Bold"/>
                <w:b/>
                <w:bCs/>
                <w:sz w:val="26"/>
                <w:szCs w:val="26"/>
                <w:vertAlign w:val="baseline"/>
                <w:lang w:val="en-US"/>
              </w:rPr>
            </w:pPr>
            <w:r>
              <w:rPr>
                <w:rFonts w:hint="default" w:ascii="Times New Roman Bold" w:hAnsi="Times New Roman Bold" w:cs="Times New Roman Bold"/>
                <w:b/>
                <w:bCs/>
                <w:sz w:val="26"/>
                <w:szCs w:val="26"/>
                <w:vertAlign w:val="baseline"/>
                <w:lang w:val="en-US"/>
              </w:rPr>
              <w:t>Hành động</w:t>
            </w:r>
          </w:p>
        </w:tc>
        <w:tc>
          <w:tcPr>
            <w:tcW w:w="1883" w:type="dxa"/>
            <w:vAlign w:val="center"/>
          </w:tcPr>
          <w:p w14:paraId="4C4E374E">
            <w:pPr>
              <w:numPr>
                <w:numId w:val="0"/>
              </w:numPr>
              <w:ind w:leftChars="0"/>
              <w:jc w:val="center"/>
              <w:rPr>
                <w:rFonts w:hint="default" w:ascii="Times New Roman Bold" w:hAnsi="Times New Roman Bold" w:cs="Times New Roman Bold"/>
                <w:b/>
                <w:bCs/>
                <w:sz w:val="26"/>
                <w:szCs w:val="26"/>
                <w:vertAlign w:val="baseline"/>
                <w:lang w:val="en-US"/>
              </w:rPr>
            </w:pPr>
            <w:r>
              <w:rPr>
                <w:rFonts w:hint="default" w:ascii="Times New Roman Bold" w:hAnsi="Times New Roman Bold" w:cs="Times New Roman Bold"/>
                <w:b/>
                <w:bCs/>
                <w:sz w:val="26"/>
                <w:szCs w:val="26"/>
                <w:vertAlign w:val="baseline"/>
                <w:lang w:val="en-US"/>
              </w:rPr>
              <w:t>Kết quả mong muốn</w:t>
            </w:r>
          </w:p>
        </w:tc>
        <w:tc>
          <w:tcPr>
            <w:tcW w:w="1421" w:type="dxa"/>
            <w:vAlign w:val="center"/>
          </w:tcPr>
          <w:p w14:paraId="5105DE9A">
            <w:pPr>
              <w:numPr>
                <w:numId w:val="0"/>
              </w:numPr>
              <w:ind w:leftChars="0"/>
              <w:jc w:val="center"/>
              <w:rPr>
                <w:rFonts w:hint="default" w:ascii="Times New Roman Bold" w:hAnsi="Times New Roman Bold" w:cs="Times New Roman Bold"/>
                <w:b/>
                <w:bCs/>
                <w:sz w:val="26"/>
                <w:szCs w:val="26"/>
                <w:vertAlign w:val="baseline"/>
                <w:lang w:val="en-US"/>
              </w:rPr>
            </w:pPr>
            <w:r>
              <w:rPr>
                <w:rFonts w:hint="default" w:ascii="Times New Roman Bold" w:hAnsi="Times New Roman Bold" w:cs="Times New Roman Bold"/>
                <w:b/>
                <w:bCs/>
                <w:sz w:val="26"/>
                <w:szCs w:val="26"/>
                <w:vertAlign w:val="baseline"/>
                <w:lang w:val="en-US"/>
              </w:rPr>
              <w:t>Trạng thái</w:t>
            </w:r>
          </w:p>
        </w:tc>
      </w:tr>
      <w:tr w14:paraId="2CA4D7FA">
        <w:trPr>
          <w:trHeight w:val="2008" w:hRule="atLeast"/>
          <w:jc w:val="center"/>
        </w:trPr>
        <w:tc>
          <w:tcPr>
            <w:tcW w:w="911" w:type="dxa"/>
            <w:vAlign w:val="center"/>
          </w:tcPr>
          <w:p w14:paraId="55DE6CFE">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2391" w:type="dxa"/>
            <w:vAlign w:val="center"/>
          </w:tcPr>
          <w:p w14:paraId="482EF376">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Xác thực thành công</w:t>
            </w:r>
          </w:p>
        </w:tc>
        <w:tc>
          <w:tcPr>
            <w:tcW w:w="1652" w:type="dxa"/>
            <w:vAlign w:val="center"/>
          </w:tcPr>
          <w:p w14:paraId="3E1F52F6">
            <w:pPr>
              <w:numPr>
                <w:numId w:val="0"/>
              </w:numPr>
              <w:ind w:leftChars="0"/>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Nhập đúng mã OTP hiển thị trên app điện thoại trong thời gian hiệu lực 30s</w:t>
            </w:r>
          </w:p>
        </w:tc>
        <w:tc>
          <w:tcPr>
            <w:tcW w:w="1883" w:type="dxa"/>
            <w:vAlign w:val="center"/>
          </w:tcPr>
          <w:p w14:paraId="28F29DD0">
            <w:pPr>
              <w:numPr>
                <w:numId w:val="0"/>
              </w:numPr>
              <w:ind w:leftChars="0"/>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xác thực thành công, chuyển đến trang Dashboard</w:t>
            </w:r>
          </w:p>
        </w:tc>
        <w:tc>
          <w:tcPr>
            <w:tcW w:w="1421" w:type="dxa"/>
            <w:vAlign w:val="center"/>
          </w:tcPr>
          <w:p w14:paraId="3C6C9ACC">
            <w:pPr>
              <w:numPr>
                <w:numId w:val="0"/>
              </w:numPr>
              <w:ind w:leftChars="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Thành công</w:t>
            </w:r>
          </w:p>
        </w:tc>
      </w:tr>
      <w:tr w14:paraId="48710137">
        <w:trPr>
          <w:trHeight w:val="2294" w:hRule="atLeast"/>
          <w:jc w:val="center"/>
        </w:trPr>
        <w:tc>
          <w:tcPr>
            <w:tcW w:w="911" w:type="dxa"/>
            <w:vAlign w:val="center"/>
          </w:tcPr>
          <w:p w14:paraId="1F97FD20">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2391" w:type="dxa"/>
            <w:vAlign w:val="center"/>
          </w:tcPr>
          <w:p w14:paraId="7A609951">
            <w:pPr>
              <w:numPr>
                <w:numId w:val="0"/>
              </w:numPr>
              <w:ind w:leftChars="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Xác thực mã hết hạn</w:t>
            </w:r>
          </w:p>
        </w:tc>
        <w:tc>
          <w:tcPr>
            <w:tcW w:w="1652" w:type="dxa"/>
            <w:vAlign w:val="center"/>
          </w:tcPr>
          <w:p w14:paraId="053653B7">
            <w:pPr>
              <w:numPr>
                <w:numId w:val="0"/>
              </w:numPr>
              <w:ind w:leftChars="0"/>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Đợi mã OTP trên điện thoại đổi sang mã mới, cố tính nhập mã cũ vừa biến mất(quá 30s)</w:t>
            </w:r>
          </w:p>
        </w:tc>
        <w:tc>
          <w:tcPr>
            <w:tcW w:w="1883" w:type="dxa"/>
            <w:vAlign w:val="center"/>
          </w:tcPr>
          <w:p w14:paraId="14C90AF1">
            <w:pPr>
              <w:numPr>
                <w:numId w:val="0"/>
              </w:numPr>
              <w:ind w:leftChars="0"/>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báo lỗi:”Mã OTP đã hết hạn hoặc không chính xác”</w:t>
            </w:r>
          </w:p>
        </w:tc>
        <w:tc>
          <w:tcPr>
            <w:tcW w:w="1421" w:type="dxa"/>
            <w:vAlign w:val="center"/>
          </w:tcPr>
          <w:p w14:paraId="3538390D">
            <w:pPr>
              <w:numPr>
                <w:numId w:val="0"/>
              </w:numPr>
              <w:ind w:leftChars="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Thành công</w:t>
            </w:r>
          </w:p>
        </w:tc>
      </w:tr>
      <w:tr w14:paraId="046647F3">
        <w:trPr>
          <w:trHeight w:val="1151" w:hRule="atLeast"/>
          <w:jc w:val="center"/>
        </w:trPr>
        <w:tc>
          <w:tcPr>
            <w:tcW w:w="911" w:type="dxa"/>
            <w:vAlign w:val="center"/>
          </w:tcPr>
          <w:p w14:paraId="61DDDC36">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w:t>
            </w:r>
          </w:p>
        </w:tc>
        <w:tc>
          <w:tcPr>
            <w:tcW w:w="2391" w:type="dxa"/>
            <w:vAlign w:val="center"/>
          </w:tcPr>
          <w:p w14:paraId="40E7519A">
            <w:pPr>
              <w:numPr>
                <w:numId w:val="0"/>
              </w:numPr>
              <w:ind w:leftChars="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Xác thực mã sai</w:t>
            </w:r>
          </w:p>
        </w:tc>
        <w:tc>
          <w:tcPr>
            <w:tcW w:w="1652" w:type="dxa"/>
            <w:vAlign w:val="center"/>
          </w:tcPr>
          <w:p w14:paraId="09F7F5A9">
            <w:pPr>
              <w:numPr>
                <w:numId w:val="0"/>
              </w:numPr>
              <w:ind w:leftChars="0"/>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Nhập bừa một chuỗi 6 chữ số ngẫu nhiên</w:t>
            </w:r>
          </w:p>
        </w:tc>
        <w:tc>
          <w:tcPr>
            <w:tcW w:w="1883" w:type="dxa"/>
            <w:vAlign w:val="center"/>
          </w:tcPr>
          <w:p w14:paraId="0C6C4491">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từ chối truy cập, yêu cầu nhập lại.</w:t>
            </w:r>
          </w:p>
        </w:tc>
        <w:tc>
          <w:tcPr>
            <w:tcW w:w="1421" w:type="dxa"/>
            <w:vAlign w:val="center"/>
          </w:tcPr>
          <w:p w14:paraId="668729A1">
            <w:pPr>
              <w:numPr>
                <w:numId w:val="0"/>
              </w:numPr>
              <w:ind w:leftChars="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Thành công</w:t>
            </w:r>
          </w:p>
        </w:tc>
      </w:tr>
      <w:tr w14:paraId="37146192">
        <w:trPr>
          <w:trHeight w:val="2017" w:hRule="atLeast"/>
          <w:jc w:val="center"/>
        </w:trPr>
        <w:tc>
          <w:tcPr>
            <w:tcW w:w="911" w:type="dxa"/>
            <w:vAlign w:val="center"/>
          </w:tcPr>
          <w:p w14:paraId="6403AFC8">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c>
          <w:tcPr>
            <w:tcW w:w="2391" w:type="dxa"/>
            <w:vAlign w:val="center"/>
          </w:tcPr>
          <w:p w14:paraId="1D7CE561">
            <w:pPr>
              <w:numPr>
                <w:numId w:val="0"/>
              </w:numPr>
              <w:ind w:leftChars="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Kiểm tra định dạng đầu vào</w:t>
            </w:r>
          </w:p>
        </w:tc>
        <w:tc>
          <w:tcPr>
            <w:tcW w:w="1652" w:type="dxa"/>
            <w:vAlign w:val="center"/>
          </w:tcPr>
          <w:p w14:paraId="192835A7">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Người nhập cố tình không nhập số mà nhập kí tự khác ngoài số, nhập thiếu, nhập dư</w:t>
            </w:r>
          </w:p>
        </w:tc>
        <w:tc>
          <w:tcPr>
            <w:tcW w:w="1883" w:type="dxa"/>
            <w:vAlign w:val="center"/>
          </w:tcPr>
          <w:p w14:paraId="4A36DD9E">
            <w:pPr>
              <w:numPr>
                <w:numId w:val="0"/>
              </w:numPr>
              <w:ind w:leftChars="0"/>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chặn ngay ở Frontend hoặc Backend, báo lỗi định dạng: “Mã OTP phải là chuỗi 6 chữ số ”</w:t>
            </w:r>
          </w:p>
        </w:tc>
        <w:tc>
          <w:tcPr>
            <w:tcW w:w="1421" w:type="dxa"/>
            <w:vAlign w:val="center"/>
          </w:tcPr>
          <w:p w14:paraId="040610BB">
            <w:pPr>
              <w:numPr>
                <w:numId w:val="0"/>
              </w:numPr>
              <w:ind w:leftChars="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Thành công</w:t>
            </w:r>
          </w:p>
        </w:tc>
      </w:tr>
    </w:tbl>
    <w:p w14:paraId="359EC82F">
      <w:pPr>
        <w:numPr>
          <w:numId w:val="0"/>
        </w:numPr>
        <w:ind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4.2.2. Kiểm thử hệ thống: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59"/>
        <w:gridCol w:w="1407"/>
        <w:gridCol w:w="2245"/>
        <w:gridCol w:w="2289"/>
        <w:gridCol w:w="1322"/>
      </w:tblGrid>
      <w:tr w14:paraId="70943E9D">
        <w:tc>
          <w:tcPr>
            <w:tcW w:w="1492" w:type="dxa"/>
            <w:vAlign w:val="center"/>
          </w:tcPr>
          <w:p w14:paraId="460E117D">
            <w:pPr>
              <w:numPr>
                <w:numId w:val="0"/>
              </w:numPr>
              <w:jc w:val="center"/>
              <w:rPr>
                <w:rFonts w:hint="default" w:ascii="Times New Roman Bold" w:hAnsi="Times New Roman Bold" w:cs="Times New Roman Bold"/>
                <w:b/>
                <w:bCs/>
                <w:sz w:val="26"/>
                <w:szCs w:val="26"/>
                <w:vertAlign w:val="baseline"/>
                <w:lang w:val="en-US"/>
              </w:rPr>
            </w:pPr>
            <w:r>
              <w:rPr>
                <w:rFonts w:hint="default" w:ascii="Times New Roman Bold" w:hAnsi="Times New Roman Bold" w:cs="Times New Roman Bold"/>
                <w:b/>
                <w:bCs/>
                <w:sz w:val="26"/>
                <w:szCs w:val="26"/>
                <w:vertAlign w:val="baseline"/>
                <w:lang w:val="en-US"/>
              </w:rPr>
              <w:t>STT</w:t>
            </w:r>
          </w:p>
        </w:tc>
        <w:tc>
          <w:tcPr>
            <w:tcW w:w="1519" w:type="dxa"/>
            <w:vAlign w:val="center"/>
          </w:tcPr>
          <w:p w14:paraId="3AB83577">
            <w:pPr>
              <w:numPr>
                <w:numId w:val="0"/>
              </w:numPr>
              <w:jc w:val="center"/>
              <w:rPr>
                <w:rFonts w:hint="default" w:ascii="Times New Roman Bold" w:hAnsi="Times New Roman Bold" w:cs="Times New Roman Bold"/>
                <w:b/>
                <w:bCs/>
                <w:sz w:val="26"/>
                <w:szCs w:val="26"/>
                <w:vertAlign w:val="baseline"/>
                <w:lang w:val="en-US"/>
              </w:rPr>
            </w:pPr>
            <w:r>
              <w:rPr>
                <w:rFonts w:hint="default" w:ascii="Times New Roman Bold" w:hAnsi="Times New Roman Bold" w:cs="Times New Roman Bold"/>
                <w:b/>
                <w:bCs/>
                <w:sz w:val="26"/>
                <w:szCs w:val="26"/>
                <w:vertAlign w:val="baseline"/>
                <w:lang w:val="en-US"/>
              </w:rPr>
              <w:t>Test case</w:t>
            </w:r>
          </w:p>
        </w:tc>
        <w:tc>
          <w:tcPr>
            <w:tcW w:w="2245" w:type="dxa"/>
            <w:vAlign w:val="center"/>
          </w:tcPr>
          <w:p w14:paraId="09FE6976">
            <w:pPr>
              <w:numPr>
                <w:numId w:val="0"/>
              </w:numPr>
              <w:jc w:val="center"/>
              <w:rPr>
                <w:rFonts w:hint="default" w:ascii="Times New Roman Bold" w:hAnsi="Times New Roman Bold" w:cs="Times New Roman Bold"/>
                <w:b/>
                <w:bCs/>
                <w:sz w:val="26"/>
                <w:szCs w:val="26"/>
                <w:vertAlign w:val="baseline"/>
                <w:lang w:val="en-US"/>
              </w:rPr>
            </w:pPr>
            <w:r>
              <w:rPr>
                <w:rFonts w:hint="default" w:ascii="Times New Roman Bold" w:hAnsi="Times New Roman Bold" w:cs="Times New Roman Bold"/>
                <w:b/>
                <w:bCs/>
                <w:sz w:val="26"/>
                <w:szCs w:val="26"/>
                <w:vertAlign w:val="baseline"/>
                <w:lang w:val="en-US"/>
              </w:rPr>
              <w:t>Hoạt động</w:t>
            </w:r>
          </w:p>
        </w:tc>
        <w:tc>
          <w:tcPr>
            <w:tcW w:w="1733" w:type="dxa"/>
            <w:vAlign w:val="center"/>
          </w:tcPr>
          <w:p w14:paraId="58A97988">
            <w:pPr>
              <w:numPr>
                <w:numId w:val="0"/>
              </w:numPr>
              <w:jc w:val="center"/>
              <w:rPr>
                <w:rFonts w:hint="default" w:ascii="Times New Roman Bold" w:hAnsi="Times New Roman Bold" w:cs="Times New Roman Bold"/>
                <w:b/>
                <w:bCs/>
                <w:sz w:val="26"/>
                <w:szCs w:val="26"/>
                <w:vertAlign w:val="baseline"/>
                <w:lang w:val="en-US"/>
              </w:rPr>
            </w:pPr>
            <w:r>
              <w:rPr>
                <w:rFonts w:hint="default" w:ascii="Times New Roman Bold" w:hAnsi="Times New Roman Bold" w:cs="Times New Roman Bold"/>
                <w:b/>
                <w:bCs/>
                <w:sz w:val="26"/>
                <w:szCs w:val="26"/>
                <w:vertAlign w:val="baseline"/>
                <w:lang w:val="en-US"/>
              </w:rPr>
              <w:t>Kết quả mong muốn</w:t>
            </w:r>
          </w:p>
        </w:tc>
        <w:tc>
          <w:tcPr>
            <w:tcW w:w="1533" w:type="dxa"/>
            <w:vAlign w:val="center"/>
          </w:tcPr>
          <w:p w14:paraId="683CBBD6">
            <w:pPr>
              <w:numPr>
                <w:numId w:val="0"/>
              </w:numPr>
              <w:jc w:val="center"/>
              <w:rPr>
                <w:rFonts w:hint="default" w:ascii="Times New Roman Bold" w:hAnsi="Times New Roman Bold" w:cs="Times New Roman Bold"/>
                <w:b/>
                <w:bCs/>
                <w:sz w:val="26"/>
                <w:szCs w:val="26"/>
                <w:vertAlign w:val="baseline"/>
                <w:lang w:val="en-US"/>
              </w:rPr>
            </w:pPr>
            <w:r>
              <w:rPr>
                <w:rFonts w:hint="default" w:ascii="Times New Roman Bold" w:hAnsi="Times New Roman Bold" w:cs="Times New Roman Bold"/>
                <w:b/>
                <w:bCs/>
                <w:sz w:val="26"/>
                <w:szCs w:val="26"/>
                <w:vertAlign w:val="baseline"/>
                <w:lang w:val="en-US"/>
              </w:rPr>
              <w:t>Đánh giá</w:t>
            </w:r>
          </w:p>
        </w:tc>
      </w:tr>
      <w:tr w14:paraId="7F3B3A90">
        <w:tc>
          <w:tcPr>
            <w:tcW w:w="1492" w:type="dxa"/>
            <w:vAlign w:val="center"/>
          </w:tcPr>
          <w:p w14:paraId="7B647D49">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1519" w:type="dxa"/>
            <w:vAlign w:val="center"/>
          </w:tcPr>
          <w:p w14:paraId="0D3E588D">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Tấn công phát lại</w:t>
            </w:r>
          </w:p>
        </w:tc>
        <w:tc>
          <w:tcPr>
            <w:tcW w:w="2245" w:type="dxa"/>
            <w:vAlign w:val="center"/>
          </w:tcPr>
          <w:p w14:paraId="36BA62EB">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Người dùng nhập lại mã OTP đã hợp lệ thành công. Nhưng đăng xuất ra nhập lại OTP đó lúc OTP vẫn còn hiệu lực.</w:t>
            </w:r>
          </w:p>
        </w:tc>
        <w:tc>
          <w:tcPr>
            <w:tcW w:w="1733" w:type="dxa"/>
            <w:vAlign w:val="center"/>
          </w:tcPr>
          <w:p w14:paraId="3E24CCF8">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phải chặn mã OTP đã thực hiện thành công ở trước đó. Dù nó vẫn còn nằm trong chu kì 30s.</w:t>
            </w:r>
          </w:p>
        </w:tc>
        <w:tc>
          <w:tcPr>
            <w:tcW w:w="1533" w:type="dxa"/>
            <w:vAlign w:val="center"/>
          </w:tcPr>
          <w:p w14:paraId="72C99C94">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Đạt</w:t>
            </w:r>
          </w:p>
        </w:tc>
      </w:tr>
      <w:tr w14:paraId="1A2E4414">
        <w:tc>
          <w:tcPr>
            <w:tcW w:w="1492" w:type="dxa"/>
            <w:vAlign w:val="center"/>
          </w:tcPr>
          <w:p w14:paraId="18E178E1">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1519" w:type="dxa"/>
            <w:vAlign w:val="center"/>
          </w:tcPr>
          <w:p w14:paraId="756B1B7A">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Bỏ qua xác thực 2FA</w:t>
            </w:r>
          </w:p>
        </w:tc>
        <w:tc>
          <w:tcPr>
            <w:tcW w:w="2245" w:type="dxa"/>
            <w:vAlign w:val="center"/>
          </w:tcPr>
          <w:p w14:paraId="24E86A75">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Sau khi nhập đúng usename/password, thay vì phải nhập OTP thì bỏ qua nhảy vào trang Dashboard của mình luôn. </w:t>
            </w:r>
          </w:p>
        </w:tc>
        <w:tc>
          <w:tcPr>
            <w:tcW w:w="1733" w:type="dxa"/>
            <w:vAlign w:val="center"/>
          </w:tcPr>
          <w:p w14:paraId="012D9C22">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phải chặn lại huỷ Session tạm thời và ép người dùng quay lại trang Login/OTP</w:t>
            </w:r>
          </w:p>
        </w:tc>
        <w:tc>
          <w:tcPr>
            <w:tcW w:w="1533" w:type="dxa"/>
            <w:vAlign w:val="center"/>
          </w:tcPr>
          <w:p w14:paraId="6888C66E">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Đạt</w:t>
            </w:r>
          </w:p>
        </w:tc>
      </w:tr>
      <w:tr w14:paraId="5D789D6B">
        <w:tc>
          <w:tcPr>
            <w:tcW w:w="1492" w:type="dxa"/>
            <w:vAlign w:val="center"/>
          </w:tcPr>
          <w:p w14:paraId="3FCB0AEA">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w:t>
            </w:r>
          </w:p>
        </w:tc>
        <w:tc>
          <w:tcPr>
            <w:tcW w:w="1519" w:type="dxa"/>
            <w:vAlign w:val="center"/>
          </w:tcPr>
          <w:p w14:paraId="1729B2FD">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Dò quét OTP</w:t>
            </w:r>
          </w:p>
        </w:tc>
        <w:tc>
          <w:tcPr>
            <w:tcW w:w="2245" w:type="dxa"/>
            <w:vAlign w:val="center"/>
          </w:tcPr>
          <w:p w14:paraId="22525C9F">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Nhập liên tục nhiều mã OTP được mã chính xác</w:t>
            </w:r>
          </w:p>
        </w:tc>
        <w:tc>
          <w:tcPr>
            <w:tcW w:w="1733" w:type="dxa"/>
            <w:vAlign w:val="center"/>
          </w:tcPr>
          <w:p w14:paraId="182B47FB">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phải kích hoạt Rate-Limting. Sau 5 lần liên tiếp nhập OTP sai, tài khoản sẽ bị khoá và IP đó sẽ bị khoá trong 15p.</w:t>
            </w:r>
          </w:p>
        </w:tc>
        <w:tc>
          <w:tcPr>
            <w:tcW w:w="1533" w:type="dxa"/>
            <w:vAlign w:val="center"/>
          </w:tcPr>
          <w:p w14:paraId="3E228D82">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Đạt</w:t>
            </w:r>
          </w:p>
        </w:tc>
      </w:tr>
      <w:tr w14:paraId="06757C41">
        <w:tc>
          <w:tcPr>
            <w:tcW w:w="1492" w:type="dxa"/>
            <w:vAlign w:val="center"/>
          </w:tcPr>
          <w:p w14:paraId="43EB7799">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c>
          <w:tcPr>
            <w:tcW w:w="1519" w:type="dxa"/>
            <w:vAlign w:val="center"/>
          </w:tcPr>
          <w:p w14:paraId="6DF6D386">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Rò rỉ khoá bí mật</w:t>
            </w:r>
          </w:p>
        </w:tc>
        <w:tc>
          <w:tcPr>
            <w:tcW w:w="2245" w:type="dxa"/>
            <w:vAlign w:val="center"/>
          </w:tcPr>
          <w:p w14:paraId="367F05E3">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Hacker kiểm tra mã nguồn trang Web (F12 View Source), kiểm tra Cookie, LocalStorage hoặc các gói tin API trả về trong giai đoạn thiết lập (Setup 2FA) xem có chuỗi Secret Key nào bị lộ ra không.</w:t>
            </w:r>
          </w:p>
        </w:tc>
        <w:tc>
          <w:tcPr>
            <w:tcW w:w="1733" w:type="dxa"/>
            <w:vAlign w:val="center"/>
          </w:tcPr>
          <w:p w14:paraId="47F82FB7">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Chuỗi Secret Key tuyệt đối không được xuất hiện ở Frontend dưới dạng văn bản thuần. Hệ thống chỉ được gửi duy nhất hình ảnh QR Code hoặc chuỗi text đã che mờ một phần cho người dùng.</w:t>
            </w:r>
          </w:p>
        </w:tc>
        <w:tc>
          <w:tcPr>
            <w:tcW w:w="1533" w:type="dxa"/>
            <w:vAlign w:val="center"/>
          </w:tcPr>
          <w:p w14:paraId="796A2184">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Đạt</w:t>
            </w:r>
          </w:p>
        </w:tc>
      </w:tr>
      <w:tr w14:paraId="1D03632E">
        <w:tc>
          <w:tcPr>
            <w:tcW w:w="1492" w:type="dxa"/>
            <w:vAlign w:val="center"/>
          </w:tcPr>
          <w:p w14:paraId="4779AC6F">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5</w:t>
            </w:r>
          </w:p>
        </w:tc>
        <w:tc>
          <w:tcPr>
            <w:tcW w:w="1519" w:type="dxa"/>
            <w:vAlign w:val="center"/>
          </w:tcPr>
          <w:p w14:paraId="4806FAD5">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Tấn cống XSS chiếm quyền điều khiển</w:t>
            </w:r>
          </w:p>
        </w:tc>
        <w:tc>
          <w:tcPr>
            <w:tcW w:w="2245" w:type="dxa"/>
            <w:vAlign w:val="center"/>
          </w:tcPr>
          <w:p w14:paraId="09E5F0FB">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Cố tính chèn một đoạn mã script vào các ô input hoặc qua URL parameter để xem mã có chạy không</w:t>
            </w:r>
          </w:p>
        </w:tc>
        <w:tc>
          <w:tcPr>
            <w:tcW w:w="1733" w:type="dxa"/>
            <w:vAlign w:val="center"/>
          </w:tcPr>
          <w:p w14:paraId="4C26C9EE">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phải bảo vệ được Session. Mã độc không thể thực thi (bị chặn bởi cơ chế lọc đầu vào).</w:t>
            </w:r>
          </w:p>
          <w:p w14:paraId="51480BB0">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Đồng thời, Cookie lưu Session phải có thuộc tính HttpOnly để Javascript (XSS) không thể đọc được.</w:t>
            </w:r>
          </w:p>
        </w:tc>
        <w:tc>
          <w:tcPr>
            <w:tcW w:w="1533" w:type="dxa"/>
            <w:vAlign w:val="center"/>
          </w:tcPr>
          <w:p w14:paraId="292B3CC9">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Đạt</w:t>
            </w:r>
          </w:p>
        </w:tc>
      </w:tr>
      <w:tr w14:paraId="4F50FA4B">
        <w:tc>
          <w:tcPr>
            <w:tcW w:w="1492" w:type="dxa"/>
            <w:vAlign w:val="center"/>
          </w:tcPr>
          <w:p w14:paraId="3AD757E4">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6</w:t>
            </w:r>
          </w:p>
        </w:tc>
        <w:tc>
          <w:tcPr>
            <w:tcW w:w="1519" w:type="dxa"/>
            <w:vAlign w:val="center"/>
          </w:tcPr>
          <w:p w14:paraId="715FF100">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Tấn công SQL Injection đánh cắp dữ liệu</w:t>
            </w:r>
          </w:p>
        </w:tc>
        <w:tc>
          <w:tcPr>
            <w:tcW w:w="2245" w:type="dxa"/>
            <w:vAlign w:val="center"/>
          </w:tcPr>
          <w:p w14:paraId="29F82672">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Tại ô Input Đăng nhập hoặc các API nhận dữ liệu, chèn các ký tự đặc biệt và câu lệnh SQL</w:t>
            </w:r>
          </w:p>
        </w:tc>
        <w:tc>
          <w:tcPr>
            <w:tcW w:w="1733" w:type="dxa"/>
            <w:vAlign w:val="center"/>
          </w:tcPr>
          <w:p w14:paraId="2BCFDDD9">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phải báo lỗi dữ liệu không hợp lệ hoặc trả về kết quả rỗng. Tuyệt đối không để lộ lỗi SQL ra màn hình và không thực thi câu lệnh lạ.</w:t>
            </w:r>
          </w:p>
        </w:tc>
        <w:tc>
          <w:tcPr>
            <w:tcW w:w="1533" w:type="dxa"/>
            <w:vAlign w:val="center"/>
          </w:tcPr>
          <w:p w14:paraId="5089F6A3">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Đạt</w:t>
            </w:r>
          </w:p>
        </w:tc>
      </w:tr>
      <w:tr w14:paraId="0865B1BB">
        <w:tc>
          <w:tcPr>
            <w:tcW w:w="1492" w:type="dxa"/>
            <w:vAlign w:val="center"/>
          </w:tcPr>
          <w:p w14:paraId="1688DE23">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7</w:t>
            </w:r>
          </w:p>
        </w:tc>
        <w:tc>
          <w:tcPr>
            <w:tcW w:w="1519" w:type="dxa"/>
            <w:vAlign w:val="center"/>
          </w:tcPr>
          <w:p w14:paraId="01742BC5">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Tấn công CSRF giả mạo yêu cầu</w:t>
            </w:r>
          </w:p>
        </w:tc>
        <w:tc>
          <w:tcPr>
            <w:tcW w:w="2245" w:type="dxa"/>
            <w:vAlign w:val="center"/>
          </w:tcPr>
          <w:p w14:paraId="1D13477A">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Tạo một file HTML giả lập nằm ở một domain khác (Localhost cổng khác) chứa form tự động gửi yêu cầu thay đổi cấu hình 2FA (Bật/Tắt/Đổi khóa) sang Server của bạn trong khi tài khoản đang đăng nhập.</w:t>
            </w:r>
          </w:p>
        </w:tc>
        <w:tc>
          <w:tcPr>
            <w:tcW w:w="1733" w:type="dxa"/>
            <w:vAlign w:val="center"/>
          </w:tcPr>
          <w:p w14:paraId="6F498822">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Server phải từ chối yêu cầu này và báo lỗi thiếu mã xác thực hợp lệ</w:t>
            </w:r>
          </w:p>
        </w:tc>
        <w:tc>
          <w:tcPr>
            <w:tcW w:w="1533" w:type="dxa"/>
            <w:vAlign w:val="center"/>
          </w:tcPr>
          <w:p w14:paraId="7E9C9B9F">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Đạt</w:t>
            </w:r>
          </w:p>
        </w:tc>
      </w:tr>
      <w:tr w14:paraId="314D6073">
        <w:tc>
          <w:tcPr>
            <w:tcW w:w="1492" w:type="dxa"/>
            <w:vAlign w:val="center"/>
          </w:tcPr>
          <w:p w14:paraId="76AAF3F5">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8</w:t>
            </w:r>
          </w:p>
        </w:tc>
        <w:tc>
          <w:tcPr>
            <w:tcW w:w="1519" w:type="dxa"/>
            <w:vAlign w:val="center"/>
          </w:tcPr>
          <w:p w14:paraId="5ABEE105">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Rò rỉ cơ sở dữ liệu</w:t>
            </w:r>
          </w:p>
        </w:tc>
        <w:tc>
          <w:tcPr>
            <w:tcW w:w="2245" w:type="dxa"/>
            <w:vAlign w:val="center"/>
          </w:tcPr>
          <w:p w14:paraId="165C8DA9">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Thực hiện truy vấn trực tiếp vào bảng users trong Database (hoặc bị SQL Injection) để đọc trường twoFactorSecret</w:t>
            </w:r>
          </w:p>
        </w:tc>
        <w:tc>
          <w:tcPr>
            <w:tcW w:w="1733" w:type="dxa"/>
            <w:vAlign w:val="center"/>
          </w:tcPr>
          <w:p w14:paraId="757C2663">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Dữ liệu thu được bắt buộc phải ở dạng đã mã hóa. Kẻ tấn công không thể sử dụng chuỗi này để nạp vào Google Authenticator.</w:t>
            </w:r>
          </w:p>
        </w:tc>
        <w:tc>
          <w:tcPr>
            <w:tcW w:w="1533" w:type="dxa"/>
            <w:vAlign w:val="center"/>
          </w:tcPr>
          <w:p w14:paraId="0F899648">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Đạt</w:t>
            </w:r>
          </w:p>
        </w:tc>
      </w:tr>
      <w:tr w14:paraId="2CD01F5C">
        <w:tc>
          <w:tcPr>
            <w:tcW w:w="1492" w:type="dxa"/>
            <w:vAlign w:val="center"/>
          </w:tcPr>
          <w:p w14:paraId="23358244">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9</w:t>
            </w:r>
          </w:p>
        </w:tc>
        <w:tc>
          <w:tcPr>
            <w:tcW w:w="1519" w:type="dxa"/>
            <w:vAlign w:val="center"/>
          </w:tcPr>
          <w:p w14:paraId="2FCF8060">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Giả mạo Session sau khi có Token hoặc Session ID</w:t>
            </w:r>
          </w:p>
        </w:tc>
        <w:tc>
          <w:tcPr>
            <w:tcW w:w="2245" w:type="dxa"/>
            <w:vAlign w:val="center"/>
          </w:tcPr>
          <w:p w14:paraId="1A85A792">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Bước 1: Đăng nhập hợp lệ, dùng F12 lấy chuỗi Token/Cookie được cấp.</w:t>
            </w:r>
          </w:p>
          <w:p w14:paraId="1E0565CC">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Bước 2: Mở một trình duyệt ẩn danh khác (hoặc máy tính khác), cố tình nạp chuỗi Token đó vào cookie để truy cập thẳng trang /dashboard.</w:t>
            </w:r>
          </w:p>
        </w:tc>
        <w:tc>
          <w:tcPr>
            <w:tcW w:w="1733" w:type="dxa"/>
            <w:vAlign w:val="center"/>
          </w:tcPr>
          <w:p w14:paraId="2CDD9D93">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Nếu Token bị lộ, trình duyệt 2 vào được-&gt; </w:t>
            </w:r>
            <w:r>
              <w:rPr>
                <w:rFonts w:hint="default" w:ascii="Times New Roman Bold" w:hAnsi="Times New Roman Bold" w:cs="Times New Roman Bold"/>
                <w:b/>
                <w:bCs/>
                <w:sz w:val="26"/>
                <w:szCs w:val="26"/>
                <w:vertAlign w:val="baseline"/>
                <w:lang w:val="en-US"/>
              </w:rPr>
              <w:t>Nguy cơ</w:t>
            </w:r>
            <w:r>
              <w:rPr>
                <w:rFonts w:hint="default" w:ascii="Times New Roman" w:hAnsi="Times New Roman" w:cs="Times New Roman"/>
                <w:b w:val="0"/>
                <w:bCs w:val="0"/>
                <w:sz w:val="26"/>
                <w:szCs w:val="26"/>
                <w:vertAlign w:val="baseline"/>
                <w:lang w:val="en-US"/>
              </w:rPr>
              <w:t>.</w:t>
            </w:r>
          </w:p>
          <w:p w14:paraId="6CC80EF1">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cần áp dụng các cơ chế ràng buộc như kiểm tra IP/User-Agent để phát hiện sự thay đổi bất thường và hủy Session đó ngay lập tức.</w:t>
            </w:r>
          </w:p>
        </w:tc>
        <w:tc>
          <w:tcPr>
            <w:tcW w:w="1533" w:type="dxa"/>
            <w:vAlign w:val="center"/>
          </w:tcPr>
          <w:p w14:paraId="2BDEE688">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Đạt</w:t>
            </w:r>
          </w:p>
        </w:tc>
      </w:tr>
      <w:tr w14:paraId="5EA4A97E">
        <w:tc>
          <w:tcPr>
            <w:tcW w:w="1492" w:type="dxa"/>
            <w:vAlign w:val="center"/>
          </w:tcPr>
          <w:p w14:paraId="3B33A71F">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10</w:t>
            </w:r>
          </w:p>
        </w:tc>
        <w:tc>
          <w:tcPr>
            <w:tcW w:w="1519" w:type="dxa"/>
            <w:vAlign w:val="center"/>
          </w:tcPr>
          <w:p w14:paraId="0D3F61FF">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Tấn công nghe lén đường truyền (MITM Sniffing)</w:t>
            </w:r>
          </w:p>
        </w:tc>
        <w:tc>
          <w:tcPr>
            <w:tcW w:w="2245" w:type="dxa"/>
            <w:vAlign w:val="center"/>
          </w:tcPr>
          <w:p w14:paraId="381B7996">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Cố tình cấu hình ứng dụng chạy qua HTTP thường, sử dụng Wireshark để bắt gói tin khi người dùng nhập OTP. Sau đó, cấu hình lên HTTPS và lặp lại thao tác bắt gói tin.</w:t>
            </w:r>
          </w:p>
        </w:tc>
        <w:tc>
          <w:tcPr>
            <w:tcW w:w="1733" w:type="dxa"/>
            <w:vAlign w:val="center"/>
          </w:tcPr>
          <w:p w14:paraId="3DF32ED4">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Khi chạy HTTP: Lộ OTP $\rightarrow$ Nguy cơ.Khi chạy HTTPS: Toàn bộ gói tin chứa OTP và Session bị mã hóa hoàn toàn, hacker đứng giữa không thể đọc được dữ liệu.</w:t>
            </w:r>
          </w:p>
        </w:tc>
        <w:tc>
          <w:tcPr>
            <w:tcW w:w="1533" w:type="dxa"/>
            <w:vAlign w:val="center"/>
          </w:tcPr>
          <w:p w14:paraId="71133A8D">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Đạt</w:t>
            </w:r>
            <w:bookmarkStart w:id="0" w:name="_GoBack"/>
            <w:bookmarkEnd w:id="0"/>
          </w:p>
        </w:tc>
      </w:tr>
      <w:tr w14:paraId="32120493">
        <w:tc>
          <w:tcPr>
            <w:tcW w:w="1492" w:type="dxa"/>
            <w:vAlign w:val="center"/>
          </w:tcPr>
          <w:p w14:paraId="6F2C5159">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11</w:t>
            </w:r>
          </w:p>
        </w:tc>
        <w:tc>
          <w:tcPr>
            <w:tcW w:w="1519" w:type="dxa"/>
            <w:vAlign w:val="center"/>
          </w:tcPr>
          <w:p w14:paraId="77763EE4">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Tấn công Phishing AitM</w:t>
            </w:r>
          </w:p>
        </w:tc>
        <w:tc>
          <w:tcPr>
            <w:tcW w:w="2245" w:type="dxa"/>
            <w:vAlign w:val="center"/>
          </w:tcPr>
          <w:p w14:paraId="2763756D">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Giả lập một proxy ngược đứng giữa để bắt toàn bộ các gói tin đăng nhập và mã OTP được truyền qua lại.</w:t>
            </w:r>
          </w:p>
          <w:p w14:paraId="135A1BC9">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-&gt; Bị rỏ rĩ Session Cookie </w:t>
            </w:r>
          </w:p>
        </w:tc>
        <w:tc>
          <w:tcPr>
            <w:tcW w:w="1733" w:type="dxa"/>
            <w:vAlign w:val="center"/>
          </w:tcPr>
          <w:p w14:paraId="019CE2D1">
            <w:pPr>
              <w:numPr>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Hệ thống sử dụng (TOTP with Google Authenticator) không thể tự chống lại lỗ hổng này ở tầng ứng dụng nếu người dùng bị lừa nhập mã vào proxy.</w:t>
            </w:r>
          </w:p>
        </w:tc>
        <w:tc>
          <w:tcPr>
            <w:tcW w:w="1533" w:type="dxa"/>
            <w:vAlign w:val="center"/>
          </w:tcPr>
          <w:p w14:paraId="1FB5DEED">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Rủi ro cao</w:t>
            </w:r>
          </w:p>
        </w:tc>
      </w:tr>
    </w:tbl>
    <w:p w14:paraId="7BE47372">
      <w:pPr>
        <w:numPr>
          <w:numId w:val="0"/>
        </w:numPr>
        <w:ind w:leftChars="0"/>
        <w:jc w:val="both"/>
        <w:rPr>
          <w:rFonts w:hint="default" w:ascii="Times New Roman" w:hAnsi="Times New Roman" w:cs="Times New Roman"/>
          <w:b w:val="0"/>
          <w:bCs w:val="0"/>
          <w:sz w:val="26"/>
          <w:szCs w:val="26"/>
          <w:lang w:val="en-US"/>
        </w:rPr>
      </w:pPr>
    </w:p>
    <w:p w14:paraId="53833B2B">
      <w:pPr>
        <w:numPr>
          <w:ilvl w:val="1"/>
          <w:numId w:val="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Log hệ thống &amp; Cơ sở dữ liệu:</w:t>
      </w:r>
    </w:p>
    <w:p w14:paraId="6609B5CC">
      <w:pPr>
        <w:numPr>
          <w:numId w:val="0"/>
        </w:numPr>
        <w:ind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Trạng thái dữ liệu lưu trong Database:</w:t>
      </w:r>
    </w:p>
    <w:p w14:paraId="7FAA7B1A">
      <w:pPr>
        <w:numPr>
          <w:ilvl w:val="0"/>
          <w:numId w:val="0"/>
        </w:numPr>
        <w:ind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Nhật ký hoạt động của Server:</w:t>
      </w:r>
    </w:p>
    <w:p w14:paraId="4D928118">
      <w:pPr>
        <w:numPr>
          <w:ilvl w:val="0"/>
          <w:numId w:val="0"/>
        </w:numPr>
        <w:ind w:leftChars="0"/>
        <w:jc w:val="both"/>
        <w:rPr>
          <w:rFonts w:hint="default" w:ascii="Times New Roman" w:hAnsi="Times New Roman" w:cs="Times New Roman"/>
          <w:b w:val="0"/>
          <w:bCs w:val="0"/>
          <w:sz w:val="26"/>
          <w:szCs w:val="26"/>
          <w:lang w:val="en-US"/>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EBD0F1"/>
    <w:multiLevelType w:val="multilevel"/>
    <w:tmpl w:val="86EBD0F1"/>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E7E03"/>
    <w:rsid w:val="1EED6281"/>
    <w:rsid w:val="1FBDCB5C"/>
    <w:rsid w:val="7DFE7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2026-06-27T05:31:00Z</dcterms:created>
  <dc:creator>Bé bơ</dc:creator>
  <cp:lastModifiedBy>Bé bơ</cp:lastModifiedBy>
  <dcterms:modified xsi:type="dcterms:W3CDTF">2026-06-29T20:00:51Z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2412ADF9235D56E1358D3E6A6F10F174_41</vt:lpwstr>
  </property>
</Properties>
</file>