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71B42" w14:textId="5AF1CC24" w:rsidR="00D363A3" w:rsidRPr="00C462E9" w:rsidRDefault="00F65E9E" w:rsidP="00C462E9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462E9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C462E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C462E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C462E9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C462E9">
        <w:rPr>
          <w:rFonts w:asciiTheme="majorHAnsi" w:hAnsiTheme="majorHAnsi" w:cstheme="majorHAnsi"/>
          <w:sz w:val="26"/>
          <w:szCs w:val="26"/>
          <w:lang w:val="en-US"/>
        </w:rPr>
        <w:t xml:space="preserve"> :</w:t>
      </w:r>
      <w:proofErr w:type="gramEnd"/>
      <w:r w:rsidRPr="00C462E9">
        <w:rPr>
          <w:rFonts w:asciiTheme="majorHAnsi" w:hAnsiTheme="majorHAnsi" w:cstheme="majorHAnsi"/>
          <w:sz w:val="26"/>
          <w:szCs w:val="26"/>
          <w:lang w:val="en-US"/>
        </w:rPr>
        <w:t xml:space="preserve"> Trần </w:t>
      </w:r>
      <w:proofErr w:type="spellStart"/>
      <w:r w:rsidRPr="00C462E9">
        <w:rPr>
          <w:rFonts w:asciiTheme="majorHAnsi" w:hAnsiTheme="majorHAnsi" w:cstheme="majorHAnsi"/>
          <w:sz w:val="26"/>
          <w:szCs w:val="26"/>
          <w:lang w:val="en-US"/>
        </w:rPr>
        <w:t>Quốc</w:t>
      </w:r>
      <w:proofErr w:type="spellEnd"/>
      <w:r w:rsidRPr="00C462E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sz w:val="26"/>
          <w:szCs w:val="26"/>
          <w:lang w:val="en-US"/>
        </w:rPr>
        <w:t>Kiệt</w:t>
      </w:r>
      <w:proofErr w:type="spellEnd"/>
    </w:p>
    <w:p w14:paraId="093169FB" w14:textId="22C097CE" w:rsidR="00F65E9E" w:rsidRPr="00C462E9" w:rsidRDefault="00F65E9E" w:rsidP="00C462E9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C462E9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C462E9">
        <w:rPr>
          <w:rFonts w:asciiTheme="majorHAnsi" w:hAnsiTheme="majorHAnsi" w:cstheme="majorHAnsi"/>
          <w:sz w:val="26"/>
          <w:szCs w:val="26"/>
          <w:lang w:val="en-US"/>
        </w:rPr>
        <w:t>: 11_ĐH_CNPM2</w:t>
      </w:r>
    </w:p>
    <w:p w14:paraId="518C7D7F" w14:textId="152E1873" w:rsidR="00F65E9E" w:rsidRPr="00C462E9" w:rsidRDefault="00F65E9E" w:rsidP="00C462E9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C462E9">
        <w:rPr>
          <w:rFonts w:asciiTheme="majorHAnsi" w:hAnsiTheme="majorHAnsi" w:cstheme="majorHAnsi"/>
          <w:sz w:val="26"/>
          <w:szCs w:val="26"/>
          <w:lang w:val="en-US"/>
        </w:rPr>
        <w:t>MSSV: 1150080101</w:t>
      </w:r>
    </w:p>
    <w:p w14:paraId="246CA36F" w14:textId="01193067" w:rsidR="00F65E9E" w:rsidRPr="00C462E9" w:rsidRDefault="00F65E9E" w:rsidP="00C462E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Giai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đoạn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phân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tích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(Analysis)</w:t>
      </w:r>
    </w:p>
    <w:p w14:paraId="08DF8039" w14:textId="77777777" w:rsidR="00F65E9E" w:rsidRPr="00C462E9" w:rsidRDefault="00F65E9E" w:rsidP="00C462E9">
      <w:pPr>
        <w:pStyle w:val="ListParagraph"/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1.1.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Phân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tích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yêu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cầu</w:t>
      </w:r>
      <w:proofErr w:type="spellEnd"/>
    </w:p>
    <w:p w14:paraId="348F861F" w14:textId="23463924" w:rsidR="00F65E9E" w:rsidRPr="00C462E9" w:rsidRDefault="00F65E9E" w:rsidP="00C462E9">
      <w:pPr>
        <w:pStyle w:val="ListParagraph"/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1.1.1.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Xác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định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yêu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cầu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chức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năng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của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hệ</w:t>
      </w:r>
      <w:proofErr w:type="spellEnd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 w:rsidRPr="00C462E9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thống</w:t>
      </w:r>
      <w:proofErr w:type="spellEnd"/>
    </w:p>
    <w:p w14:paraId="489E7BC1" w14:textId="49A87805" w:rsidR="00C462E9" w:rsidRPr="00C462E9" w:rsidRDefault="00C462E9" w:rsidP="00C462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vi-VN"/>
        </w:rPr>
        <w:t xml:space="preserve">- 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Đối với Độc giả:</w:t>
      </w:r>
    </w:p>
    <w:p w14:paraId="02FE72DC" w14:textId="77777777" w:rsidR="00C462E9" w:rsidRPr="00C462E9" w:rsidRDefault="00C462E9" w:rsidP="00C462E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Tìm kiếm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Tra cứu tài liệu theo nhiều tiêu chí như tên sách, tác giả, chủ đề, năm xuất bản.</w:t>
      </w:r>
    </w:p>
    <w:p w14:paraId="768909EE" w14:textId="77777777" w:rsidR="00C462E9" w:rsidRPr="00C462E9" w:rsidRDefault="00C462E9" w:rsidP="00C462E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Sử dụng tài liệu điện tử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Có thể đọc trực tuyến hoặc tải về, khi tải về phải nhập Mã thẻ thư viện.</w:t>
      </w:r>
    </w:p>
    <w:p w14:paraId="024EEF85" w14:textId="77777777" w:rsidR="00C462E9" w:rsidRPr="00C462E9" w:rsidRDefault="00C462E9" w:rsidP="00C462E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Mượn sách vật lý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Có thể đăng ký mượn sách có trong thư viện, yêu cầu nhập Mã thẻ thư viện.</w:t>
      </w:r>
    </w:p>
    <w:p w14:paraId="294775B1" w14:textId="77777777" w:rsidR="00C462E9" w:rsidRPr="00C462E9" w:rsidRDefault="00C462E9" w:rsidP="00C462E9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Đặt mua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Gửi yêu cầu mua tài liệu mới. Chức năng này yêu cầu độc giả có tài khoản và đăng nhập hệ thống.</w:t>
      </w:r>
    </w:p>
    <w:p w14:paraId="357ADFDF" w14:textId="30FE5377" w:rsidR="00C462E9" w:rsidRPr="00C462E9" w:rsidRDefault="00C462E9" w:rsidP="00C462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vi-VN"/>
        </w:rPr>
        <w:t xml:space="preserve">- 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Đối với Thủ thư:</w:t>
      </w:r>
    </w:p>
    <w:p w14:paraId="45EB2CF4" w14:textId="77777777" w:rsidR="00C462E9" w:rsidRPr="00C462E9" w:rsidRDefault="00C462E9" w:rsidP="00C462E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Quản lý mượn/trả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Quản lý thông tin mượn, trả sách của độc giả, theo dõi tình trạng mượn quá hạn.</w:t>
      </w:r>
    </w:p>
    <w:p w14:paraId="6A28564B" w14:textId="77777777" w:rsidR="00C462E9" w:rsidRPr="00C462E9" w:rsidRDefault="00C462E9" w:rsidP="00C462E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Cập nhật danh mục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Thêm, sửa, xóa thông tin sách (cả sách vật lý và sách điện tử).</w:t>
      </w:r>
    </w:p>
    <w:p w14:paraId="28836A4B" w14:textId="77777777" w:rsidR="00C462E9" w:rsidRPr="00C462E9" w:rsidRDefault="00C462E9" w:rsidP="00C462E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Xét duyệt yêu cầu đặt mua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Chấp nhận hoặc từ chối các yêu cầu đặt mua từ độc giả.</w:t>
      </w:r>
    </w:p>
    <w:p w14:paraId="54917A10" w14:textId="77777777" w:rsidR="00C462E9" w:rsidRPr="00C462E9" w:rsidRDefault="00C462E9" w:rsidP="00C462E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Sử dụng chức năng độc giả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Thủ thư có quyền sử dụng tất cả các chức năng mà độc giả được phép thực hiện.</w:t>
      </w:r>
    </w:p>
    <w:p w14:paraId="6C04A834" w14:textId="27E3A7B8" w:rsidR="00C462E9" w:rsidRPr="00C462E9" w:rsidRDefault="00C462E9" w:rsidP="00C462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vi-VN"/>
        </w:rPr>
        <w:t xml:space="preserve">- 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Đối với Hệ thống:</w:t>
      </w:r>
    </w:p>
    <w:p w14:paraId="09B5BE6B" w14:textId="77777777" w:rsidR="00C462E9" w:rsidRPr="00C462E9" w:rsidRDefault="00C462E9" w:rsidP="00C462E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lastRenderedPageBreak/>
        <w:t>Tự động gửi email nhắc nhở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Gửi email cho độc giả trước hạn trả sách 3 ngày.</w:t>
      </w:r>
    </w:p>
    <w:p w14:paraId="4570B8C4" w14:textId="602C6DF3" w:rsidR="00C462E9" w:rsidRPr="00C462E9" w:rsidRDefault="00C462E9" w:rsidP="00C462E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Báo cáo &amp; thống kê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Sinh báo cáo và thống kê về tình hình hoạt động thư viện (số lượng mượn trả, tài liệu được tìm kiếm nhiều, tài liệu quá hạn...)</w:t>
      </w:r>
    </w:p>
    <w:p w14:paraId="106D0D00" w14:textId="77777777" w:rsidR="00C462E9" w:rsidRPr="00C462E9" w:rsidRDefault="00C462E9" w:rsidP="00C462E9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1.1.2. Bảng thuật ngữ của hệ thống</w:t>
      </w:r>
    </w:p>
    <w:p w14:paraId="42986BA7" w14:textId="77777777" w:rsidR="00C462E9" w:rsidRPr="00C462E9" w:rsidRDefault="00C462E9" w:rsidP="00C462E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Độc giả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Người sử dụng dịch vụ thư viện (giảng viên, sinh viên, nhân viên). Họ có thể đăng ký tài khoản và/hoặc có Mã thẻ thư viện.</w:t>
      </w:r>
    </w:p>
    <w:p w14:paraId="6C66B76A" w14:textId="77777777" w:rsidR="00C462E9" w:rsidRPr="00C462E9" w:rsidRDefault="00C462E9" w:rsidP="00C462E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Mã thẻ thư viện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Mã định danh duy nhất của thẻ dùng để mượn sách hoặc tải tài liệu điện tử.</w:t>
      </w:r>
    </w:p>
    <w:p w14:paraId="3B973DDE" w14:textId="77777777" w:rsidR="00C462E9" w:rsidRPr="00C462E9" w:rsidRDefault="00C462E9" w:rsidP="00C462E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Tài liệu điện tử (E-book)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Tài liệu số có thể đọc trực tuyến hoặc tải xuống.</w:t>
      </w:r>
    </w:p>
    <w:p w14:paraId="342D37E7" w14:textId="77777777" w:rsidR="00C462E9" w:rsidRPr="00C462E9" w:rsidRDefault="00C462E9" w:rsidP="00C462E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Sách vật lý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Sách có sẵn trong kho thư viện với số lượng cụ thể.</w:t>
      </w:r>
    </w:p>
    <w:p w14:paraId="45C672FB" w14:textId="77777777" w:rsidR="00C462E9" w:rsidRPr="00C462E9" w:rsidRDefault="00C462E9" w:rsidP="00C462E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Thủ thư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Người quản trị hệ thống, chịu trách nhiệm quản lý danh mục và xử lý mượn/trả.</w:t>
      </w:r>
    </w:p>
    <w:p w14:paraId="6935EDC2" w14:textId="77777777" w:rsidR="00C462E9" w:rsidRPr="00C462E9" w:rsidRDefault="00C462E9" w:rsidP="00C462E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Yêu cầu đặt mua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Đề xuất của độc giả gửi đến thư viện nhằm yêu cầu mua tài liệu mới.</w:t>
      </w:r>
    </w:p>
    <w:p w14:paraId="54EF1EDD" w14:textId="77777777" w:rsidR="00C462E9" w:rsidRPr="00C462E9" w:rsidRDefault="00C462E9" w:rsidP="00C462E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Mượn/Trả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Quá trình độc giả mượn sách từ thư viện và trả lại.</w:t>
      </w:r>
    </w:p>
    <w:p w14:paraId="6CA6932F" w14:textId="724320BF" w:rsidR="00C462E9" w:rsidRPr="00C462E9" w:rsidRDefault="00C462E9" w:rsidP="00C462E9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Gia hạn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: Yêu cầu kéo dài thêm thời gian mượn sách trước ngày hết hạn.</w:t>
      </w:r>
    </w:p>
    <w:p w14:paraId="4D69737A" w14:textId="77777777" w:rsidR="00C462E9" w:rsidRPr="00C462E9" w:rsidRDefault="00C462E9" w:rsidP="00C462E9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  <w:t>1.1.3. Mô hình hóa yêu cầu chức năng (Use case model)</w:t>
      </w:r>
    </w:p>
    <w:p w14:paraId="617FDD78" w14:textId="70F69F26" w:rsidR="00C462E9" w:rsidRPr="00C462E9" w:rsidRDefault="00C462E9" w:rsidP="00C462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vi-VN"/>
        </w:rPr>
        <w:t xml:space="preserve">- 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Các Actor:</w:t>
      </w:r>
    </w:p>
    <w:p w14:paraId="01602FBF" w14:textId="77777777" w:rsidR="00C462E9" w:rsidRPr="00C462E9" w:rsidRDefault="00C462E9" w:rsidP="00C462E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Độc giả (Guest/Registered User)</w:t>
      </w:r>
    </w:p>
    <w:p w14:paraId="62145C1F" w14:textId="77777777" w:rsidR="00C462E9" w:rsidRPr="00C462E9" w:rsidRDefault="00C462E9" w:rsidP="00C462E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Thủ thư (Librarian/Admin)</w:t>
      </w:r>
    </w:p>
    <w:p w14:paraId="421EF1C5" w14:textId="77777777" w:rsidR="00C462E9" w:rsidRPr="00C462E9" w:rsidRDefault="00C462E9" w:rsidP="00C462E9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Hệ thống email (Automated mailer) — Actor hệ thống tự động để gửi mail nhắc hạn.</w:t>
      </w:r>
    </w:p>
    <w:p w14:paraId="382DF612" w14:textId="18FF90E1" w:rsidR="00C462E9" w:rsidRPr="00C462E9" w:rsidRDefault="00C462E9" w:rsidP="00C462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 w:eastAsia="vi-VN"/>
        </w:rPr>
        <w:t xml:space="preserve">- </w:t>
      </w: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Các Use Case và ID:</w:t>
      </w:r>
    </w:p>
    <w:p w14:paraId="5645F2C5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UC01 — Tìm kiếm tài liệu: Độc giả/Thủ thư tìm tài liệu theo nhiều tiêu chí.</w:t>
      </w:r>
    </w:p>
    <w:p w14:paraId="547F4E6D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UC02 — Xem chi tiết tài liệu: Hiển thị thông tin chi tiết và tùy chọn.</w:t>
      </w:r>
    </w:p>
    <w:p w14:paraId="32F083CA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lastRenderedPageBreak/>
        <w:t>UC03 — Đọc trực tuyến e-book: Mở trình đọc e-book trên trình duyệt.</w:t>
      </w:r>
    </w:p>
    <w:p w14:paraId="4FFCAE34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UC04 — Tải e-book: Cho phép tải e-book sau khi nhập Mã thẻ thư viện.</w:t>
      </w:r>
    </w:p>
    <w:p w14:paraId="2BB3E838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UC05 — Đăng ký mượn sách: Độc giả đăng ký mượn sách vật lý bằng Mã thẻ.</w:t>
      </w:r>
    </w:p>
    <w:p w14:paraId="2FE07254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UC06 — Đăng ký tài khoản / Đăng nhập: Quản lý thông tin tài khoản người dùng.</w:t>
      </w:r>
    </w:p>
    <w:p w14:paraId="508ECD04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UC07 — Đặt mua tài liệu: Người dùng đăng nhập gửi yêu cầu mua sách/e-book.</w:t>
      </w:r>
    </w:p>
    <w:p w14:paraId="115BFDC1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UC08 — Quản lý mượn/trả (thủ thư): Thủ thư ghi nhận mượn, trả, gia hạn, xử lý vi phạm quá hạn.</w:t>
      </w:r>
    </w:p>
    <w:p w14:paraId="11228CCA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UC09 — Quản lý danh mục sách (thủ thư): Thêm/sửa/xóa tài liệu, cập nhật số lượng tồn kho.</w:t>
      </w:r>
    </w:p>
    <w:p w14:paraId="757FD348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UC10 — Xử lý yêu cầu đặt mua (thủ thư): Xem xét, chấp nhận hoặc từ chối yêu cầu đặt mua.</w:t>
      </w:r>
    </w:p>
    <w:p w14:paraId="43D9704F" w14:textId="77777777" w:rsidR="00C462E9" w:rsidRPr="00C462E9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UC11 — Gửi thông báo nhắc trả sách (hệ thống): Hệ thống tự động gửi email nhắc nhở trước hạn trả 3 ngày.</w:t>
      </w:r>
    </w:p>
    <w:p w14:paraId="07B669FC" w14:textId="1F65C315" w:rsidR="00C462E9" w:rsidRPr="00FB45CA" w:rsidRDefault="00C462E9" w:rsidP="00FB45CA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vi-VN"/>
        </w:rPr>
      </w:pPr>
      <w:r w:rsidRPr="00C462E9">
        <w:rPr>
          <w:rFonts w:ascii="Times New Roman" w:eastAsia="Times New Roman" w:hAnsi="Times New Roman" w:cs="Times New Roman"/>
          <w:sz w:val="26"/>
          <w:szCs w:val="26"/>
          <w:lang w:eastAsia="vi-VN"/>
        </w:rPr>
        <w:t>UC12 — Tạo báo cáo &amp; thống kê: Hệ thống cung cấp các báo cáo tổng hợp cho thủ thư.</w:t>
      </w:r>
    </w:p>
    <w:p w14:paraId="7E81D5CB" w14:textId="20AF01AA" w:rsidR="00C462E9" w:rsidRDefault="00C462E9" w:rsidP="00C462E9">
      <w:pPr>
        <w:pStyle w:val="NormalWeb"/>
        <w:spacing w:line="360" w:lineRule="auto"/>
        <w:jc w:val="both"/>
        <w:rPr>
          <w:sz w:val="26"/>
          <w:szCs w:val="26"/>
        </w:rPr>
      </w:pPr>
      <w:r w:rsidRPr="00C462E9">
        <w:rPr>
          <w:sz w:val="26"/>
          <w:szCs w:val="26"/>
        </w:rPr>
        <w:t>− Vẽ Use case model</w:t>
      </w:r>
    </w:p>
    <w:p w14:paraId="31F2F722" w14:textId="18442134" w:rsidR="00FB45CA" w:rsidRPr="00FB45CA" w:rsidRDefault="00FB45CA" w:rsidP="00FB45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FB45CA">
        <w:rPr>
          <w:rFonts w:ascii="Times New Roman" w:eastAsia="Times New Roman" w:hAnsi="Times New Roman" w:cs="Times New Roman"/>
          <w:noProof/>
          <w:sz w:val="26"/>
          <w:szCs w:val="26"/>
          <w:lang w:eastAsia="vi-VN"/>
        </w:rPr>
        <w:lastRenderedPageBreak/>
        <w:drawing>
          <wp:inline distT="0" distB="0" distL="0" distR="0" wp14:anchorId="477D6E08" wp14:editId="49D1FF83">
            <wp:extent cx="5731510" cy="3876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6179" w14:textId="77777777" w:rsidR="00FB45CA" w:rsidRDefault="00FB45CA" w:rsidP="00C462E9">
      <w:pPr>
        <w:pStyle w:val="NormalWeb"/>
        <w:spacing w:line="360" w:lineRule="auto"/>
        <w:jc w:val="both"/>
        <w:rPr>
          <w:sz w:val="26"/>
          <w:szCs w:val="26"/>
        </w:rPr>
      </w:pPr>
    </w:p>
    <w:p w14:paraId="28FFE90F" w14:textId="77777777" w:rsidR="008600DD" w:rsidRPr="00C462E9" w:rsidRDefault="008600DD" w:rsidP="00C462E9">
      <w:pPr>
        <w:pStyle w:val="NormalWeb"/>
        <w:spacing w:line="360" w:lineRule="auto"/>
        <w:jc w:val="both"/>
        <w:rPr>
          <w:sz w:val="26"/>
          <w:szCs w:val="26"/>
        </w:rPr>
      </w:pPr>
    </w:p>
    <w:p w14:paraId="2CFC70C7" w14:textId="77777777" w:rsidR="00601807" w:rsidRPr="00C462E9" w:rsidRDefault="00601807" w:rsidP="00C462E9">
      <w:pPr>
        <w:pStyle w:val="NormalWeb"/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sectPr w:rsidR="00601807" w:rsidRPr="00C462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773A2"/>
    <w:multiLevelType w:val="hybridMultilevel"/>
    <w:tmpl w:val="FE56C3A8"/>
    <w:lvl w:ilvl="0" w:tplc="16B4711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63F94"/>
    <w:multiLevelType w:val="hybridMultilevel"/>
    <w:tmpl w:val="69FA3E5A"/>
    <w:lvl w:ilvl="0" w:tplc="859E6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239B1"/>
    <w:multiLevelType w:val="multilevel"/>
    <w:tmpl w:val="055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265DF"/>
    <w:multiLevelType w:val="multilevel"/>
    <w:tmpl w:val="F4FC11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062F76"/>
    <w:multiLevelType w:val="hybridMultilevel"/>
    <w:tmpl w:val="A56EEB48"/>
    <w:lvl w:ilvl="0" w:tplc="EDBE33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1460D"/>
    <w:multiLevelType w:val="multilevel"/>
    <w:tmpl w:val="347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67F05"/>
    <w:multiLevelType w:val="hybridMultilevel"/>
    <w:tmpl w:val="32D2022A"/>
    <w:lvl w:ilvl="0" w:tplc="DDB02C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91D14"/>
    <w:multiLevelType w:val="multilevel"/>
    <w:tmpl w:val="58DE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E59C5"/>
    <w:multiLevelType w:val="multilevel"/>
    <w:tmpl w:val="055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F7A4C"/>
    <w:multiLevelType w:val="multilevel"/>
    <w:tmpl w:val="055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31ECD"/>
    <w:multiLevelType w:val="hybridMultilevel"/>
    <w:tmpl w:val="A29813C0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7770B1"/>
    <w:multiLevelType w:val="hybridMultilevel"/>
    <w:tmpl w:val="F27AC37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74375"/>
    <w:multiLevelType w:val="multilevel"/>
    <w:tmpl w:val="26B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F36D5"/>
    <w:multiLevelType w:val="multilevel"/>
    <w:tmpl w:val="055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613E8"/>
    <w:multiLevelType w:val="multilevel"/>
    <w:tmpl w:val="055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D0CFC"/>
    <w:multiLevelType w:val="multilevel"/>
    <w:tmpl w:val="055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4621E"/>
    <w:multiLevelType w:val="multilevel"/>
    <w:tmpl w:val="D02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21EF2"/>
    <w:multiLevelType w:val="multilevel"/>
    <w:tmpl w:val="055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A2DD3"/>
    <w:multiLevelType w:val="multilevel"/>
    <w:tmpl w:val="72C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46F4A"/>
    <w:multiLevelType w:val="multilevel"/>
    <w:tmpl w:val="055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7"/>
  </w:num>
  <w:num w:numId="4">
    <w:abstractNumId w:val="5"/>
  </w:num>
  <w:num w:numId="5">
    <w:abstractNumId w:val="1"/>
  </w:num>
  <w:num w:numId="6">
    <w:abstractNumId w:val="4"/>
  </w:num>
  <w:num w:numId="7">
    <w:abstractNumId w:val="6"/>
  </w:num>
  <w:num w:numId="8">
    <w:abstractNumId w:val="18"/>
  </w:num>
  <w:num w:numId="9">
    <w:abstractNumId w:val="2"/>
  </w:num>
  <w:num w:numId="10">
    <w:abstractNumId w:val="12"/>
  </w:num>
  <w:num w:numId="11">
    <w:abstractNumId w:val="17"/>
  </w:num>
  <w:num w:numId="12">
    <w:abstractNumId w:val="0"/>
  </w:num>
  <w:num w:numId="13">
    <w:abstractNumId w:val="10"/>
  </w:num>
  <w:num w:numId="14">
    <w:abstractNumId w:val="11"/>
  </w:num>
  <w:num w:numId="15">
    <w:abstractNumId w:val="13"/>
  </w:num>
  <w:num w:numId="16">
    <w:abstractNumId w:val="14"/>
  </w:num>
  <w:num w:numId="17">
    <w:abstractNumId w:val="19"/>
  </w:num>
  <w:num w:numId="18">
    <w:abstractNumId w:val="9"/>
  </w:num>
  <w:num w:numId="19">
    <w:abstractNumId w:val="15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E9E"/>
    <w:rsid w:val="00601807"/>
    <w:rsid w:val="008600DD"/>
    <w:rsid w:val="00AB7570"/>
    <w:rsid w:val="00C462E9"/>
    <w:rsid w:val="00D363A3"/>
    <w:rsid w:val="00F65E9E"/>
    <w:rsid w:val="00FB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1372"/>
  <w15:chartTrackingRefBased/>
  <w15:docId w15:val="{CA2F3816-2A6A-43CD-B022-ED47FD92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462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E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B7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601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01807"/>
    <w:rPr>
      <w:b/>
      <w:bCs/>
    </w:rPr>
  </w:style>
  <w:style w:type="table" w:styleId="PlainTable2">
    <w:name w:val="Plain Table 2"/>
    <w:basedOn w:val="TableNormal"/>
    <w:uiPriority w:val="42"/>
    <w:rsid w:val="006018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018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C462E9"/>
    <w:rPr>
      <w:rFonts w:ascii="Times New Roman" w:eastAsia="Times New Roman" w:hAnsi="Times New Roman" w:cs="Times New Roman"/>
      <w:b/>
      <w:bCs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Trần</dc:creator>
  <cp:keywords/>
  <dc:description/>
  <cp:lastModifiedBy>KIệt Trần</cp:lastModifiedBy>
  <cp:revision>1</cp:revision>
  <dcterms:created xsi:type="dcterms:W3CDTF">2025-09-22T05:59:00Z</dcterms:created>
  <dcterms:modified xsi:type="dcterms:W3CDTF">2025-09-22T07:53:00Z</dcterms:modified>
</cp:coreProperties>
</file>