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01D0A" w14:textId="77777777" w:rsidR="00F97EB9" w:rsidRDefault="000B41B8">
      <w:pPr>
        <w:pStyle w:val="Heading1"/>
      </w:pPr>
      <w:r>
        <w:t>Tóm t</w:t>
      </w:r>
      <w:r>
        <w:t>ắ</w:t>
      </w:r>
      <w:r>
        <w:t>t bài báo khoa h</w:t>
      </w:r>
      <w:r>
        <w:t>ọ</w:t>
      </w:r>
      <w:r>
        <w:t>c</w:t>
      </w:r>
    </w:p>
    <w:p w14:paraId="5F36D67B" w14:textId="77777777" w:rsidR="00F97EB9" w:rsidRDefault="000B41B8">
      <w:r>
        <w:t>📄</w:t>
      </w:r>
      <w:r>
        <w:t xml:space="preserve"> MobileNetV3: Searching for MobileNetV3 (Howard et al., 2019)</w:t>
      </w:r>
    </w:p>
    <w:p w14:paraId="55CF2252" w14:textId="77777777" w:rsidR="00F97EB9" w:rsidRDefault="000B41B8">
      <w:pPr>
        <w:pStyle w:val="Heading2"/>
      </w:pPr>
      <w:r>
        <w:t>1. V</w:t>
      </w:r>
      <w:r>
        <w:t>ấ</w:t>
      </w:r>
      <w:r>
        <w:t>n đ</w:t>
      </w:r>
      <w:r>
        <w:t>ề</w:t>
      </w:r>
      <w:r>
        <w:t xml:space="preserve"> và m</w:t>
      </w:r>
      <w:r>
        <w:t>ụ</w:t>
      </w:r>
      <w:r>
        <w:t>c tiêu nghiên c</w:t>
      </w:r>
      <w:r>
        <w:t>ứ</w:t>
      </w:r>
      <w:r>
        <w:t>u</w:t>
      </w:r>
    </w:p>
    <w:p w14:paraId="06648460" w14:textId="77777777" w:rsidR="00F97EB9" w:rsidRDefault="000B41B8">
      <w:r>
        <w:t>Bài báo hư</w:t>
      </w:r>
      <w:r>
        <w:t>ớ</w:t>
      </w:r>
      <w:r>
        <w:t>ng đ</w:t>
      </w:r>
      <w:r>
        <w:t>ế</w:t>
      </w:r>
      <w:r>
        <w:t>n vi</w:t>
      </w:r>
      <w:r>
        <w:t>ệ</w:t>
      </w:r>
      <w:r>
        <w:t>c thi</w:t>
      </w:r>
      <w:r>
        <w:t>ế</w:t>
      </w:r>
      <w:r>
        <w:t>t k</w:t>
      </w:r>
      <w:r>
        <w:t>ế</w:t>
      </w:r>
      <w:r>
        <w:t xml:space="preserve"> m</w:t>
      </w:r>
      <w:r>
        <w:t>ộ</w:t>
      </w:r>
      <w:r>
        <w:t>t m</w:t>
      </w:r>
      <w:r>
        <w:t>ạ</w:t>
      </w:r>
      <w:r>
        <w:t>ng nơ-ron hi</w:t>
      </w:r>
      <w:r>
        <w:t>ệ</w:t>
      </w:r>
      <w:r>
        <w:t>u qu</w:t>
      </w:r>
      <w:r>
        <w:t>ả</w:t>
      </w:r>
      <w:r>
        <w:t xml:space="preserve"> cao, có th</w:t>
      </w:r>
      <w:r>
        <w:t>ể</w:t>
      </w:r>
      <w:r>
        <w:t xml:space="preserve"> ho</w:t>
      </w:r>
      <w:r>
        <w:t>ạ</w:t>
      </w:r>
      <w:r>
        <w:t>t đ</w:t>
      </w:r>
      <w:r>
        <w:t>ộ</w:t>
      </w:r>
      <w:r>
        <w:t>ng t</w:t>
      </w:r>
      <w:r>
        <w:t>ố</w:t>
      </w:r>
      <w:r>
        <w:t>t trên thi</w:t>
      </w:r>
      <w:r>
        <w:t>ế</w:t>
      </w:r>
      <w:r>
        <w:t>t b</w:t>
      </w:r>
      <w:r>
        <w:t>ị</w:t>
      </w:r>
      <w:r>
        <w:t xml:space="preserve"> di đ</w:t>
      </w:r>
      <w:r>
        <w:t>ộ</w:t>
      </w:r>
      <w:r>
        <w:t>ng trong các tác v</w:t>
      </w:r>
      <w:r>
        <w:t>ụ</w:t>
      </w:r>
      <w:r>
        <w:t xml:space="preserve"> như </w:t>
      </w:r>
      <w:r>
        <w:t>phân lo</w:t>
      </w:r>
      <w:r>
        <w:t>ạ</w:t>
      </w:r>
      <w:r>
        <w:t>i, phát hi</w:t>
      </w:r>
      <w:r>
        <w:t>ệ</w:t>
      </w:r>
      <w:r>
        <w:t>n và phân đo</w:t>
      </w:r>
      <w:r>
        <w:t>ạ</w:t>
      </w:r>
      <w:r>
        <w:t xml:space="preserve">n </w:t>
      </w:r>
      <w:r>
        <w:t>ả</w:t>
      </w:r>
      <w:r>
        <w:t>nh. M</w:t>
      </w:r>
      <w:r>
        <w:t>ụ</w:t>
      </w:r>
      <w:r>
        <w:t>c tiêu là t</w:t>
      </w:r>
      <w:r>
        <w:t>ố</w:t>
      </w:r>
      <w:r>
        <w:t>i ưu đ</w:t>
      </w:r>
      <w:r>
        <w:t>ộ</w:t>
      </w:r>
      <w:r>
        <w:t xml:space="preserve"> chính xác và đ</w:t>
      </w:r>
      <w:r>
        <w:t>ộ</w:t>
      </w:r>
      <w:r>
        <w:t xml:space="preserve"> tr</w:t>
      </w:r>
      <w:r>
        <w:t>ễ</w:t>
      </w:r>
      <w:r>
        <w:t xml:space="preserve"> (latency) trên ph</w:t>
      </w:r>
      <w:r>
        <w:t>ầ</w:t>
      </w:r>
      <w:r>
        <w:t>n c</w:t>
      </w:r>
      <w:r>
        <w:t>ứ</w:t>
      </w:r>
      <w:r>
        <w:t>ng th</w:t>
      </w:r>
      <w:r>
        <w:t>ự</w:t>
      </w:r>
      <w:r>
        <w:t>c t</w:t>
      </w:r>
      <w:r>
        <w:t>ế</w:t>
      </w:r>
      <w:r>
        <w:t xml:space="preserve"> b</w:t>
      </w:r>
      <w:r>
        <w:t>ằ</w:t>
      </w:r>
      <w:r>
        <w:t>ng cách k</w:t>
      </w:r>
      <w:r>
        <w:t>ế</w:t>
      </w:r>
      <w:r>
        <w:t>t h</w:t>
      </w:r>
      <w:r>
        <w:t>ợ</w:t>
      </w:r>
      <w:r>
        <w:t>p tìm ki</w:t>
      </w:r>
      <w:r>
        <w:t>ế</w:t>
      </w:r>
      <w:r>
        <w:t>m ki</w:t>
      </w:r>
      <w:r>
        <w:t>ế</w:t>
      </w:r>
      <w:r>
        <w:t>n trúc m</w:t>
      </w:r>
      <w:r>
        <w:t>ạ</w:t>
      </w:r>
      <w:r>
        <w:t>ng (NAS) và c</w:t>
      </w:r>
      <w:r>
        <w:t>ả</w:t>
      </w:r>
      <w:r>
        <w:t>i ti</w:t>
      </w:r>
      <w:r>
        <w:t>ế</w:t>
      </w:r>
      <w:r>
        <w:t>n thi</w:t>
      </w:r>
      <w:r>
        <w:t>ế</w:t>
      </w:r>
      <w:r>
        <w:t>t k</w:t>
      </w:r>
      <w:r>
        <w:t>ế</w:t>
      </w:r>
      <w:r>
        <w:t xml:space="preserve"> m</w:t>
      </w:r>
      <w:r>
        <w:t>ạ</w:t>
      </w:r>
      <w:r>
        <w:t>ng.</w:t>
      </w:r>
    </w:p>
    <w:p w14:paraId="59370F85" w14:textId="77777777" w:rsidR="006B5938" w:rsidRDefault="006B5938"/>
    <w:p w14:paraId="305B4772" w14:textId="77777777" w:rsidR="006B5938" w:rsidRDefault="006B5938">
      <w:r w:rsidRPr="006B5938">
        <w:drawing>
          <wp:inline distT="0" distB="0" distL="0" distR="0" wp14:anchorId="573653E6" wp14:editId="5A3D73D2">
            <wp:extent cx="5486400" cy="4213860"/>
            <wp:effectExtent l="0" t="0" r="0" b="2540"/>
            <wp:docPr id="217702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021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A9FF" w14:textId="77777777" w:rsidR="006B5938" w:rsidRDefault="006B5938">
      <w:r w:rsidRPr="006B5938">
        <w:lastRenderedPageBreak/>
        <w:drawing>
          <wp:inline distT="0" distB="0" distL="0" distR="0" wp14:anchorId="02913442" wp14:editId="178E69D9">
            <wp:extent cx="5486400" cy="4098290"/>
            <wp:effectExtent l="0" t="0" r="0" b="3810"/>
            <wp:docPr id="518874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874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5D5A" w14:textId="77777777" w:rsidR="00F97EB9" w:rsidRDefault="000B41B8">
      <w:pPr>
        <w:pStyle w:val="Heading2"/>
      </w:pPr>
      <w:r>
        <w:t>2. Phương pháp nghiên c</w:t>
      </w:r>
      <w:r>
        <w:t>ứ</w:t>
      </w:r>
      <w:r>
        <w:t>u</w:t>
      </w:r>
    </w:p>
    <w:p w14:paraId="4D0804A2" w14:textId="77777777" w:rsidR="00F97EB9" w:rsidRDefault="000B41B8">
      <w:r>
        <w:t>- S</w:t>
      </w:r>
      <w:r>
        <w:t>ử</w:t>
      </w:r>
      <w:r>
        <w:t xml:space="preserve"> d</w:t>
      </w:r>
      <w:r>
        <w:t>ụ</w:t>
      </w:r>
      <w:r>
        <w:t>ng NAS có ý th</w:t>
      </w:r>
      <w:r>
        <w:t>ứ</w:t>
      </w:r>
      <w:r>
        <w:t>c v</w:t>
      </w:r>
      <w:r>
        <w:t>ề</w:t>
      </w:r>
      <w:r>
        <w:t xml:space="preserve"> ph</w:t>
      </w:r>
      <w:r>
        <w:t>ầ</w:t>
      </w:r>
      <w:r>
        <w:t>n c</w:t>
      </w:r>
      <w:r>
        <w:t>ứ</w:t>
      </w:r>
      <w:r>
        <w:t>ng (platform-aware NAS) đ</w:t>
      </w:r>
      <w:r>
        <w:t>ể</w:t>
      </w:r>
      <w:r>
        <w:t xml:space="preserve"> tìm ra ki</w:t>
      </w:r>
      <w:r>
        <w:t>ế</w:t>
      </w:r>
      <w:r>
        <w:t>n trúc t</w:t>
      </w:r>
      <w:r>
        <w:t>ổ</w:t>
      </w:r>
      <w:r>
        <w:t>ng th</w:t>
      </w:r>
      <w:r>
        <w:t>ể</w:t>
      </w:r>
      <w:r>
        <w:t>.</w:t>
      </w:r>
      <w:r>
        <w:br/>
        <w:t>- Áp d</w:t>
      </w:r>
      <w:r>
        <w:t>ụ</w:t>
      </w:r>
      <w:r>
        <w:t>ng NetAdapt đ</w:t>
      </w:r>
      <w:r>
        <w:t>ể</w:t>
      </w:r>
      <w:r>
        <w:t xml:space="preserve"> tinh ch</w:t>
      </w:r>
      <w:r>
        <w:t>ỉ</w:t>
      </w:r>
      <w:r>
        <w:t>nh s</w:t>
      </w:r>
      <w:r>
        <w:t>ố</w:t>
      </w:r>
      <w:r>
        <w:t xml:space="preserve"> lư</w:t>
      </w:r>
      <w:r>
        <w:t>ợ</w:t>
      </w:r>
      <w:r>
        <w:t>ng b</w:t>
      </w:r>
      <w:r>
        <w:t>ộ</w:t>
      </w:r>
      <w:r>
        <w:t xml:space="preserve"> l</w:t>
      </w:r>
      <w:r>
        <w:t>ọ</w:t>
      </w:r>
      <w:r>
        <w:t>c cho t</w:t>
      </w:r>
      <w:r>
        <w:t>ừ</w:t>
      </w:r>
      <w:r>
        <w:t>ng l</w:t>
      </w:r>
      <w:r>
        <w:t>ớ</w:t>
      </w:r>
      <w:r>
        <w:t>p.</w:t>
      </w:r>
      <w:r>
        <w:br/>
        <w:t>- Gi</w:t>
      </w:r>
      <w:r>
        <w:t>ớ</w:t>
      </w:r>
      <w:r>
        <w:t>i thi</w:t>
      </w:r>
      <w:r>
        <w:t>ệ</w:t>
      </w:r>
      <w:r>
        <w:t>u h-swish: m</w:t>
      </w:r>
      <w:r>
        <w:t>ộ</w:t>
      </w:r>
      <w:r>
        <w:t>t d</w:t>
      </w:r>
      <w:r>
        <w:t>ạ</w:t>
      </w:r>
      <w:r>
        <w:t>ng đơn gi</w:t>
      </w:r>
      <w:r>
        <w:t>ả</w:t>
      </w:r>
      <w:r>
        <w:t>n hóa và hi</w:t>
      </w:r>
      <w:r>
        <w:t>ệ</w:t>
      </w:r>
      <w:r>
        <w:t>u qu</w:t>
      </w:r>
      <w:r>
        <w:t>ả</w:t>
      </w:r>
      <w:r>
        <w:t xml:space="preserve"> c</w:t>
      </w:r>
      <w:r>
        <w:t>ủ</w:t>
      </w:r>
      <w:r>
        <w:t>a hàm kích ho</w:t>
      </w:r>
      <w:r>
        <w:t>ạ</w:t>
      </w:r>
      <w:r>
        <w:t>t swish.</w:t>
      </w:r>
      <w:r>
        <w:br/>
        <w:t>- C</w:t>
      </w:r>
      <w:r>
        <w:t>ả</w:t>
      </w:r>
      <w:r>
        <w:t>i ti</w:t>
      </w:r>
      <w:r>
        <w:t>ế</w:t>
      </w:r>
      <w:r>
        <w:t>n module Squeeze-and-Excite, gi</w:t>
      </w:r>
      <w:r>
        <w:t>ả</w:t>
      </w:r>
      <w:r>
        <w:t>m s</w:t>
      </w:r>
      <w:r>
        <w:t>ố</w:t>
      </w:r>
      <w:r>
        <w:t xml:space="preserve"> lư</w:t>
      </w:r>
      <w:r>
        <w:t>ợ</w:t>
      </w:r>
      <w:r>
        <w:t>ng tham s</w:t>
      </w:r>
      <w:r>
        <w:t>ố</w:t>
      </w:r>
      <w:r>
        <w:t xml:space="preserve"> và th</w:t>
      </w:r>
      <w:r>
        <w:t>ờ</w:t>
      </w:r>
      <w:r>
        <w:t>i gian suy lu</w:t>
      </w:r>
      <w:r>
        <w:t>ậ</w:t>
      </w:r>
      <w:r>
        <w:t>n.</w:t>
      </w:r>
      <w:r>
        <w:br/>
        <w:t>- Thi</w:t>
      </w:r>
      <w:r>
        <w:t>ế</w:t>
      </w:r>
      <w:r>
        <w:t>t k</w:t>
      </w:r>
      <w:r>
        <w:t>ế</w:t>
      </w:r>
      <w:r>
        <w:t xml:space="preserve"> hai mô hình: MobileNetV3-Large (cho thi</w:t>
      </w:r>
      <w:r>
        <w:t>ế</w:t>
      </w:r>
      <w:r>
        <w:t>t b</w:t>
      </w:r>
      <w:r>
        <w:t>ị</w:t>
      </w:r>
      <w:r>
        <w:t xml:space="preserve"> m</w:t>
      </w:r>
      <w:r>
        <w:t>ạ</w:t>
      </w:r>
      <w:r>
        <w:t>nh), MobileNetV3-Small (cho thi</w:t>
      </w:r>
      <w:r>
        <w:t>ế</w:t>
      </w:r>
      <w:r>
        <w:t>t b</w:t>
      </w:r>
      <w:r>
        <w:t>ị</w:t>
      </w:r>
      <w:r>
        <w:t xml:space="preserve"> y</w:t>
      </w:r>
      <w:r>
        <w:t>ế</w:t>
      </w:r>
      <w:r>
        <w:t>u).</w:t>
      </w:r>
    </w:p>
    <w:p w14:paraId="47A6AADF" w14:textId="77777777" w:rsidR="00F97EB9" w:rsidRDefault="000B41B8">
      <w:pPr>
        <w:pStyle w:val="Heading2"/>
      </w:pPr>
      <w:r>
        <w:t>3. D</w:t>
      </w:r>
      <w:r>
        <w:t>ữ</w:t>
      </w:r>
      <w:r>
        <w:t xml:space="preserve"> li</w:t>
      </w:r>
      <w:r>
        <w:t>ệ</w:t>
      </w:r>
      <w:r>
        <w:t>u và th</w:t>
      </w:r>
      <w:r>
        <w:t>ự</w:t>
      </w:r>
      <w:r>
        <w:t>c nghi</w:t>
      </w:r>
      <w:r>
        <w:t>ệ</w:t>
      </w:r>
      <w:r>
        <w:t>m</w:t>
      </w:r>
    </w:p>
    <w:p w14:paraId="5FF5F5B1" w14:textId="77777777" w:rsidR="00F97EB9" w:rsidRDefault="000B41B8">
      <w:r>
        <w:t>- T</w:t>
      </w:r>
      <w:r>
        <w:t>ậ</w:t>
      </w:r>
      <w:r>
        <w:t>p d</w:t>
      </w:r>
      <w:r>
        <w:t>ữ</w:t>
      </w:r>
      <w:r>
        <w:t xml:space="preserve"> li</w:t>
      </w:r>
      <w:r>
        <w:t>ệ</w:t>
      </w:r>
      <w:r>
        <w:t>u: ImageNet (phân lo</w:t>
      </w:r>
      <w:r>
        <w:t>ạ</w:t>
      </w:r>
      <w:r>
        <w:t>i), COCO (phát hi</w:t>
      </w:r>
      <w:r>
        <w:t>ệ</w:t>
      </w:r>
      <w:r>
        <w:t>n), Cityscapes (phân đo</w:t>
      </w:r>
      <w:r>
        <w:t>ạ</w:t>
      </w:r>
      <w:r>
        <w:t>n).</w:t>
      </w:r>
      <w:r>
        <w:br/>
        <w:t>- Đánh giá trên đi</w:t>
      </w:r>
      <w:r>
        <w:t>ệ</w:t>
      </w:r>
      <w:r>
        <w:t>n tho</w:t>
      </w:r>
      <w:r>
        <w:t>ạ</w:t>
      </w:r>
      <w:r>
        <w:t>i Google Pixel (Pixel 1, 2, 3) v</w:t>
      </w:r>
      <w:r>
        <w:t>ề</w:t>
      </w:r>
      <w:r>
        <w:t xml:space="preserve"> đ</w:t>
      </w:r>
      <w:r>
        <w:t>ộ</w:t>
      </w:r>
      <w:r>
        <w:t xml:space="preserve"> chính xác Top-1 và đ</w:t>
      </w:r>
      <w:r>
        <w:t>ộ</w:t>
      </w:r>
      <w:r>
        <w:t xml:space="preserve"> tr</w:t>
      </w:r>
      <w:r>
        <w:t>ễ</w:t>
      </w:r>
      <w:r>
        <w:t>.</w:t>
      </w:r>
      <w:r>
        <w:br/>
        <w:t>- So sánh v</w:t>
      </w:r>
      <w:r>
        <w:t>ớ</w:t>
      </w:r>
      <w:r>
        <w:t>i các mô hình: MobileNetV2, MnasNet, ProxylessNAS, ShuffleNet, ESPNet, CCC2,...</w:t>
      </w:r>
      <w:r>
        <w:br/>
        <w:t>- Th</w:t>
      </w:r>
      <w:r>
        <w:t>ự</w:t>
      </w:r>
      <w:r>
        <w:t>c hi</w:t>
      </w:r>
      <w:r>
        <w:t>ệ</w:t>
      </w:r>
      <w:r>
        <w:t>n hu</w:t>
      </w:r>
      <w:r>
        <w:t>ấ</w:t>
      </w:r>
      <w:r>
        <w:t>n luy</w:t>
      </w:r>
      <w:r>
        <w:t>ệ</w:t>
      </w:r>
      <w:r>
        <w:t>n trên TPU v</w:t>
      </w:r>
      <w:r>
        <w:t>ớ</w:t>
      </w:r>
      <w:r>
        <w:t>i RMSProp, batch size 4096, dropout 0.8, EMA decay 0.9999.</w:t>
      </w:r>
    </w:p>
    <w:p w14:paraId="79DF687B" w14:textId="77777777" w:rsidR="00F97EB9" w:rsidRDefault="000B41B8">
      <w:pPr>
        <w:pStyle w:val="Heading2"/>
      </w:pPr>
      <w:r>
        <w:t>4. K</w:t>
      </w:r>
      <w:r>
        <w:t>ế</w:t>
      </w:r>
      <w:r>
        <w:t>t qu</w:t>
      </w:r>
      <w:r>
        <w:t>ả</w:t>
      </w:r>
      <w:r>
        <w:t xml:space="preserve"> n</w:t>
      </w:r>
      <w:r>
        <w:t>ổ</w:t>
      </w:r>
      <w:r>
        <w:t>i b</w:t>
      </w:r>
      <w:r>
        <w:t>ậ</w:t>
      </w:r>
      <w:r>
        <w:t>t</w:t>
      </w:r>
    </w:p>
    <w:p w14:paraId="0AB82714" w14:textId="77777777" w:rsidR="00F97EB9" w:rsidRDefault="000B41B8">
      <w:r>
        <w:t>- MobileNetV3-Large đ</w:t>
      </w:r>
      <w:r>
        <w:t>ạ</w:t>
      </w:r>
      <w:r>
        <w:t>t Top-1 accuracy 75.2% trên ImageNet, nhanh hơn 20% so v</w:t>
      </w:r>
      <w:r>
        <w:t>ớ</w:t>
      </w:r>
      <w:r>
        <w:t>i MobileNetV2.</w:t>
      </w:r>
      <w:r>
        <w:br/>
        <w:t>- MobileNetV3-Small đ</w:t>
      </w:r>
      <w:r>
        <w:t>ạ</w:t>
      </w:r>
      <w:r>
        <w:t>t đ</w:t>
      </w:r>
      <w:r>
        <w:t>ộ</w:t>
      </w:r>
      <w:r>
        <w:t xml:space="preserve"> chính xác 67.4%, cao hơn MobileNetV2 v</w:t>
      </w:r>
      <w:r>
        <w:t>ớ</w:t>
      </w:r>
      <w:r>
        <w:t>i đ</w:t>
      </w:r>
      <w:r>
        <w:t>ộ</w:t>
      </w:r>
      <w:r>
        <w:t xml:space="preserve"> tr</w:t>
      </w:r>
      <w:r>
        <w:t>ễ</w:t>
      </w:r>
      <w:r>
        <w:t xml:space="preserve"> tương đương.</w:t>
      </w:r>
      <w:r>
        <w:br/>
        <w:t>- Trong bài toán phát hi</w:t>
      </w:r>
      <w:r>
        <w:t>ệ</w:t>
      </w:r>
      <w:r>
        <w:t>n COCO, MobileNetV3-Large nhanh hơn 27% v</w:t>
      </w:r>
      <w:r>
        <w:t>ớ</w:t>
      </w:r>
      <w:r>
        <w:t>i đ</w:t>
      </w:r>
      <w:r>
        <w:t>ộ</w:t>
      </w:r>
      <w:r>
        <w:t xml:space="preserve"> chính xác </w:t>
      </w:r>
      <w:r>
        <w:lastRenderedPageBreak/>
        <w:t>tương đương.</w:t>
      </w:r>
      <w:r>
        <w:br/>
        <w:t>- Trong phân đo</w:t>
      </w:r>
      <w:r>
        <w:t>ạ</w:t>
      </w:r>
      <w:r>
        <w:t>n Cityscapes, LR-ASPP nhanh hơn R-ASPP 34% v</w:t>
      </w:r>
      <w:r>
        <w:t>ớ</w:t>
      </w:r>
      <w:r>
        <w:t>i đ</w:t>
      </w:r>
      <w:r>
        <w:t>ộ</w:t>
      </w:r>
      <w:r>
        <w:t xml:space="preserve"> chính xác tương đương.</w:t>
      </w:r>
    </w:p>
    <w:p w14:paraId="55BFEF6C" w14:textId="77777777" w:rsidR="006B5938" w:rsidRDefault="006B5938">
      <w:r w:rsidRPr="006B5938">
        <w:drawing>
          <wp:inline distT="0" distB="0" distL="0" distR="0" wp14:anchorId="4D7F6135" wp14:editId="2AC101A7">
            <wp:extent cx="5486400" cy="4039870"/>
            <wp:effectExtent l="0" t="0" r="0" b="0"/>
            <wp:docPr id="1819492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920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F52D" w14:textId="77777777" w:rsidR="00F97EB9" w:rsidRDefault="000B41B8">
      <w:pPr>
        <w:pStyle w:val="Heading2"/>
      </w:pPr>
      <w:r>
        <w:t>5. Đóng góp chính</w:t>
      </w:r>
    </w:p>
    <w:p w14:paraId="1FDA8B41" w14:textId="77777777" w:rsidR="00F97EB9" w:rsidRDefault="000B41B8">
      <w:r>
        <w:t>- K</w:t>
      </w:r>
      <w:r>
        <w:t>ế</w:t>
      </w:r>
      <w:r>
        <w:t>t h</w:t>
      </w:r>
      <w:r>
        <w:t>ợ</w:t>
      </w:r>
      <w:r>
        <w:t>p thành công NAS và c</w:t>
      </w:r>
      <w:r>
        <w:t>ả</w:t>
      </w:r>
      <w:r>
        <w:t>i ti</w:t>
      </w:r>
      <w:r>
        <w:t>ế</w:t>
      </w:r>
      <w:r>
        <w:t>n ki</w:t>
      </w:r>
      <w:r>
        <w:t>ế</w:t>
      </w:r>
      <w:r>
        <w:t>n trúc đ</w:t>
      </w:r>
      <w:r>
        <w:t>ể</w:t>
      </w:r>
      <w:r>
        <w:t xml:space="preserve"> t</w:t>
      </w:r>
      <w:r>
        <w:t>ố</w:t>
      </w:r>
      <w:r>
        <w:t>i ưu cho thi</w:t>
      </w:r>
      <w:r>
        <w:t>ế</w:t>
      </w:r>
      <w:r>
        <w:t>t b</w:t>
      </w:r>
      <w:r>
        <w:t>ị</w:t>
      </w:r>
      <w:r>
        <w:t xml:space="preserve"> di đ</w:t>
      </w:r>
      <w:r>
        <w:t>ộ</w:t>
      </w:r>
      <w:r>
        <w:t>ng.</w:t>
      </w:r>
      <w:r>
        <w:br/>
        <w:t>- Đ</w:t>
      </w:r>
      <w:r>
        <w:t>ề</w:t>
      </w:r>
      <w:r>
        <w:t xml:space="preserve"> xu</w:t>
      </w:r>
      <w:r>
        <w:t>ấ</w:t>
      </w:r>
      <w:r>
        <w:t>t hàm kích ho</w:t>
      </w:r>
      <w:r>
        <w:t>ạ</w:t>
      </w:r>
      <w:r>
        <w:t>t h-swish hi</w:t>
      </w:r>
      <w:r>
        <w:t>ệ</w:t>
      </w:r>
      <w:r>
        <w:t>u qu</w:t>
      </w:r>
      <w:r>
        <w:t>ả</w:t>
      </w:r>
      <w:r>
        <w:t xml:space="preserve"> và phù h</w:t>
      </w:r>
      <w:r>
        <w:t>ợ</w:t>
      </w:r>
      <w:r>
        <w:t>p v</w:t>
      </w:r>
      <w:r>
        <w:t>ớ</w:t>
      </w:r>
      <w:r>
        <w:t>i mô hình lư</w:t>
      </w:r>
      <w:r>
        <w:t>ợ</w:t>
      </w:r>
      <w:r>
        <w:t>ng t</w:t>
      </w:r>
      <w:r>
        <w:t>ử</w:t>
      </w:r>
      <w:r>
        <w:t xml:space="preserve"> (quantized model).</w:t>
      </w:r>
      <w:r>
        <w:br/>
        <w:t>- Thi</w:t>
      </w:r>
      <w:r>
        <w:t>ế</w:t>
      </w:r>
      <w:r>
        <w:t>t k</w:t>
      </w:r>
      <w:r>
        <w:t>ế</w:t>
      </w:r>
      <w:r>
        <w:t xml:space="preserve"> mô hình d</w:t>
      </w:r>
      <w:r>
        <w:t>ễ</w:t>
      </w:r>
      <w:r>
        <w:t xml:space="preserve"> đi</w:t>
      </w:r>
      <w:r>
        <w:t>ề</w:t>
      </w:r>
      <w:r>
        <w:t>u ch</w:t>
      </w:r>
      <w:r>
        <w:t>ỉ</w:t>
      </w:r>
      <w:r>
        <w:t>nh và có th</w:t>
      </w:r>
      <w:r>
        <w:t>ể</w:t>
      </w:r>
      <w:r>
        <w:t xml:space="preserve"> tri</w:t>
      </w:r>
      <w:r>
        <w:t>ể</w:t>
      </w:r>
      <w:r>
        <w:t>n khai linh ho</w:t>
      </w:r>
      <w:r>
        <w:t>ạ</w:t>
      </w:r>
      <w:r>
        <w:t>t v</w:t>
      </w:r>
      <w:r>
        <w:t>ớ</w:t>
      </w:r>
      <w:r>
        <w:t>i tài nguyên khác nhau.</w:t>
      </w:r>
      <w:r>
        <w:br/>
        <w:t>- G</w:t>
      </w:r>
      <w:r>
        <w:t>ợ</w:t>
      </w:r>
      <w:r>
        <w:t>i ý s</w:t>
      </w:r>
      <w:r>
        <w:t>ử</w:t>
      </w:r>
      <w:r>
        <w:t xml:space="preserve"> d</w:t>
      </w:r>
      <w:r>
        <w:t>ụ</w:t>
      </w:r>
      <w:r>
        <w:t>ng các th</w:t>
      </w:r>
      <w:r>
        <w:t>ủ</w:t>
      </w:r>
      <w:r>
        <w:t xml:space="preserve"> thu</w:t>
      </w:r>
      <w:r>
        <w:t>ậ</w:t>
      </w:r>
      <w:r>
        <w:t>t gi</w:t>
      </w:r>
      <w:r>
        <w:t>ả</w:t>
      </w:r>
      <w:r>
        <w:t>m kênh, LR-ASPP đ</w:t>
      </w:r>
      <w:r>
        <w:t>ể</w:t>
      </w:r>
      <w:r>
        <w:t xml:space="preserve"> tăng t</w:t>
      </w:r>
      <w:r>
        <w:t>ố</w:t>
      </w:r>
      <w:r>
        <w:t>c mà không gi</w:t>
      </w:r>
      <w:r>
        <w:t>ả</w:t>
      </w:r>
      <w:r>
        <w:t>m đ</w:t>
      </w:r>
      <w:r>
        <w:t>ộ</w:t>
      </w:r>
      <w:r>
        <w:t xml:space="preserve"> chính xác.</w:t>
      </w:r>
    </w:p>
    <w:p w14:paraId="1E1CF02B" w14:textId="77777777" w:rsidR="00F97EB9" w:rsidRDefault="00F97EB9"/>
    <w:sectPr w:rsidR="00F97E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8411086">
    <w:abstractNumId w:val="8"/>
  </w:num>
  <w:num w:numId="2" w16cid:durableId="2052533500">
    <w:abstractNumId w:val="6"/>
  </w:num>
  <w:num w:numId="3" w16cid:durableId="1494178250">
    <w:abstractNumId w:val="5"/>
  </w:num>
  <w:num w:numId="4" w16cid:durableId="1902015162">
    <w:abstractNumId w:val="4"/>
  </w:num>
  <w:num w:numId="5" w16cid:durableId="36980009">
    <w:abstractNumId w:val="7"/>
  </w:num>
  <w:num w:numId="6" w16cid:durableId="708530886">
    <w:abstractNumId w:val="3"/>
  </w:num>
  <w:num w:numId="7" w16cid:durableId="1298292458">
    <w:abstractNumId w:val="2"/>
  </w:num>
  <w:num w:numId="8" w16cid:durableId="637994436">
    <w:abstractNumId w:val="1"/>
  </w:num>
  <w:num w:numId="9" w16cid:durableId="25933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41B8"/>
    <w:rsid w:val="0015074B"/>
    <w:rsid w:val="0029639D"/>
    <w:rsid w:val="00326F90"/>
    <w:rsid w:val="006B5938"/>
    <w:rsid w:val="00AA1D8D"/>
    <w:rsid w:val="00B47730"/>
    <w:rsid w:val="00CB0664"/>
    <w:rsid w:val="00EB5202"/>
    <w:rsid w:val="00F97E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8583A27"/>
  <w14:defaultImageDpi w14:val="300"/>
  <w15:docId w15:val="{C2B372C9-5599-044A-8A03-D49E5641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nguyen loc</cp:lastModifiedBy>
  <cp:revision>2</cp:revision>
  <dcterms:created xsi:type="dcterms:W3CDTF">2025-04-16T13:21:00Z</dcterms:created>
  <dcterms:modified xsi:type="dcterms:W3CDTF">2025-04-16T13:21:00Z</dcterms:modified>
  <cp:category/>
</cp:coreProperties>
</file>