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Configuration Audit Report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108.0" w:type="pct"/>
        <w:tblLayout w:type="fixed"/>
        <w:tblLook w:val="0000"/>
      </w:tblPr>
      <w:tblGrid>
        <w:gridCol w:w="810"/>
        <w:gridCol w:w="2580"/>
        <w:gridCol w:w="1740"/>
        <w:gridCol w:w="2160"/>
        <w:gridCol w:w="1566"/>
        <w:tblGridChange w:id="0">
          <w:tblGrid>
            <w:gridCol w:w="810"/>
            <w:gridCol w:w="2580"/>
            <w:gridCol w:w="1740"/>
            <w:gridCol w:w="2160"/>
            <w:gridCol w:w="1566"/>
          </w:tblGrid>
        </w:tblGridChange>
      </w:tblGrid>
      <w:tr>
        <w:trPr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6dde8" w:val="clear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6dde8" w:val="clear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Activity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6dde8" w:val="clear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6dde8" w:val="clear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Action item suggested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6dde8" w:val="clear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Status( Y/N/NA)</w:t>
            </w:r>
          </w:p>
        </w:tc>
      </w:tr>
      <w:tr>
        <w:trPr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work product consistent with its technical definition (document) i.e. code &amp; program specification, design, requirements?</w:t>
            </w:r>
          </w:p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2"/>
                <w:szCs w:val="22"/>
                <w:rtl w:val="0"/>
              </w:rPr>
              <w:t xml:space="preserve">This is a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2"/>
                <w:szCs w:val="22"/>
                <w:rtl w:val="0"/>
              </w:rPr>
              <w:t xml:space="preserve">should do something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2"/>
                <w:szCs w:val="22"/>
                <w:rtl w:val="0"/>
              </w:rPr>
              <w:t xml:space="preserve">Y</w:t>
            </w:r>
          </w:p>
        </w:tc>
      </w:tr>
      <w:tr>
        <w:trPr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2"/>
                <w:szCs w:val="22"/>
                <w:rtl w:val="0"/>
              </w:rPr>
              <w:t xml:space="preserve">Is specific standards and guidelines followed while creation of work product ?</w:t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2"/>
                <w:szCs w:val="22"/>
                <w:rtl w:val="0"/>
              </w:rPr>
              <w:t xml:space="preserve">This is a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2"/>
                <w:szCs w:val="22"/>
                <w:rtl w:val="0"/>
              </w:rPr>
              <w:t xml:space="preserve">should do something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2"/>
                <w:szCs w:val="22"/>
                <w:rtl w:val="0"/>
              </w:rPr>
              <w:t xml:space="preserve">N</w:t>
            </w:r>
          </w:p>
        </w:tc>
      </w:tr>
      <w:tr>
        <w:trPr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2"/>
                <w:szCs w:val="22"/>
                <w:rtl w:val="0"/>
              </w:rPr>
              <w:t xml:space="preserve">Are the standard templates or approved tailored templates being used to prepare the work products?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2"/>
                <w:szCs w:val="22"/>
                <w:rtl w:val="0"/>
              </w:rPr>
              <w:t xml:space="preserve">This is a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2"/>
                <w:szCs w:val="22"/>
                <w:rtl w:val="0"/>
              </w:rPr>
              <w:t xml:space="preserve">should do something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2"/>
                <w:szCs w:val="22"/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019">
      <w:pPr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Project Name: </w:t>
      </w: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XXX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Project ID: </w:t>
      </w: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XXX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Audit date: </w:t>
      </w: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XXX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Customer: </w:t>
      </w: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Configurable Items: </w:t>
      </w: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XXX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Audit Team: </w:t>
      </w: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b6dde8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Remarks: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Remarks here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Date: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July 18, 2021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980" w:left="1800" w:right="180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0" w:before="0"/>
      <w:jc w:val="left"/>
    </w:pPr>
    <w:rPr>
      <w:rFonts w:ascii="Times New Roman" w:cs="Times New Roman" w:eastAsia="Times New Roman" w:hAnsi="Times New Roman"/>
      <w:color w:val="auto"/>
      <w:kern w:val="0"/>
      <w:sz w:val="24"/>
      <w:szCs w:val="24"/>
      <w:lang w:bidi="ar-SA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SubtitleChar" w:customStyle="1">
    <w:name w:val="Subtitle Char"/>
    <w:link w:val="Subtitle"/>
    <w:uiPriority w:val="11"/>
    <w:qFormat w:val="1"/>
    <w:rsid w:val="003D2521"/>
    <w:rPr>
      <w:rFonts w:ascii="Cambria" w:cs="Times New Roman" w:eastAsia="Times New Roman" w:hAnsi="Cambria"/>
      <w:sz w:val="24"/>
      <w:szCs w:val="24"/>
      <w:lang w:eastAsia="en-US" w:val="en-US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Normal"/>
    <w:rsid w:val="003F0B83"/>
    <w:pPr>
      <w:widowControl w:val="0"/>
      <w:spacing w:after="120" w:before="120"/>
      <w:ind w:left="360" w:hanging="360"/>
      <w:jc w:val="both"/>
    </w:pPr>
    <w:rPr>
      <w:rFonts w:ascii="Book Antiqua" w:hAnsi="Book Antiqua"/>
      <w:sz w:val="20"/>
      <w:szCs w:val="20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rsid w:val="00373B79"/>
    <w:pPr>
      <w:tabs>
        <w:tab w:val="clear" w:pos="720"/>
        <w:tab w:val="center" w:leader="none" w:pos="4320"/>
        <w:tab w:val="right" w:leader="none" w:pos="8640"/>
      </w:tabs>
    </w:pPr>
    <w:rPr/>
  </w:style>
  <w:style w:type="paragraph" w:styleId="Footer">
    <w:name w:val="Footer"/>
    <w:basedOn w:val="Normal"/>
    <w:rsid w:val="00373B79"/>
    <w:pPr>
      <w:tabs>
        <w:tab w:val="clear" w:pos="720"/>
        <w:tab w:val="center" w:leader="none" w:pos="4320"/>
        <w:tab w:val="right" w:leader="none" w:pos="8640"/>
      </w:tabs>
    </w:pPr>
    <w:rPr/>
  </w:style>
  <w:style w:type="paragraph" w:styleId="Subtitle">
    <w:name w:val="Subtitle"/>
    <w:basedOn w:val="Normal"/>
    <w:next w:val="Normal"/>
    <w:link w:val="SubtitleChar"/>
    <w:uiPriority w:val="11"/>
    <w:qFormat w:val="1"/>
    <w:rsid w:val="003D2521"/>
    <w:pPr>
      <w:spacing w:after="60" w:before="0"/>
      <w:jc w:val="center"/>
      <w:outlineLvl w:val="1"/>
    </w:pPr>
    <w:rPr>
      <w:rFonts w:ascii="Cambria" w:hAnsi="Cambria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rsid w:val="003F0B8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1" w:customStyle="1">
    <w:name w:val="Table Grid1"/>
    <w:basedOn w:val="TableNormal"/>
    <w:uiPriority w:val="59"/>
    <w:rsid w:val="00B7447C"/>
    <w:pPr>
      <w:spacing w:after="60" w:before="60"/>
      <w:jc w:val="both"/>
    </w:pPr>
    <w:rPr>
      <w:lang w:eastAsia="en-US" w:val="en-US"/>
    </w:r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60" w:before="0" w:lineRule="auto"/>
      <w:jc w:val="center"/>
    </w:pPr>
    <w:rPr>
      <w:rFonts w:ascii="Cambria" w:cs="Cambria" w:eastAsia="Cambria" w:hAnsi="Cambri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hrBBKHj9BJ9ZtK27hHQ7wzmyUg==">AMUW2mXMTf4XtG7DkFVLI5SigI2//LtDrGDS3eggcUDuoI96nK97iNeiXF7ijmHKsVxDzjYRgDjaMAFuU1lZCxUZScMcpqzm9Tz5EAOlCoqUz4SNlVONVhE=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2021-05-23T02:51:00Z</dcterms:created>
  <dc:creator>bansi.mohan.rath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Accenture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