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C55A11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E7BD9F"/>
                <w:sz w:val="18"/>
              </w:rPr>
              <w:t>NEWSLETTER · ISSUE 15 · SEPTEMBER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The Days of the Week</w:t>
            </w:r>
          </w:p>
          <w:p>
            <w:r>
              <w:rPr>
                <w:i/>
                <w:color w:val="F0D5C3"/>
                <w:sz w:val="24"/>
              </w:rPr>
              <w:t>Timekeepers Club – Da Nang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Days of the Week</w:t>
      </w:r>
    </w:p>
    <w:p>
      <w:r xmlns:a="http://schemas.openxmlformats.org/drawingml/2006/main">
        <w:t xml:space="preserve">Day Origin Story: most English day names come from gods in Norse and Roman mythology.</w:t>
      </w:r>
    </w:p>
    <w:p>
      <w:pPr>
        <w:pStyle w:val="Heading3"/>
      </w:pPr>
      <w:r>
        <w:t>Norse Gods</w:t>
      </w:r>
    </w:p>
    <w:p>
      <w:r xmlns:a="http://schemas.openxmlformats.org/drawingml/2006/main">
        <w:t xml:space="preserve">The Germanic languages substituted Germanic gods for the Roman gods in several day names.</w:t>
      </w:r>
    </w:p>
    <w:p>
      <w:pPr>
        <w:pStyle w:val="Heading1"/>
      </w:pPr>
      <w:r xmlns:a="http://schemas.openxmlformats.org/drawingml/2006/main">
        <w:t xml:space="preserve">Which Day of the Week Is the Favourite?</w:t>
      </w:r>
    </w:p>
    <w:p>
      <w:r xmlns:a="http://schemas.openxmlformats.org/drawingml/2006/main">
        <w:t xml:space="preserve">A survey of students showed that Friday and Saturday are the most popular days.</w:t>
      </w:r>
    </w:p>
    <w:p>
      <w:pPr>
        <w:pStyle w:val="Heading3"/>
      </w:pPr>
      <w:r>
        <w:t>Roman Gods</w:t>
      </w:r>
    </w:p>
    <w:p>
      <w:r xmlns:a="http://schemas.openxmlformats.org/drawingml/2006/main">
        <w:t xml:space="preserve">Many students said they enjoy the feeling of freedom at the start of the weekend.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C55A11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3120"/>
            <w:shd w:val="clear" w:color="auto" w:fill="C55A11"/>
          </w:tcPr>
          <w:p>
            <w:r>
              <w:rPr>
                <w:b/>
                <w:color w:val="FFFFFF"/>
              </w:rPr>
              <w:t>Origin</w:t>
            </w:r>
          </w:p>
        </w:tc>
        <w:tc>
          <w:tcPr>
            <w:tcW w:type="dxa" w:w="3120"/>
            <w:shd w:val="clear" w:color="auto" w:fill="C55A11"/>
          </w:tcPr>
          <w:p>
            <w:r>
              <w:rPr>
                <w:b/>
                <w:color w:val="FFFFFF"/>
              </w:rPr>
              <w:t>Rank in survey</w:t>
            </w:r>
          </w:p>
        </w:tc>
      </w:tr>
      <w:tr>
        <w:tc>
          <w:tcPr>
            <w:tcW w:type="dxa" w:w="3120"/>
          </w:tcPr>
          <w:p>
            <w:r>
              <w:t>Monday</w:t>
            </w:r>
          </w:p>
        </w:tc>
        <w:tc>
          <w:tcPr>
            <w:tcW w:type="dxa" w:w="3120"/>
          </w:tcPr>
          <w:p>
            <w:r>
              <w:t>Moon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3120"/>
            <w:shd w:val="clear" w:color="auto" w:fill="F8EBE2"/>
          </w:tcPr>
          <w:p>
            <w:r>
              <w:t>Tuesday</w:t>
            </w:r>
          </w:p>
        </w:tc>
        <w:tc>
          <w:tcPr>
            <w:tcW w:type="dxa" w:w="3120"/>
            <w:shd w:val="clear" w:color="auto" w:fill="F8EBE2"/>
          </w:tcPr>
          <w:p>
            <w:r>
              <w:t>Norse</w:t>
            </w:r>
          </w:p>
        </w:tc>
        <w:tc>
          <w:tcPr>
            <w:tcW w:type="dxa" w:w="3120"/>
            <w:shd w:val="clear" w:color="auto" w:fill="F8EBE2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3120"/>
          </w:tcPr>
          <w:p>
            <w:r>
              <w:t>Wednesday</w:t>
            </w:r>
          </w:p>
        </w:tc>
        <w:tc>
          <w:tcPr>
            <w:tcW w:type="dxa" w:w="3120"/>
          </w:tcPr>
          <w:p>
            <w:r>
              <w:t>Norse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3120"/>
            <w:shd w:val="clear" w:color="auto" w:fill="F8EBE2"/>
          </w:tcPr>
          <w:p>
            <w:r>
              <w:t>Thursday</w:t>
            </w:r>
          </w:p>
        </w:tc>
        <w:tc>
          <w:tcPr>
            <w:tcW w:type="dxa" w:w="3120"/>
            <w:shd w:val="clear" w:color="auto" w:fill="F8EBE2"/>
          </w:tcPr>
          <w:p>
            <w:r>
              <w:t>Norse</w:t>
            </w:r>
          </w:p>
        </w:tc>
        <w:tc>
          <w:tcPr>
            <w:tcW w:type="dxa" w:w="3120"/>
            <w:shd w:val="clear" w:color="auto" w:fill="F8EBE2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3120"/>
          </w:tcPr>
          <w:p>
            <w:r>
              <w:t>Friday</w:t>
            </w:r>
          </w:p>
        </w:tc>
        <w:tc>
          <w:tcPr>
            <w:tcW w:type="dxa" w:w="3120"/>
          </w:tcPr>
          <w:p>
            <w:r>
              <w:t>Norse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3120"/>
            <w:shd w:val="clear" w:color="auto" w:fill="F8EBE2"/>
          </w:tcPr>
          <w:p>
            <w:r>
              <w:t>Saturday</w:t>
            </w:r>
          </w:p>
        </w:tc>
        <w:tc>
          <w:tcPr>
            <w:tcW w:type="dxa" w:w="3120"/>
            <w:shd w:val="clear" w:color="auto" w:fill="F8EBE2"/>
          </w:tcPr>
          <w:p>
            <w:r>
              <w:t>Roman</w:t>
            </w:r>
          </w:p>
        </w:tc>
        <w:tc>
          <w:tcPr>
            <w:tcW w:type="dxa" w:w="3120"/>
            <w:shd w:val="clear" w:color="auto" w:fill="F8EBE2"/>
          </w:tcPr>
          <w:p>
            <w:pPr>
              <w:jc w:val="right"/>
            </w:pPr>
            <w:r>
              <w:t>2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rank in survey by day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Moaning about Mondays</w:t>
      </w:r>
    </w:p>
    <w:p>
      <w:r xmlns:a="http://schemas.openxmlformats.org/drawingml/2006/main">
        <w:t xml:space="preserve">Monday is often described as the least popular day because it marks the return to school and work.</w:t>
      </w:r>
    </w:p>
    <w:p>
      <w:r xmlns:a="http://schemas.openxmlformats.org/drawingml/2006/main">
        <w:t xml:space="preserve">Some researchers believe that a relaxing Sunday evening can make Monday easier.</w:t>
      </w:r>
    </w:p>
    <w:p>
      <w:pPr>
        <w:pStyle w:val="Heading1"/>
      </w:pPr>
      <w:r xmlns:a="http://schemas.openxmlformats.org/drawingml/2006/main">
        <w:t xml:space="preserve">Facts about Saturday and Sunday</w:t>
      </w:r>
    </w:p>
    <w:p>
      <w:r xmlns:a="http://schemas.openxmlformats.org/drawingml/2006/main">
        <w:t xml:space="preserve">Saturday is named after the Roman god Saturn, while Sunday is named after the sun.</w:t>
      </w:r>
    </w:p>
    <w:p>
      <w:r xmlns:a="http://schemas.openxmlformats.org/drawingml/2006/main">
        <w:t xml:space="preserve">In many countries, Sunday is considered the first day of the week.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Weekdays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Midweek Days</w:t>
      </w:r>
    </w:p>
    <w:p>
      <w:r xmlns:a="http://schemas.openxmlformats.org/drawingml/2006/main">
        <w:t xml:space="preserve">Wednesday comes from Woden, the chief Norse god, and Thursday comes from Thor, the god of thunder.</w:t>
      </w:r>
    </w:p>
    <w:p>
      <w:pPr>
        <w:pStyle w:val="Heading3"/>
      </w:pPr>
      <w:r>
        <w:t>Norse Gods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F6E6DB"/>
                        </a:solidFill>
                        <a:ln w="12700">
                          <a:solidFill>
                            <a:srgbClr val="F6E6DB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C55A1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C55A11"/>
                                <w:sz w:val="28"/>
                              </w:rPr>
                              <w:t xml:space="preserve">Did you know? Friday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Tuesday is named after Tyr, a god associated with war and justice.</w:t>
      </w:r>
    </w:p>
    <w:p>
      <w:pPr>
        <w:pStyle w:val="Heading1"/>
      </w:pPr>
      <w:r xmlns:a="http://schemas.openxmlformats.org/drawingml/2006/main">
        <w:t xml:space="preserve">Calendars Around the World</w:t>
      </w:r>
    </w:p>
    <w:p>
      <w:r xmlns:a="http://schemas.openxmlformats.org/drawingml/2006/main">
        <w:t xml:space="preserve">Not every culture uses a seven-day week. Some ancient calendars used weeks of five, eight, or ten days.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5003" name="Picture 5003" descr="Timekeepers Club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days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Timekeepers Club</w:t>
      </w:r>
    </w:p>
    <w:p>
      <w:r xmlns:a="http://schemas.openxmlformats.org/drawingml/2006/main">
        <w:t xml:space="preserve">Today, the seven-day week is used almost everywhere in the world.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Timekeepers Club  |  The Days of the Week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Rank in survey by Day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Rank in survey</c:v>
                </c:pt>
              </c:strCache>
            </c:strRef>
          </c:tx>
          <c:spPr>
            <a:solidFill>
              <a:srgbClr val="C55A1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Monday</c:v>
                </c:pt>
                <c:pt idx="1">
                  <c:v>Tuesday</c:v>
                </c:pt>
                <c:pt idx="2">
                  <c:v>Wednesday</c:v>
                </c:pt>
                <c:pt idx="3">
                  <c:v>Thursday</c:v>
                </c:pt>
                <c:pt idx="4">
                  <c:v>Friday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7.0</c:v>
                </c:pt>
                <c:pt idx="1">
                  <c:v>6.0</c:v>
                </c:pt>
                <c:pt idx="2">
                  <c:v>5.0</c:v>
                </c:pt>
                <c:pt idx="3">
                  <c:v>4.0</c:v>
                </c:pt>
                <c:pt idx="4">
                  <c:v>1.0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A15F745-30BF-4044-8343-306378100C07}" type="doc">
      <dgm:prSet loTypeId="urn:microsoft.com/office/officeart/2005/8/layout/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CBA020D-8124-4962-8122-2CC5F3F708C2}">
      <dgm:prSet phldrT="[Text]"/>
      <dgm:spPr/>
      <dgm:t>
        <a:bodyPr/>
        <a:lstStyle/>
        <a:p>
          <a:r>
            <a:rPr lang="en-US" dirty="0"/>
            <a:t>Friday</a:t>
          </a:r>
        </a:p>
      </dgm:t>
    </dgm:pt>
    <dgm:pt modelId="{119AE2A8-9950-417A-A7FF-C80D01C40E99}" type="parTrans" cxnId="{A5600638-55B0-4E51-9A4D-B4F85FAF53A6}">
      <dgm:prSet/>
      <dgm:spPr/>
      <dgm:t>
        <a:bodyPr/>
        <a:lstStyle/>
        <a:p>
          <a:endParaRPr lang="en-US"/>
        </a:p>
      </dgm:t>
    </dgm:pt>
    <dgm:pt modelId="{764E4B6A-C71C-4D6F-A17B-0D6FA10E1C00}" type="sibTrans" cxnId="{A5600638-55B0-4E51-9A4D-B4F85FAF53A6}">
      <dgm:prSet/>
      <dgm:spPr/>
      <dgm:t>
        <a:bodyPr/>
        <a:lstStyle/>
        <a:p>
          <a:endParaRPr lang="en-US"/>
        </a:p>
      </dgm:t>
    </dgm:pt>
    <dgm:pt modelId="{8CB97E94-0043-4B0F-84CC-E5F0EA441FD3}">
      <dgm:prSet phldrT="[Text]"/>
      <dgm:spPr/>
      <dgm:t>
        <a:bodyPr/>
        <a:lstStyle/>
        <a:p>
          <a:r>
            <a:rPr lang="en-US" dirty="0"/>
            <a:t>Saturday</a:t>
          </a:r>
        </a:p>
      </dgm:t>
    </dgm:pt>
    <dgm:pt modelId="{5926E8E7-4B72-4952-94A6-ACAE4B8628E1}" type="parTrans" cxnId="{0FEB2462-0A51-40C4-BB7A-73DEC62FB321}">
      <dgm:prSet/>
      <dgm:spPr/>
      <dgm:t>
        <a:bodyPr/>
        <a:lstStyle/>
        <a:p>
          <a:endParaRPr lang="en-US"/>
        </a:p>
      </dgm:t>
    </dgm:pt>
    <dgm:pt modelId="{E31E7C8B-75F2-4FFB-AFF4-6BF7C86FBA2B}" type="sibTrans" cxnId="{0FEB2462-0A51-40C4-BB7A-73DEC62FB321}">
      <dgm:prSet/>
      <dgm:spPr/>
      <dgm:t>
        <a:bodyPr/>
        <a:lstStyle/>
        <a:p>
          <a:endParaRPr lang="en-US"/>
        </a:p>
      </dgm:t>
    </dgm:pt>
    <dgm:pt modelId="{748B6C16-384D-4E86-BFB0-57E3B4257DD0}">
      <dgm:prSet phldrT="[Text]"/>
      <dgm:spPr/>
      <dgm:t>
        <a:bodyPr/>
        <a:lstStyle/>
        <a:p>
          <a:r>
            <a:rPr lang="en-US" dirty="0"/>
            <a:t>Sunday</a:t>
          </a:r>
        </a:p>
      </dgm:t>
    </dgm:pt>
    <dgm:pt modelId="{21BC7D6D-FAD3-42E9-B277-163462822BCA}" type="parTrans" cxnId="{887D9FE9-77FE-474E-9D5A-8CFC7E73BD45}">
      <dgm:prSet/>
      <dgm:spPr/>
      <dgm:t>
        <a:bodyPr/>
        <a:lstStyle/>
        <a:p>
          <a:endParaRPr lang="en-US"/>
        </a:p>
      </dgm:t>
    </dgm:pt>
    <dgm:pt modelId="{5FEEB0FF-0929-480F-B105-68D35CDE21F8}" type="sibTrans" cxnId="{887D9FE9-77FE-474E-9D5A-8CFC7E73BD45}">
      <dgm:prSet/>
      <dgm:spPr/>
      <dgm:t>
        <a:bodyPr/>
        <a:lstStyle/>
        <a:p>
          <a:endParaRPr lang="en-US"/>
        </a:p>
      </dgm:t>
    </dgm:pt>
    <dgm:pt modelId="{DEBDC7C5-2F48-4575-9758-DF9D322CAFEB}">
      <dgm:prSet phldrT="[Text]"/>
      <dgm:spPr/>
      <dgm:t>
        <a:bodyPr/>
        <a:lstStyle/>
        <a:p>
          <a:r>
            <a:rPr lang="en-US" dirty="0"/>
            <a:t>Thursday</a:t>
          </a:r>
        </a:p>
      </dgm:t>
    </dgm:pt>
    <dgm:pt modelId="{F275DF25-EB86-41C7-88AB-05EA30FA5855}" type="parTrans" cxnId="{2151AD23-FBA3-4644-BB52-8CA9AAFA2183}">
      <dgm:prSet/>
      <dgm:spPr/>
      <dgm:t>
        <a:bodyPr/>
        <a:lstStyle/>
        <a:p>
          <a:endParaRPr lang="en-US"/>
        </a:p>
      </dgm:t>
    </dgm:pt>
    <dgm:pt modelId="{76B169B6-C1DD-435E-BB8E-077DEE773C24}" type="sibTrans" cxnId="{2151AD23-FBA3-4644-BB52-8CA9AAFA2183}">
      <dgm:prSet/>
      <dgm:spPr/>
      <dgm:t>
        <a:bodyPr/>
        <a:lstStyle/>
        <a:p>
          <a:endParaRPr lang="en-US"/>
        </a:p>
      </dgm:t>
    </dgm:pt>
  </dgm:ptLst>
  <dgm:cxnLst>
    <dgm:cxn modelId="{A5600638-55B0-4E51-9A4D-B4F85FAF53A6}" srcId="{CA15F745-30BF-4044-8343-306378100C07}" destId="{2CBA020D-8124-4962-8122-2CC5F3F708C2}" srcOrd="0" destOrd="0" parTransId="{119AE2A8-9950-417A-A7FF-C80D01C40E99}" sibTransId="{764E4B6A-C71C-4D6F-A17B-0D6FA10E1C00}"/>
    <dgm:cxn modelId="{0FEB2462-0A51-40C4-BB7A-73DEC62FB321}" srcId="{CA15F745-30BF-4044-8343-306378100C07}" destId="{8CB97E94-0043-4B0F-84CC-E5F0EA441FD3}" srcOrd="1" destOrd="0" parTransId="{5926E8E7-4B72-4952-94A6-ACAE4B8628E1}" sibTransId="{E31E7C8B-75F2-4FFB-AFF4-6BF7C86FBA2B}"/>
    <dgm:cxn modelId="{887D9FE9-77FE-474E-9D5A-8CFC7E73BD45}" srcId="{CA15F745-30BF-4044-8343-306378100C07}" destId="{748B6C16-384D-4E86-BFB0-57E3B4257DD0}" srcOrd="2" destOrd="0" parTransId="{21BC7D6D-FAD3-42E9-B277-163462822BCA}" sibTransId="{5FEEB0FF-0929-480F-B105-68D35CDE21F8}"/>
    <dgm:cxn modelId="{2151AD23-FBA3-4644-BB52-8CA9AAFA2183}" srcId="{CA15F745-30BF-4044-8343-306378100C07}" destId="{DEBDC7C5-2F48-4575-9758-DF9D322CAFEB}" srcOrd="3" destOrd="0" parTransId="{F275DF25-EB86-41C7-88AB-05EA30FA5855}" sibTransId="{76B169B6-C1DD-435E-BB8E-077DEE773C24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CBA020D-8124-4962-8122-2CC5F3F708C2}">
      <dsp:nvSpPr>
        <dsp:cNvPr id="0" name=""/>
        <dsp:cNvSpPr/>
      </dsp:nvSpPr>
      <dsp:spPr>
        <a:xfrm>
          <a:off x="0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Friday</a:t>
          </a:r>
        </a:p>
      </dsp:txBody>
      <dsp:txXfrm>
        <a:off x="0" y="614660"/>
        <a:ext cx="1206551" cy="965240"/>
      </dsp:txXfrm>
    </dsp:sp>
    <dsp:sp modelId="{8CB97E94-0043-4B0F-84CC-E5F0EA441FD3}">
      <dsp:nvSpPr>
        <dsp:cNvPr id="0" name=""/>
        <dsp:cNvSpPr/>
      </dsp:nvSpPr>
      <dsp:spPr>
        <a:xfrm>
          <a:off x="1365656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Saturday</a:t>
          </a:r>
        </a:p>
      </dsp:txBody>
      <dsp:txXfrm>
        <a:off x="1365656" y="614660"/>
        <a:ext cx="1206551" cy="965240"/>
      </dsp:txXfrm>
    </dsp:sp>
    <dsp:sp modelId="{748B6C16-384D-4E86-BFB0-57E3B4257DD0}">
      <dsp:nvSpPr>
        <dsp:cNvPr id="0" name=""/>
        <dsp:cNvSpPr/>
      </dsp:nvSpPr>
      <dsp:spPr>
        <a:xfrm>
          <a:off x="2731312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Sunday</a:t>
          </a:r>
        </a:p>
      </dsp:txBody>
      <dsp:txXfrm>
        <a:off x="2731312" y="614660"/>
        <a:ext cx="1206551" cy="965240"/>
      </dsp:txXfrm>
    </dsp:sp>
    <dsp:sp modelId="{DEBDC7C5-2F48-4575-9758-DF9D322CAFEB}">
      <dsp:nvSpPr>
        <dsp:cNvPr id="0" name=""/>
        <dsp:cNvSpPr/>
      </dsp:nvSpPr>
      <dsp:spPr>
        <a:xfrm>
          <a:off x="4096968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Thursday</a:t>
          </a:r>
        </a:p>
      </dsp:txBody>
      <dsp:txXfrm>
        <a:off x="4096968" y="614660"/>
        <a:ext cx="1206551" cy="965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Days of the Week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