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omments.xml" ContentType="application/vnd.openxmlformats-officedocument.wordprocessingml.comment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C0000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59999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Your Fitness Journey Starts Here</w:t>
            </w:r>
          </w:p>
          <w:p>
            <w:r>
              <w:rPr>
                <w:i/>
                <w:color w:val="EFBFBF"/>
                <w:sz w:val="24"/>
              </w:rPr>
              <w:t>Bit by Bit Fitness – Hanoi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Our Story</w:t>
      </w:r>
    </w:p>
    <w:p>
      <w:r xmlns:a="http://schemas.openxmlformats.org/drawingml/2006/main">
        <w:t xml:space="preserve">Bit by Bit Fitness opened its first gym in Da Nang in 2018. The founders believed that small daily habits lead to big results.</w:t>
      </w:r>
    </w:p>
    <w:p>
      <w:r xmlns:a="http://schemas.openxmlformats.org/drawingml/2006/main">
        <w:t xml:space="preserve">Today, Bit by Bit Fitness has five locations and more than eight thousand members.</w:t>
      </w:r>
    </w:p>
    <w:p>
      <w:pPr>
        <w:pStyle w:val="Heading1"/>
      </w:pPr>
      <w:r xmlns:a="http://schemas.openxmlformats.org/drawingml/2006/main">
        <w:t xml:space="preserve">Why Choose Us?</w:t>
      </w:r>
    </w:p>
    <w:p>
      <w:r xmlns:a="http://schemas.openxmlformats.org/drawingml/2006/main">
        <w:t xml:space="preserve">We offer modern equipment, friendly trainers, and classes for every fitness level.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1" name="Picture 1" descr="Bit by Bit Fitness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ness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Bit by Bit Fitness</w:t>
      </w:r>
    </w:p>
    <w:p>
      <w:r xmlns:a="http://schemas.openxmlformats.org/drawingml/2006/main">
        <w:t xml:space="preserve">Members can track their progress with our mobile app and receive personalized training plans.</w:t>
      </w:r>
    </w:p>
    <w:p>
      <w:pPr>
        <w:pStyle w:val="Heading1"/>
      </w:pPr>
      <w:r xmlns:a="http://schemas.openxmlformats.org/drawingml/2006/main">
        <w:t xml:space="preserve">Classes</w:t>
      </w:r>
    </w:p>
    <w:p>
      <w:r xmlns:a="http://schemas.openxmlformats.org/drawingml/2006/main">
        <w:t xml:space="preserve">Our timetable includes yoga, cycling, boxing, dance, and strength training.</w:t>
      </w:r>
    </w:p>
    <w:p>
      <w:r xmlns:a="http://schemas.openxmlformats.org/drawingml/2006/main">
        <w:t xml:space="preserve">Most classes last forty-five minutes and are included in every membership.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Fitness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Personal Training</w:t>
      </w:r>
    </w:p>
    <w:p>
      <w:r xmlns:a="http://schemas.openxmlformats.org/drawingml/2006/main">
        <w:t xml:space="preserve">Personal trainers create programs based on your goals, health, and schedule.</w:t>
      </w:r>
    </w:p>
    <w:p>
      <w:r xmlns:a="http://schemas.openxmlformats.org/drawingml/2006/main">
        <w:t xml:space="preserve">The first personal training session is free for all new members.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C00000"/>
                <w:sz w:val="24"/>
              </w:rPr>
              <w:t>Fitness Summary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rPr>
          <w:tblHeader/>
        </w:trPr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Monthly price ($)</w:t>
            </w:r>
          </w:p>
        </w:tc>
      </w:tr>
      <w:tr>
        <w:tc>
          <w:tcPr>
            <w:tcW w:type="dxa" w:w="3120"/>
          </w:tcPr>
          <w:p>
            <w:r>
              <w:t>Basic</w:t>
            </w:r>
          </w:p>
        </w:tc>
        <w:tc>
          <w:tcPr>
            <w:tcW w:type="dxa" w:w="3120"/>
          </w:tcPr>
          <w:p>
            <w:r>
              <w:t>Standard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Plus</w:t>
            </w:r>
          </w:p>
        </w:tc>
        <w:tc>
          <w:tcPr>
            <w:tcW w:type="dxa" w:w="3120"/>
            <w:shd w:val="clear" w:color="auto" w:fill="F7E0E0"/>
          </w:tcPr>
          <w:p>
            <w:r>
              <w:t>Standard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35</w:t>
            </w:r>
          </w:p>
        </w:tc>
      </w:tr>
      <w:tr>
        <w:tc>
          <w:tcPr>
            <w:tcW w:type="dxa" w:w="3120"/>
          </w:tcPr>
          <w:p>
            <w:r>
              <w:t>Student</w:t>
            </w:r>
          </w:p>
        </w:tc>
        <w:tc>
          <w:tcPr>
            <w:tcW w:type="dxa" w:w="3120"/>
          </w:tcPr>
          <w:p>
            <w:r>
              <w:t>Discount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Premium</w:t>
            </w:r>
          </w:p>
        </w:tc>
        <w:tc>
          <w:tcPr>
            <w:tcW w:type="dxa" w:w="3120"/>
            <w:shd w:val="clear" w:color="auto" w:fill="F7E0E0"/>
          </w:tcPr>
          <w:p>
            <w:r>
              <w:t>VIP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120"/>
          </w:tcPr>
          <w:p>
            <w:r>
              <w:t>Senior</w:t>
            </w:r>
          </w:p>
        </w:tc>
        <w:tc>
          <w:tcPr>
            <w:tcW w:type="dxa" w:w="3120"/>
          </w:tcPr>
          <w:p>
            <w:r>
              <w:t>Discount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21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Family</w:t>
            </w:r>
          </w:p>
        </w:tc>
        <w:tc>
          <w:tcPr>
            <w:tcW w:type="dxa" w:w="3120"/>
            <w:shd w:val="clear" w:color="auto" w:fill="F7E0E0"/>
          </w:tcPr>
          <w:p>
            <w:r>
              <w:t>VIP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90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monthly price ($) by plan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Nutrition</w:t>
      </w:r>
    </w:p>
    <w:p>
      <w:r xmlns:a="http://schemas.openxmlformats.org/drawingml/2006/main">
        <w:t xml:space="preserve">Healthy eating is an important part of fitness. Our nutrition coach offers workshops on meal planning and healthy snacks.</w:t>
      </w:r>
    </w:p>
    <w:p>
      <w:r xmlns:a="http://schemas.openxmlformats.org/drawingml/2006/main">
        <w:t xml:space="preserve">The juice bar serves fresh smoothies made with local fruit.</w:t>
      </w:r>
    </w:p>
    <w:p>
      <w:pPr>
        <w:pStyle w:val="Heading1"/>
      </w:pPr>
      <w:r xmlns:a="http://schemas.openxmlformats.org/drawingml/2006/main">
        <w:t xml:space="preserve">Become a Member Today!</w:t>
      </w:r>
    </w:p>
    <w:p>
      <w:r xmlns:a="http://schemas.openxmlformats.org/drawingml/2006/main">
        <w:t xml:space="preserve">Choose the membership plan that suits you best and start training today.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5D8D8"/>
                        </a:solidFill>
                        <a:ln w="12700">
                          <a:solidFill>
                            <a:srgbClr val="F5D8D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C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8"/>
                              </w:rPr>
                              <w:t xml:space="preserve">Highlight: Yoga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Students and seniors receive a fifteen percent </w:t>
      </w:r>
      <w:commentRangeStart w:id="0"/>
      <w:r>
        <w:t>discount</w:t>
      </w:r>
      <w:commentRangeEnd w:id="0"/>
      <w:r>
        <w:rPr>
          <w:rStyle w:val="CommentReference"/>
        </w:rPr>
        <w:commentReference w:id="0"/>
      </w:r>
      <w:r xmlns:a="http://schemas.openxmlformats.org/drawingml/2006/main">
        <w:t xml:space="preserve"> on all plans.</w:t>
      </w:r>
    </w:p>
    <w:sectPr w:rsidR="00FC693F" w:rsidRPr="0006063C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ran Thi Mai" w:initials="TM" w:date="2026-09-25T13:27:33Z">
    <w:p>
      <w:pPr>
        <w:pStyle w:val="CommentText"/>
      </w:pPr>
      <w:r>
        <w:rPr>
          <w:rStyle w:val="CommentReference"/>
        </w:rPr>
        <w:annotationRef/>
      </w:r>
      <w:r>
        <w:t>Is this correct?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Bit by Bit Fitness  |  Your Fitness Journey Starts Here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comments" Target="comments.xml"/><Relationship Id="rId17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Monthly price ($) by Plan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Monthly price ($)</c:v>
                </c:pt>
              </c:strCache>
            </c:strRef>
          </c:tx>
          <c:spPr>
            <a:solidFill>
              <a:srgbClr val="C0000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Basic</c:v>
                </c:pt>
                <c:pt idx="1">
                  <c:v>Plus</c:v>
                </c:pt>
                <c:pt idx="2">
                  <c:v>Student</c:v>
                </c:pt>
                <c:pt idx="3">
                  <c:v>Premium</c:v>
                </c:pt>
                <c:pt idx="4">
                  <c:v>Senior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25.0</c:v>
                </c:pt>
                <c:pt idx="1">
                  <c:v>35.0</c:v>
                </c:pt>
                <c:pt idx="2">
                  <c:v>20.0</c:v>
                </c:pt>
                <c:pt idx="3">
                  <c:v>60.0</c:v>
                </c:pt>
                <c:pt idx="4">
                  <c:v>21.0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4584A5A-6D37-4619-904C-45E460982A28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7810F2C-9EE8-4E82-B57B-B407A2444A54}">
      <dgm:prSet phldrT="[Text]"/>
      <dgm:spPr/>
      <dgm:t>
        <a:bodyPr/>
        <a:lstStyle/>
        <a:p>
          <a:r>
            <a:rPr lang="en-US" dirty="0"/>
            <a:t>Yoga</a:t>
          </a:r>
        </a:p>
      </dgm:t>
    </dgm:pt>
    <dgm:pt modelId="{F11FC03D-AF3D-4CD9-A586-1022EEE0E0B8}" type="parTrans" cxnId="{E5E394BF-27CC-434F-8175-6F6304EE9448}">
      <dgm:prSet/>
      <dgm:spPr/>
      <dgm:t>
        <a:bodyPr/>
        <a:lstStyle/>
        <a:p>
          <a:endParaRPr lang="en-US"/>
        </a:p>
      </dgm:t>
    </dgm:pt>
    <dgm:pt modelId="{E23E9F47-F490-4F8F-BE43-51DBE147732D}" type="sibTrans" cxnId="{E5E394BF-27CC-434F-8175-6F6304EE9448}">
      <dgm:prSet/>
      <dgm:spPr/>
      <dgm:t>
        <a:bodyPr/>
        <a:lstStyle/>
        <a:p>
          <a:endParaRPr lang="en-US"/>
        </a:p>
      </dgm:t>
    </dgm:pt>
    <dgm:pt modelId="{EE1F0054-0BD6-498C-9950-463F3A5F06F7}">
      <dgm:prSet phldrT="[Text]"/>
      <dgm:spPr/>
      <dgm:t>
        <a:bodyPr/>
        <a:lstStyle/>
        <a:p>
          <a:r>
            <a:rPr lang="en-US" dirty="0"/>
            <a:t>Cycling</a:t>
          </a:r>
        </a:p>
      </dgm:t>
    </dgm:pt>
    <dgm:pt modelId="{25801041-2373-433B-85EB-2A437302D129}" type="parTrans" cxnId="{5C284F34-314C-4395-A66F-2EC11E7519A8}">
      <dgm:prSet/>
      <dgm:spPr/>
      <dgm:t>
        <a:bodyPr/>
        <a:lstStyle/>
        <a:p>
          <a:endParaRPr lang="en-US"/>
        </a:p>
      </dgm:t>
    </dgm:pt>
    <dgm:pt modelId="{AA6C8C78-EC34-4C51-8213-AE16338ACDBB}" type="sibTrans" cxnId="{5C284F34-314C-4395-A66F-2EC11E7519A8}">
      <dgm:prSet/>
      <dgm:spPr/>
      <dgm:t>
        <a:bodyPr/>
        <a:lstStyle/>
        <a:p>
          <a:endParaRPr lang="en-US"/>
        </a:p>
      </dgm:t>
    </dgm:pt>
    <dgm:pt modelId="{D8DFB56E-29FC-4C9F-8123-4DDF3353E70F}">
      <dgm:prSet phldrT="[Text]"/>
      <dgm:spPr/>
      <dgm:t>
        <a:bodyPr/>
        <a:lstStyle/>
        <a:p>
          <a:r>
            <a:rPr lang="en-US" dirty="0"/>
            <a:t>Boxing</a:t>
          </a:r>
        </a:p>
      </dgm:t>
    </dgm:pt>
    <dgm:pt modelId="{FB361400-983A-407B-A7AB-C578AF41CE47}" type="parTrans" cxnId="{B300721F-70C9-4A77-B396-8908BFD0F02A}">
      <dgm:prSet/>
      <dgm:spPr/>
      <dgm:t>
        <a:bodyPr/>
        <a:lstStyle/>
        <a:p>
          <a:endParaRPr lang="en-US"/>
        </a:p>
      </dgm:t>
    </dgm:pt>
    <dgm:pt modelId="{B991E0D0-F321-4627-9DF7-2EE596AF44D7}" type="sibTrans" cxnId="{B300721F-70C9-4A77-B396-8908BFD0F02A}">
      <dgm:prSet/>
      <dgm:spPr/>
      <dgm:t>
        <a:bodyPr/>
        <a:lstStyle/>
        <a:p>
          <a:endParaRPr lang="en-US"/>
        </a:p>
      </dgm:t>
    </dgm:pt>
    <dgm:pt modelId="{169DE16E-4B5D-4E48-82CE-3FAED84708EA}">
      <dgm:prSet phldrT="[Text]"/>
      <dgm:spPr/>
      <dgm:t>
        <a:bodyPr/>
        <a:lstStyle/>
        <a:p>
          <a:r>
            <a:rPr lang="en-US" dirty="0"/>
            <a:t>Dance</a:t>
          </a:r>
        </a:p>
      </dgm:t>
    </dgm:pt>
    <dgm:pt modelId="{504203A8-9B65-435F-A373-35ACDA6FBC6A}" type="parTrans" cxnId="{8075F871-3616-46CA-98B9-40B4744E420D}">
      <dgm:prSet/>
      <dgm:spPr/>
      <dgm:t>
        <a:bodyPr/>
        <a:lstStyle/>
        <a:p>
          <a:endParaRPr lang="en-US"/>
        </a:p>
      </dgm:t>
    </dgm:pt>
    <dgm:pt modelId="{9FC9FA45-897E-487D-BD77-7B0991CFCE92}" type="sibTrans" cxnId="{8075F871-3616-46CA-98B9-40B4744E420D}">
      <dgm:prSet/>
      <dgm:spPr/>
      <dgm:t>
        <a:bodyPr/>
        <a:lstStyle/>
        <a:p>
          <a:endParaRPr lang="en-US"/>
        </a:p>
      </dgm:t>
    </dgm:pt>
    <dgm:pt modelId="{EF95CABD-734E-437A-8B88-1BAD8D276397}">
      <dgm:prSet phldrT="[Text]"/>
      <dgm:spPr/>
      <dgm:t>
        <a:bodyPr/>
        <a:lstStyle/>
        <a:p>
          <a:r>
            <a:rPr lang="en-US" dirty="0"/>
            <a:t>Strength training</a:t>
          </a:r>
        </a:p>
      </dgm:t>
    </dgm:pt>
    <dgm:pt modelId="{33408741-8E87-40EF-A31A-60733D92D229}" type="parTrans" cxnId="{56039291-5C93-4444-81C9-CDF54A5AA46E}">
      <dgm:prSet/>
      <dgm:spPr/>
      <dgm:t>
        <a:bodyPr/>
        <a:lstStyle/>
        <a:p>
          <a:endParaRPr lang="en-US"/>
        </a:p>
      </dgm:t>
    </dgm:pt>
    <dgm:pt modelId="{44230EBD-E475-400C-A61A-9418E47ADC67}" type="sibTrans" cxnId="{56039291-5C93-4444-81C9-CDF54A5AA46E}">
      <dgm:prSet/>
      <dgm:spPr/>
      <dgm:t>
        <a:bodyPr/>
        <a:lstStyle/>
        <a:p>
          <a:endParaRPr lang="en-US"/>
        </a:p>
      </dgm:t>
    </dgm:pt>
  </dgm:ptLst>
  <dgm:cxnLst>
    <dgm:cxn modelId="{E5E394BF-27CC-434F-8175-6F6304EE9448}" srcId="{34584A5A-6D37-4619-904C-45E460982A28}" destId="{A7810F2C-9EE8-4E82-B57B-B407A2444A54}" srcOrd="0" destOrd="0" parTransId="{F11FC03D-AF3D-4CD9-A586-1022EEE0E0B8}" sibTransId="{E23E9F47-F490-4F8F-BE43-51DBE147732D}"/>
    <dgm:cxn modelId="{5C284F34-314C-4395-A66F-2EC11E7519A8}" srcId="{34584A5A-6D37-4619-904C-45E460982A28}" destId="{EE1F0054-0BD6-498C-9950-463F3A5F06F7}" srcOrd="1" destOrd="0" parTransId="{25801041-2373-433B-85EB-2A437302D129}" sibTransId="{AA6C8C78-EC34-4C51-8213-AE16338ACDBB}"/>
    <dgm:cxn modelId="{B300721F-70C9-4A77-B396-8908BFD0F02A}" srcId="{34584A5A-6D37-4619-904C-45E460982A28}" destId="{D8DFB56E-29FC-4C9F-8123-4DDF3353E70F}" srcOrd="2" destOrd="0" parTransId="{FB361400-983A-407B-A7AB-C578AF41CE47}" sibTransId="{B991E0D0-F321-4627-9DF7-2EE596AF44D7}"/>
    <dgm:cxn modelId="{8075F871-3616-46CA-98B9-40B4744E420D}" srcId="{34584A5A-6D37-4619-904C-45E460982A28}" destId="{169DE16E-4B5D-4E48-82CE-3FAED84708EA}" srcOrd="3" destOrd="0" parTransId="{504203A8-9B65-435F-A373-35ACDA6FBC6A}" sibTransId="{9FC9FA45-897E-487D-BD77-7B0991CFCE92}"/>
    <dgm:cxn modelId="{56039291-5C93-4444-81C9-CDF54A5AA46E}" srcId="{34584A5A-6D37-4619-904C-45E460982A28}" destId="{EF95CABD-734E-437A-8B88-1BAD8D276397}" srcOrd="4" destOrd="0" parTransId="{33408741-8E87-40EF-A31A-60733D92D229}" sibTransId="{44230EBD-E475-400C-A61A-9418E47ADC67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7810F2C-9EE8-4E82-B57B-B407A2444A54}">
      <dsp:nvSpPr>
        <dsp:cNvPr id="0" name=""/>
        <dsp:cNvSpPr/>
      </dsp:nvSpPr>
      <dsp:spPr>
        <a:xfrm>
          <a:off x="530352" y="0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Yoga</a:t>
          </a:r>
        </a:p>
      </dsp:txBody>
      <dsp:txXfrm>
        <a:off x="530352" y="0"/>
        <a:ext cx="4242816" cy="311628"/>
      </dsp:txXfrm>
    </dsp:sp>
    <dsp:sp modelId="{EE1F0054-0BD6-498C-9950-463F3A5F06F7}">
      <dsp:nvSpPr>
        <dsp:cNvPr id="0" name=""/>
        <dsp:cNvSpPr/>
      </dsp:nvSpPr>
      <dsp:spPr>
        <a:xfrm>
          <a:off x="530352" y="470733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Cycling</a:t>
          </a:r>
        </a:p>
      </dsp:txBody>
      <dsp:txXfrm>
        <a:off x="530352" y="470733"/>
        <a:ext cx="4242816" cy="311628"/>
      </dsp:txXfrm>
    </dsp:sp>
    <dsp:sp modelId="{D8DFB56E-29FC-4C9F-8123-4DDF3353E70F}">
      <dsp:nvSpPr>
        <dsp:cNvPr id="0" name=""/>
        <dsp:cNvSpPr/>
      </dsp:nvSpPr>
      <dsp:spPr>
        <a:xfrm>
          <a:off x="530352" y="941466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Boxing</a:t>
          </a:r>
        </a:p>
      </dsp:txBody>
      <dsp:txXfrm>
        <a:off x="530352" y="941466"/>
        <a:ext cx="4242816" cy="311628"/>
      </dsp:txXfrm>
    </dsp:sp>
    <dsp:sp modelId="{169DE16E-4B5D-4E48-82CE-3FAED84708EA}">
      <dsp:nvSpPr>
        <dsp:cNvPr id="0" name=""/>
        <dsp:cNvSpPr/>
      </dsp:nvSpPr>
      <dsp:spPr>
        <a:xfrm>
          <a:off x="530352" y="1412199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Dance</a:t>
          </a:r>
        </a:p>
      </dsp:txBody>
      <dsp:txXfrm>
        <a:off x="530352" y="1412199"/>
        <a:ext cx="4242816" cy="311628"/>
      </dsp:txXfrm>
    </dsp:sp>
    <dsp:sp modelId="{EF95CABD-734E-437A-8B88-1BAD8D276397}">
      <dsp:nvSpPr>
        <dsp:cNvPr id="0" name=""/>
        <dsp:cNvSpPr/>
      </dsp:nvSpPr>
      <dsp:spPr>
        <a:xfrm>
          <a:off x="530352" y="1882932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Strength training</a:t>
          </a:r>
        </a:p>
      </dsp:txBody>
      <dsp:txXfrm>
        <a:off x="530352" y="1882932"/>
        <a:ext cx="4242816" cy="311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Fitness Journey Starts Here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