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35"/>
        <w:gridCol w:w="6139"/>
      </w:tblGrid>
      <w:tr w:rsidR="005D2CC3" w14:paraId="41BB8322" w14:textId="77777777" w:rsidTr="005214B0">
        <w:trPr>
          <w:trHeight w:val="567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BD1C37F" w14:textId="143592FB" w:rsidR="005D2CC3" w:rsidRDefault="005D2CC3" w:rsidP="005D2CC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ID</w:t>
            </w:r>
          </w:p>
        </w:tc>
        <w:tc>
          <w:tcPr>
            <w:tcW w:w="2835" w:type="dxa"/>
            <w:vAlign w:val="center"/>
          </w:tcPr>
          <w:p w14:paraId="6945C69C" w14:textId="1DF84E20" w:rsidR="005D2CC3" w:rsidRDefault="005D2CC3" w:rsidP="005D2CC3">
            <w:pPr>
              <w:rPr>
                <w:rFonts w:ascii="Cambria" w:hAnsi="Cambria"/>
                <w:sz w:val="28"/>
                <w:szCs w:val="28"/>
              </w:rPr>
            </w:pPr>
            <w:r w:rsidRPr="000E4893">
              <w:rPr>
                <w:rFonts w:ascii="Cambria" w:hAnsi="Cambria"/>
                <w:b/>
                <w:bCs/>
                <w:sz w:val="28"/>
                <w:szCs w:val="28"/>
              </w:rPr>
              <w:t>18127259</w:t>
            </w:r>
          </w:p>
        </w:tc>
        <w:tc>
          <w:tcPr>
            <w:tcW w:w="613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2230772C" w14:textId="77777777" w:rsidR="005D2CC3" w:rsidRPr="00ED6066" w:rsidRDefault="00BC0CAE" w:rsidP="005D2CC3">
            <w:pPr>
              <w:jc w:val="center"/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ED6066">
              <w:rPr>
                <w:rFonts w:ascii="Cambria" w:hAnsi="Cambria"/>
                <w:i/>
                <w:iCs/>
                <w:sz w:val="28"/>
                <w:szCs w:val="28"/>
              </w:rPr>
              <w:t>Introduction to Artificial Intelligence</w:t>
            </w:r>
          </w:p>
          <w:p w14:paraId="504DF6AF" w14:textId="3F4BBE4E" w:rsidR="00BC0CAE" w:rsidRDefault="00BC0CAE" w:rsidP="005D2CC3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ED6066">
              <w:rPr>
                <w:rFonts w:ascii="Cambria" w:hAnsi="Cambria"/>
                <w:i/>
                <w:iCs/>
                <w:sz w:val="28"/>
                <w:szCs w:val="28"/>
              </w:rPr>
              <w:t>CSC14003</w:t>
            </w:r>
          </w:p>
          <w:p w14:paraId="57D08CBA" w14:textId="77777777" w:rsidR="00BC0CAE" w:rsidRDefault="00BC0CAE" w:rsidP="005D2CC3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14:paraId="34E14908" w14:textId="0454ABB4" w:rsidR="00BC0CAE" w:rsidRDefault="00BC0CAE" w:rsidP="005D2CC3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Lab02: PL Resolution</w:t>
            </w:r>
          </w:p>
        </w:tc>
      </w:tr>
      <w:tr w:rsidR="005D2CC3" w14:paraId="34F617AE" w14:textId="77777777" w:rsidTr="005214B0">
        <w:trPr>
          <w:trHeight w:val="567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1A29747" w14:textId="5F237192" w:rsidR="005D2CC3" w:rsidRDefault="005D2CC3" w:rsidP="005D2CC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Full name</w:t>
            </w:r>
          </w:p>
        </w:tc>
        <w:tc>
          <w:tcPr>
            <w:tcW w:w="2835" w:type="dxa"/>
            <w:vAlign w:val="center"/>
          </w:tcPr>
          <w:p w14:paraId="65925628" w14:textId="7DC3C749" w:rsidR="005D2CC3" w:rsidRDefault="005D2CC3" w:rsidP="005D2CC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Kiều Công Hậu</w:t>
            </w:r>
          </w:p>
        </w:tc>
        <w:tc>
          <w:tcPr>
            <w:tcW w:w="6139" w:type="dxa"/>
            <w:vMerge/>
            <w:tcBorders>
              <w:bottom w:val="nil"/>
              <w:right w:val="nil"/>
            </w:tcBorders>
          </w:tcPr>
          <w:p w14:paraId="3A0034CB" w14:textId="77777777" w:rsidR="005D2CC3" w:rsidRDefault="005D2CC3" w:rsidP="00986DF2">
            <w:pPr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5D2CC3" w14:paraId="459E8AF8" w14:textId="77777777" w:rsidTr="005214B0">
        <w:trPr>
          <w:trHeight w:val="567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FF73012" w14:textId="470A0FD6" w:rsidR="005D2CC3" w:rsidRDefault="005D2CC3" w:rsidP="005D2CC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Class</w:t>
            </w:r>
          </w:p>
        </w:tc>
        <w:tc>
          <w:tcPr>
            <w:tcW w:w="2835" w:type="dxa"/>
            <w:vAlign w:val="center"/>
          </w:tcPr>
          <w:p w14:paraId="28FC15C8" w14:textId="10CA8263" w:rsidR="005D2CC3" w:rsidRDefault="005D2CC3" w:rsidP="005D2CC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18CLC1</w:t>
            </w:r>
          </w:p>
        </w:tc>
        <w:tc>
          <w:tcPr>
            <w:tcW w:w="6139" w:type="dxa"/>
            <w:vMerge/>
            <w:tcBorders>
              <w:bottom w:val="nil"/>
              <w:right w:val="nil"/>
            </w:tcBorders>
          </w:tcPr>
          <w:p w14:paraId="69DC5B11" w14:textId="77777777" w:rsidR="005D2CC3" w:rsidRDefault="005D2CC3" w:rsidP="00986DF2">
            <w:pPr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525B0B01" w14:textId="558BB4F9" w:rsidR="000428EC" w:rsidRPr="00B56675" w:rsidRDefault="00A931BF" w:rsidP="00B56675">
      <w:pPr>
        <w:spacing w:before="240" w:line="360" w:lineRule="auto"/>
        <w:jc w:val="center"/>
        <w:rPr>
          <w:rFonts w:ascii="Cambria" w:hAnsi="Cambria"/>
          <w:b/>
          <w:bCs/>
          <w:sz w:val="28"/>
          <w:szCs w:val="28"/>
        </w:rPr>
      </w:pPr>
      <w:r w:rsidRPr="00B56675">
        <w:rPr>
          <w:rFonts w:ascii="Cambria" w:hAnsi="Cambria"/>
          <w:b/>
          <w:bCs/>
          <w:sz w:val="36"/>
          <w:szCs w:val="36"/>
        </w:rPr>
        <w:t>REPORT</w:t>
      </w:r>
    </w:p>
    <w:p w14:paraId="6BAAAA8B" w14:textId="297B7704" w:rsidR="00A931BF" w:rsidRPr="00262C7D" w:rsidRDefault="00995616" w:rsidP="00995616">
      <w:pPr>
        <w:pStyle w:val="ListParagraph"/>
        <w:numPr>
          <w:ilvl w:val="0"/>
          <w:numId w:val="2"/>
        </w:numPr>
        <w:spacing w:before="240" w:line="360" w:lineRule="auto"/>
        <w:ind w:left="426" w:hanging="437"/>
        <w:jc w:val="both"/>
        <w:rPr>
          <w:rFonts w:ascii="Cambria" w:hAnsi="Cambria"/>
          <w:b/>
          <w:bCs/>
          <w:sz w:val="28"/>
          <w:szCs w:val="28"/>
        </w:rPr>
      </w:pPr>
      <w:r w:rsidRPr="00262C7D">
        <w:rPr>
          <w:rFonts w:ascii="Cambria" w:hAnsi="Cambria"/>
          <w:b/>
          <w:bCs/>
          <w:sz w:val="28"/>
          <w:szCs w:val="28"/>
        </w:rPr>
        <w:t>Check list:</w:t>
      </w:r>
    </w:p>
    <w:tbl>
      <w:tblPr>
        <w:tblStyle w:val="TableGrid"/>
        <w:tblW w:w="0" w:type="auto"/>
        <w:tblInd w:w="-11" w:type="dxa"/>
        <w:tblLook w:val="04A0" w:firstRow="1" w:lastRow="0" w:firstColumn="1" w:lastColumn="0" w:noHBand="0" w:noVBand="1"/>
      </w:tblPr>
      <w:tblGrid>
        <w:gridCol w:w="715"/>
        <w:gridCol w:w="8222"/>
        <w:gridCol w:w="1592"/>
      </w:tblGrid>
      <w:tr w:rsidR="00F12051" w14:paraId="29E7E44C" w14:textId="77777777" w:rsidTr="00C3602B">
        <w:trPr>
          <w:trHeight w:val="567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7903D0C6" w14:textId="315CD763" w:rsidR="00F12051" w:rsidRDefault="00F12051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No.</w:t>
            </w:r>
          </w:p>
        </w:tc>
        <w:tc>
          <w:tcPr>
            <w:tcW w:w="8222" w:type="dxa"/>
            <w:shd w:val="clear" w:color="auto" w:fill="F2F2F2" w:themeFill="background1" w:themeFillShade="F2"/>
            <w:vAlign w:val="center"/>
          </w:tcPr>
          <w:p w14:paraId="226D3B76" w14:textId="39BA3E75" w:rsidR="00F12051" w:rsidRDefault="00F12051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Criteria</w:t>
            </w:r>
          </w:p>
        </w:tc>
        <w:tc>
          <w:tcPr>
            <w:tcW w:w="1592" w:type="dxa"/>
            <w:shd w:val="clear" w:color="auto" w:fill="F2F2F2" w:themeFill="background1" w:themeFillShade="F2"/>
            <w:vAlign w:val="center"/>
          </w:tcPr>
          <w:p w14:paraId="538ED756" w14:textId="322C0448" w:rsidR="00F12051" w:rsidRDefault="00F12051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Degree of completion</w:t>
            </w:r>
          </w:p>
        </w:tc>
      </w:tr>
      <w:tr w:rsidR="00F12051" w14:paraId="5C154BFD" w14:textId="77777777" w:rsidTr="00F12051">
        <w:trPr>
          <w:trHeight w:val="567"/>
        </w:trPr>
        <w:tc>
          <w:tcPr>
            <w:tcW w:w="715" w:type="dxa"/>
            <w:vAlign w:val="center"/>
          </w:tcPr>
          <w:p w14:paraId="402DFA39" w14:textId="160C8763" w:rsidR="00F12051" w:rsidRDefault="00C3602B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8222" w:type="dxa"/>
            <w:vAlign w:val="center"/>
          </w:tcPr>
          <w:p w14:paraId="3EE5228A" w14:textId="1684BA6D" w:rsidR="00F12051" w:rsidRDefault="00F12051" w:rsidP="00F12051">
            <w:pPr>
              <w:rPr>
                <w:rFonts w:ascii="Cambria" w:hAnsi="Cambria"/>
                <w:sz w:val="28"/>
                <w:szCs w:val="28"/>
              </w:rPr>
            </w:pPr>
            <w:r w:rsidRPr="00F12051">
              <w:rPr>
                <w:rFonts w:ascii="Cambria" w:hAnsi="Cambria"/>
                <w:sz w:val="28"/>
                <w:szCs w:val="28"/>
              </w:rPr>
              <w:t>Read the input data and successfully store it in some data structures</w:t>
            </w:r>
            <w:r w:rsidR="00C3602B">
              <w:rPr>
                <w:rFonts w:ascii="Cambria" w:hAnsi="Cambria"/>
                <w:sz w:val="28"/>
                <w:szCs w:val="28"/>
              </w:rPr>
              <w:t>.</w:t>
            </w:r>
          </w:p>
        </w:tc>
        <w:tc>
          <w:tcPr>
            <w:tcW w:w="1592" w:type="dxa"/>
            <w:vAlign w:val="center"/>
          </w:tcPr>
          <w:p w14:paraId="776AED0F" w14:textId="6E3F0C52" w:rsidR="00F12051" w:rsidRDefault="0017052B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100%</w:t>
            </w:r>
          </w:p>
        </w:tc>
      </w:tr>
      <w:tr w:rsidR="00F12051" w14:paraId="1B375316" w14:textId="77777777" w:rsidTr="00F12051">
        <w:trPr>
          <w:trHeight w:val="567"/>
        </w:trPr>
        <w:tc>
          <w:tcPr>
            <w:tcW w:w="715" w:type="dxa"/>
            <w:vAlign w:val="center"/>
          </w:tcPr>
          <w:p w14:paraId="38110659" w14:textId="79B29530" w:rsidR="00F12051" w:rsidRDefault="00C3602B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8222" w:type="dxa"/>
            <w:vAlign w:val="center"/>
          </w:tcPr>
          <w:p w14:paraId="002D4B38" w14:textId="7CF0B824" w:rsidR="00F12051" w:rsidRDefault="00F12051" w:rsidP="00F12051">
            <w:pPr>
              <w:rPr>
                <w:rFonts w:ascii="Cambria" w:hAnsi="Cambria"/>
                <w:sz w:val="28"/>
                <w:szCs w:val="28"/>
              </w:rPr>
            </w:pPr>
            <w:r w:rsidRPr="00F12051">
              <w:rPr>
                <w:rFonts w:ascii="Cambria" w:hAnsi="Cambria"/>
                <w:sz w:val="28"/>
                <w:szCs w:val="28"/>
              </w:rPr>
              <w:t>The output file strictly follows the lab specifications</w:t>
            </w:r>
            <w:r w:rsidR="00C3602B">
              <w:rPr>
                <w:rFonts w:ascii="Cambria" w:hAnsi="Cambria"/>
                <w:sz w:val="28"/>
                <w:szCs w:val="28"/>
              </w:rPr>
              <w:t>.</w:t>
            </w:r>
          </w:p>
        </w:tc>
        <w:tc>
          <w:tcPr>
            <w:tcW w:w="1592" w:type="dxa"/>
            <w:vAlign w:val="center"/>
          </w:tcPr>
          <w:p w14:paraId="64AB5060" w14:textId="0036813D" w:rsidR="00F12051" w:rsidRDefault="00B65F39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100%</w:t>
            </w:r>
          </w:p>
        </w:tc>
      </w:tr>
      <w:tr w:rsidR="00F12051" w14:paraId="5F5B3A78" w14:textId="77777777" w:rsidTr="00F12051">
        <w:trPr>
          <w:trHeight w:val="567"/>
        </w:trPr>
        <w:tc>
          <w:tcPr>
            <w:tcW w:w="715" w:type="dxa"/>
            <w:vAlign w:val="center"/>
          </w:tcPr>
          <w:p w14:paraId="347B3D8C" w14:textId="5312436E" w:rsidR="00F12051" w:rsidRDefault="00C3602B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</w:t>
            </w:r>
          </w:p>
        </w:tc>
        <w:tc>
          <w:tcPr>
            <w:tcW w:w="8222" w:type="dxa"/>
            <w:vAlign w:val="center"/>
          </w:tcPr>
          <w:p w14:paraId="76F4F36E" w14:textId="39D54765" w:rsidR="00F12051" w:rsidRDefault="00F12051" w:rsidP="00F12051">
            <w:pPr>
              <w:rPr>
                <w:rFonts w:ascii="Cambria" w:hAnsi="Cambria"/>
                <w:sz w:val="28"/>
                <w:szCs w:val="28"/>
              </w:rPr>
            </w:pPr>
            <w:r w:rsidRPr="00F12051">
              <w:rPr>
                <w:rFonts w:ascii="Cambria" w:hAnsi="Cambria"/>
                <w:sz w:val="28"/>
                <w:szCs w:val="28"/>
              </w:rPr>
              <w:t>Implement the propositional resolution algorithm</w:t>
            </w:r>
            <w:r w:rsidR="00C3602B">
              <w:rPr>
                <w:rFonts w:ascii="Cambria" w:hAnsi="Cambria"/>
                <w:sz w:val="28"/>
                <w:szCs w:val="28"/>
              </w:rPr>
              <w:t>.</w:t>
            </w:r>
          </w:p>
        </w:tc>
        <w:tc>
          <w:tcPr>
            <w:tcW w:w="1592" w:type="dxa"/>
            <w:vAlign w:val="center"/>
          </w:tcPr>
          <w:p w14:paraId="2E2BBF6B" w14:textId="259CD968" w:rsidR="00F12051" w:rsidRDefault="007D301C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100%</w:t>
            </w:r>
          </w:p>
        </w:tc>
      </w:tr>
      <w:tr w:rsidR="00F12051" w14:paraId="726640EF" w14:textId="77777777" w:rsidTr="00F12051">
        <w:trPr>
          <w:trHeight w:val="567"/>
        </w:trPr>
        <w:tc>
          <w:tcPr>
            <w:tcW w:w="715" w:type="dxa"/>
            <w:vAlign w:val="center"/>
          </w:tcPr>
          <w:p w14:paraId="49DEFC30" w14:textId="7EB1A980" w:rsidR="00F12051" w:rsidRDefault="00C3602B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4</w:t>
            </w:r>
          </w:p>
        </w:tc>
        <w:tc>
          <w:tcPr>
            <w:tcW w:w="8222" w:type="dxa"/>
            <w:vAlign w:val="center"/>
          </w:tcPr>
          <w:p w14:paraId="0A7D9B2D" w14:textId="4620D385" w:rsidR="00F12051" w:rsidRDefault="00F12051" w:rsidP="00F12051">
            <w:pPr>
              <w:rPr>
                <w:rFonts w:ascii="Cambria" w:hAnsi="Cambria"/>
                <w:sz w:val="28"/>
                <w:szCs w:val="28"/>
              </w:rPr>
            </w:pPr>
            <w:r w:rsidRPr="00F12051">
              <w:rPr>
                <w:rFonts w:ascii="Cambria" w:hAnsi="Cambria"/>
                <w:sz w:val="28"/>
                <w:szCs w:val="28"/>
              </w:rPr>
              <w:t>Provide a complete set of clauses and exact conclusion</w:t>
            </w:r>
            <w:r w:rsidR="00C3602B">
              <w:rPr>
                <w:rFonts w:ascii="Cambria" w:hAnsi="Cambria"/>
                <w:sz w:val="28"/>
                <w:szCs w:val="28"/>
              </w:rPr>
              <w:t>.</w:t>
            </w:r>
          </w:p>
        </w:tc>
        <w:tc>
          <w:tcPr>
            <w:tcW w:w="1592" w:type="dxa"/>
            <w:vAlign w:val="center"/>
          </w:tcPr>
          <w:p w14:paraId="0FB6C9BE" w14:textId="0B669205" w:rsidR="00F12051" w:rsidRDefault="001F68D3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100%</w:t>
            </w:r>
          </w:p>
        </w:tc>
      </w:tr>
      <w:tr w:rsidR="00F12051" w14:paraId="691A8635" w14:textId="77777777" w:rsidTr="00F12051">
        <w:trPr>
          <w:trHeight w:val="567"/>
        </w:trPr>
        <w:tc>
          <w:tcPr>
            <w:tcW w:w="715" w:type="dxa"/>
            <w:vAlign w:val="center"/>
          </w:tcPr>
          <w:p w14:paraId="57D5F288" w14:textId="00C08BD7" w:rsidR="00F12051" w:rsidRDefault="00C3602B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5</w:t>
            </w:r>
          </w:p>
        </w:tc>
        <w:tc>
          <w:tcPr>
            <w:tcW w:w="8222" w:type="dxa"/>
            <w:vAlign w:val="center"/>
          </w:tcPr>
          <w:p w14:paraId="45C61FDA" w14:textId="745F6962" w:rsidR="00F12051" w:rsidRDefault="00F12051" w:rsidP="00F12051">
            <w:pPr>
              <w:rPr>
                <w:rFonts w:ascii="Cambria" w:hAnsi="Cambria"/>
                <w:sz w:val="28"/>
                <w:szCs w:val="28"/>
              </w:rPr>
            </w:pPr>
            <w:r w:rsidRPr="00F12051">
              <w:rPr>
                <w:rFonts w:ascii="Cambria" w:hAnsi="Cambria"/>
                <w:sz w:val="28"/>
                <w:szCs w:val="28"/>
              </w:rPr>
              <w:t>Five test cases: both input and output files</w:t>
            </w:r>
            <w:r w:rsidR="00C3602B">
              <w:rPr>
                <w:rFonts w:ascii="Cambria" w:hAnsi="Cambria"/>
                <w:sz w:val="28"/>
                <w:szCs w:val="28"/>
              </w:rPr>
              <w:t>.</w:t>
            </w:r>
          </w:p>
        </w:tc>
        <w:tc>
          <w:tcPr>
            <w:tcW w:w="1592" w:type="dxa"/>
            <w:vAlign w:val="center"/>
          </w:tcPr>
          <w:p w14:paraId="5CC0BCDE" w14:textId="4341EED4" w:rsidR="00F12051" w:rsidRDefault="00253FCD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100%</w:t>
            </w:r>
          </w:p>
        </w:tc>
      </w:tr>
      <w:tr w:rsidR="00F12051" w14:paraId="6A54D046" w14:textId="77777777" w:rsidTr="00F12051">
        <w:trPr>
          <w:trHeight w:val="567"/>
        </w:trPr>
        <w:tc>
          <w:tcPr>
            <w:tcW w:w="715" w:type="dxa"/>
            <w:vAlign w:val="center"/>
          </w:tcPr>
          <w:p w14:paraId="399B9F3B" w14:textId="75C15FCA" w:rsidR="00F12051" w:rsidRDefault="00C3602B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6</w:t>
            </w:r>
          </w:p>
        </w:tc>
        <w:tc>
          <w:tcPr>
            <w:tcW w:w="8222" w:type="dxa"/>
            <w:vAlign w:val="center"/>
          </w:tcPr>
          <w:p w14:paraId="22387D91" w14:textId="0B5ACD2A" w:rsidR="00F12051" w:rsidRDefault="00F12051" w:rsidP="00F12051">
            <w:pPr>
              <w:rPr>
                <w:rFonts w:ascii="Cambria" w:hAnsi="Cambria"/>
                <w:sz w:val="28"/>
                <w:szCs w:val="28"/>
              </w:rPr>
            </w:pPr>
            <w:r w:rsidRPr="00F12051">
              <w:rPr>
                <w:rFonts w:ascii="Cambria" w:hAnsi="Cambria"/>
                <w:sz w:val="28"/>
                <w:szCs w:val="28"/>
              </w:rPr>
              <w:t>Discussion on the algorithm’s efffiency and suggestions</w:t>
            </w:r>
            <w:r w:rsidR="00C3602B">
              <w:rPr>
                <w:rFonts w:ascii="Cambria" w:hAnsi="Cambria"/>
                <w:sz w:val="28"/>
                <w:szCs w:val="28"/>
              </w:rPr>
              <w:t>.</w:t>
            </w:r>
          </w:p>
        </w:tc>
        <w:tc>
          <w:tcPr>
            <w:tcW w:w="1592" w:type="dxa"/>
            <w:vAlign w:val="center"/>
          </w:tcPr>
          <w:p w14:paraId="6C35E310" w14:textId="08C82216" w:rsidR="00F12051" w:rsidRDefault="00FF29D7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100%</w:t>
            </w:r>
          </w:p>
        </w:tc>
      </w:tr>
    </w:tbl>
    <w:p w14:paraId="00919439" w14:textId="77777777" w:rsidR="00384A57" w:rsidRPr="00384A57" w:rsidRDefault="00384A57" w:rsidP="00F12051">
      <w:pPr>
        <w:spacing w:before="240" w:line="360" w:lineRule="auto"/>
        <w:jc w:val="both"/>
        <w:rPr>
          <w:rFonts w:ascii="Cambria" w:hAnsi="Cambria"/>
          <w:sz w:val="28"/>
          <w:szCs w:val="28"/>
        </w:rPr>
      </w:pPr>
    </w:p>
    <w:p w14:paraId="038861B2" w14:textId="1E227933" w:rsidR="00995616" w:rsidRPr="00262C7D" w:rsidRDefault="00995616" w:rsidP="00995616">
      <w:pPr>
        <w:pStyle w:val="ListParagraph"/>
        <w:numPr>
          <w:ilvl w:val="0"/>
          <w:numId w:val="2"/>
        </w:numPr>
        <w:spacing w:before="240" w:line="360" w:lineRule="auto"/>
        <w:ind w:left="426" w:hanging="437"/>
        <w:jc w:val="both"/>
        <w:rPr>
          <w:rFonts w:ascii="Cambria" w:hAnsi="Cambria"/>
          <w:b/>
          <w:bCs/>
          <w:sz w:val="28"/>
          <w:szCs w:val="28"/>
        </w:rPr>
      </w:pPr>
      <w:r w:rsidRPr="00262C7D">
        <w:rPr>
          <w:rFonts w:ascii="Cambria" w:hAnsi="Cambria"/>
          <w:b/>
          <w:bCs/>
          <w:sz w:val="28"/>
          <w:szCs w:val="28"/>
        </w:rPr>
        <w:t>Breif description of main functions:</w:t>
      </w:r>
    </w:p>
    <w:p w14:paraId="5269F016" w14:textId="1D91473E" w:rsidR="00B5398E" w:rsidRPr="00DA3E52" w:rsidRDefault="0030165F" w:rsidP="00B5398E">
      <w:pPr>
        <w:pStyle w:val="ListParagraph"/>
        <w:numPr>
          <w:ilvl w:val="0"/>
          <w:numId w:val="4"/>
        </w:numPr>
        <w:tabs>
          <w:tab w:val="left" w:pos="1275"/>
        </w:tabs>
        <w:spacing w:before="240" w:line="360" w:lineRule="auto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 w:rsidRPr="00DA3E52">
        <w:rPr>
          <w:rFonts w:ascii="Cambria" w:hAnsi="Cambria"/>
          <w:b/>
          <w:bCs/>
          <w:i/>
          <w:iCs/>
          <w:sz w:val="28"/>
          <w:szCs w:val="28"/>
        </w:rPr>
        <w:t>m</w:t>
      </w:r>
      <w:r w:rsidR="00B5398E" w:rsidRPr="00DA3E52">
        <w:rPr>
          <w:rFonts w:ascii="Cambria" w:hAnsi="Cambria"/>
          <w:b/>
          <w:bCs/>
          <w:i/>
          <w:iCs/>
          <w:sz w:val="28"/>
          <w:szCs w:val="28"/>
        </w:rPr>
        <w:t>ain.py</w:t>
      </w:r>
    </w:p>
    <w:p w14:paraId="51436103" w14:textId="42686EE2" w:rsidR="008B1704" w:rsidRPr="00FE0F80" w:rsidRDefault="008B1704" w:rsidP="008B1704">
      <w:pPr>
        <w:pStyle w:val="ListParagraph"/>
        <w:numPr>
          <w:ilvl w:val="1"/>
          <w:numId w:val="4"/>
        </w:numPr>
        <w:spacing w:before="240" w:line="360" w:lineRule="auto"/>
        <w:ind w:left="1134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 w:rsidRPr="00FE0F80">
        <w:rPr>
          <w:rFonts w:ascii="Cambria" w:hAnsi="Cambria"/>
          <w:b/>
          <w:bCs/>
          <w:i/>
          <w:iCs/>
          <w:sz w:val="28"/>
          <w:szCs w:val="28"/>
        </w:rPr>
        <w:t>main</w:t>
      </w:r>
    </w:p>
    <w:p w14:paraId="222D3F3E" w14:textId="0B4803EF" w:rsidR="00326266" w:rsidRPr="00C90076" w:rsidRDefault="00326266" w:rsidP="00C90076">
      <w:pPr>
        <w:spacing w:before="24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This function performs all of the following basic action with each test </w:t>
      </w:r>
      <w:r w:rsidR="000531CA">
        <w:rPr>
          <w:rFonts w:ascii="Cambria" w:hAnsi="Cambria"/>
          <w:sz w:val="28"/>
          <w:szCs w:val="28"/>
        </w:rPr>
        <w:t>of 5 test cases:</w:t>
      </w:r>
    </w:p>
    <w:p w14:paraId="2DAA6F71" w14:textId="530EA5BD" w:rsidR="00C90076" w:rsidRDefault="00C90076" w:rsidP="00532C0F">
      <w:pPr>
        <w:pStyle w:val="ListParagraph"/>
        <w:numPr>
          <w:ilvl w:val="0"/>
          <w:numId w:val="8"/>
        </w:numPr>
        <w:spacing w:before="240" w:line="360" w:lineRule="auto"/>
        <w:ind w:left="567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Read the input data and store it in appropriate data strutures.</w:t>
      </w:r>
    </w:p>
    <w:p w14:paraId="73F91D59" w14:textId="7580891C" w:rsidR="00C90076" w:rsidRDefault="00C90076" w:rsidP="00532C0F">
      <w:pPr>
        <w:pStyle w:val="ListParagraph"/>
        <w:numPr>
          <w:ilvl w:val="0"/>
          <w:numId w:val="8"/>
        </w:numPr>
        <w:spacing w:before="240" w:line="360" w:lineRule="auto"/>
        <w:ind w:left="567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Call the function pl_resolution, which implements the PL Resolution algorithm.</w:t>
      </w:r>
    </w:p>
    <w:p w14:paraId="5F18FC51" w14:textId="3A44A251" w:rsidR="00C90076" w:rsidRDefault="00C90076" w:rsidP="00532C0F">
      <w:pPr>
        <w:pStyle w:val="ListParagraph"/>
        <w:numPr>
          <w:ilvl w:val="0"/>
          <w:numId w:val="8"/>
        </w:numPr>
        <w:spacing w:before="240" w:line="360" w:lineRule="auto"/>
        <w:ind w:left="567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Write the output data to the output file in valid format.</w:t>
      </w:r>
    </w:p>
    <w:p w14:paraId="7613BD90" w14:textId="77777777" w:rsidR="001B2557" w:rsidRPr="00F3313B" w:rsidRDefault="001B2557" w:rsidP="001B2557">
      <w:pPr>
        <w:pStyle w:val="ListParagraph"/>
        <w:spacing w:before="240" w:line="360" w:lineRule="auto"/>
        <w:jc w:val="both"/>
        <w:rPr>
          <w:rFonts w:ascii="Cambria" w:hAnsi="Cambria"/>
          <w:sz w:val="28"/>
          <w:szCs w:val="28"/>
        </w:rPr>
      </w:pPr>
    </w:p>
    <w:p w14:paraId="2B9066A1" w14:textId="07BA7908" w:rsidR="000E6C61" w:rsidRDefault="00B5398E" w:rsidP="008B1704">
      <w:pPr>
        <w:pStyle w:val="ListParagraph"/>
        <w:numPr>
          <w:ilvl w:val="0"/>
          <w:numId w:val="4"/>
        </w:numPr>
        <w:tabs>
          <w:tab w:val="left" w:pos="1275"/>
        </w:tabs>
        <w:spacing w:before="240" w:line="360" w:lineRule="auto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 w:rsidRPr="009227BA">
        <w:rPr>
          <w:rFonts w:ascii="Cambria" w:hAnsi="Cambria"/>
          <w:b/>
          <w:bCs/>
          <w:i/>
          <w:iCs/>
          <w:sz w:val="28"/>
          <w:szCs w:val="28"/>
        </w:rPr>
        <w:t>MyAlgorirthms.py</w:t>
      </w:r>
    </w:p>
    <w:p w14:paraId="17C1ECB1" w14:textId="247DFD1E" w:rsidR="000C0776" w:rsidRDefault="000C0776" w:rsidP="000C0776">
      <w:pPr>
        <w:tabs>
          <w:tab w:val="left" w:pos="1275"/>
        </w:tabs>
        <w:spacing w:before="24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Class MyAglorithms has 4 attributes:</w:t>
      </w:r>
    </w:p>
    <w:p w14:paraId="106425F1" w14:textId="6835DBD0" w:rsidR="000C0776" w:rsidRDefault="000C0776" w:rsidP="007710E0">
      <w:pPr>
        <w:pStyle w:val="ListParagraph"/>
        <w:numPr>
          <w:ilvl w:val="0"/>
          <w:numId w:val="8"/>
        </w:numPr>
        <w:tabs>
          <w:tab w:val="left" w:pos="1275"/>
        </w:tabs>
        <w:spacing w:before="240" w:line="360" w:lineRule="auto"/>
        <w:ind w:left="567"/>
        <w:jc w:val="both"/>
        <w:rPr>
          <w:rFonts w:ascii="Cambria" w:hAnsi="Cambria"/>
          <w:sz w:val="28"/>
          <w:szCs w:val="28"/>
        </w:rPr>
      </w:pPr>
      <w:r w:rsidRPr="00F6494C">
        <w:rPr>
          <w:rFonts w:ascii="Cambria" w:hAnsi="Cambria"/>
          <w:i/>
          <w:iCs/>
          <w:sz w:val="28"/>
          <w:szCs w:val="28"/>
        </w:rPr>
        <w:t>alpha</w:t>
      </w:r>
      <w:r>
        <w:rPr>
          <w:rFonts w:ascii="Cambria" w:hAnsi="Cambria"/>
          <w:sz w:val="28"/>
          <w:szCs w:val="28"/>
        </w:rPr>
        <w:t>: stores information of the alpha query</w:t>
      </w:r>
      <w:r w:rsidR="00F51B62">
        <w:rPr>
          <w:rFonts w:ascii="Cambria" w:hAnsi="Cambria"/>
          <w:sz w:val="28"/>
          <w:szCs w:val="28"/>
        </w:rPr>
        <w:t xml:space="preserve"> (list).</w:t>
      </w:r>
    </w:p>
    <w:p w14:paraId="07B3DA58" w14:textId="3BDAB4E4" w:rsidR="000C0776" w:rsidRDefault="000C0776" w:rsidP="007710E0">
      <w:pPr>
        <w:pStyle w:val="ListParagraph"/>
        <w:numPr>
          <w:ilvl w:val="0"/>
          <w:numId w:val="8"/>
        </w:numPr>
        <w:tabs>
          <w:tab w:val="left" w:pos="1275"/>
        </w:tabs>
        <w:spacing w:before="240" w:line="360" w:lineRule="auto"/>
        <w:ind w:left="567"/>
        <w:jc w:val="both"/>
        <w:rPr>
          <w:rFonts w:ascii="Cambria" w:hAnsi="Cambria"/>
          <w:sz w:val="28"/>
          <w:szCs w:val="28"/>
        </w:rPr>
      </w:pPr>
      <w:r w:rsidRPr="00F6494C">
        <w:rPr>
          <w:rFonts w:ascii="Cambria" w:hAnsi="Cambria"/>
          <w:i/>
          <w:iCs/>
          <w:sz w:val="28"/>
          <w:szCs w:val="28"/>
        </w:rPr>
        <w:t>KB</w:t>
      </w:r>
      <w:r>
        <w:rPr>
          <w:rFonts w:ascii="Cambria" w:hAnsi="Cambria"/>
          <w:sz w:val="28"/>
          <w:szCs w:val="28"/>
        </w:rPr>
        <w:t>: stores information of the Knowledge Base</w:t>
      </w:r>
      <w:r w:rsidR="00F51B62">
        <w:rPr>
          <w:rFonts w:ascii="Cambria" w:hAnsi="Cambria"/>
          <w:sz w:val="28"/>
          <w:szCs w:val="28"/>
        </w:rPr>
        <w:t xml:space="preserve"> (list).</w:t>
      </w:r>
    </w:p>
    <w:p w14:paraId="56A56A23" w14:textId="1FE125CA" w:rsidR="000C0776" w:rsidRDefault="000C0776" w:rsidP="007710E0">
      <w:pPr>
        <w:pStyle w:val="ListParagraph"/>
        <w:numPr>
          <w:ilvl w:val="0"/>
          <w:numId w:val="8"/>
        </w:numPr>
        <w:tabs>
          <w:tab w:val="left" w:pos="1275"/>
        </w:tabs>
        <w:spacing w:before="240" w:line="360" w:lineRule="auto"/>
        <w:ind w:left="567"/>
        <w:jc w:val="both"/>
        <w:rPr>
          <w:rFonts w:ascii="Cambria" w:hAnsi="Cambria"/>
          <w:sz w:val="28"/>
          <w:szCs w:val="28"/>
        </w:rPr>
      </w:pPr>
      <w:r w:rsidRPr="00F6494C">
        <w:rPr>
          <w:rFonts w:ascii="Cambria" w:hAnsi="Cambria"/>
          <w:i/>
          <w:iCs/>
          <w:sz w:val="28"/>
          <w:szCs w:val="28"/>
        </w:rPr>
        <w:t>new_clauses_list</w:t>
      </w:r>
      <w:r w:rsidR="00F6494C">
        <w:rPr>
          <w:rFonts w:ascii="Cambria" w:hAnsi="Cambria"/>
          <w:sz w:val="28"/>
          <w:szCs w:val="28"/>
        </w:rPr>
        <w:t>: stores new clauses after each loop of the PL Resolution algorithm</w:t>
      </w:r>
      <w:r w:rsidR="00F51B62">
        <w:rPr>
          <w:rFonts w:ascii="Cambria" w:hAnsi="Cambria"/>
          <w:sz w:val="28"/>
          <w:szCs w:val="28"/>
        </w:rPr>
        <w:t xml:space="preserve"> (list).</w:t>
      </w:r>
    </w:p>
    <w:p w14:paraId="3D3CDA72" w14:textId="5FB20A6C" w:rsidR="00F0115B" w:rsidRDefault="00D52B41" w:rsidP="007710E0">
      <w:pPr>
        <w:pStyle w:val="ListParagraph"/>
        <w:numPr>
          <w:ilvl w:val="0"/>
          <w:numId w:val="8"/>
        </w:numPr>
        <w:tabs>
          <w:tab w:val="left" w:pos="1275"/>
        </w:tabs>
        <w:spacing w:before="240" w:line="360" w:lineRule="auto"/>
        <w:ind w:left="567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solution:</w:t>
      </w:r>
      <w:r w:rsidRPr="003E4B83">
        <w:rPr>
          <w:rFonts w:ascii="Cambria" w:hAnsi="Cambria"/>
          <w:sz w:val="28"/>
          <w:szCs w:val="28"/>
        </w:rPr>
        <w:t xml:space="preserve"> </w:t>
      </w:r>
      <w:r w:rsidR="00635C22" w:rsidRPr="003E4B83">
        <w:rPr>
          <w:rFonts w:ascii="Cambria" w:hAnsi="Cambria"/>
          <w:sz w:val="28"/>
          <w:szCs w:val="28"/>
        </w:rPr>
        <w:t>represent the result of the query</w:t>
      </w:r>
      <w:r w:rsidR="00F51B62" w:rsidRPr="003E4B83">
        <w:rPr>
          <w:rFonts w:ascii="Cambria" w:hAnsi="Cambria"/>
          <w:sz w:val="28"/>
          <w:szCs w:val="28"/>
        </w:rPr>
        <w:t xml:space="preserve"> (bool).</w:t>
      </w:r>
    </w:p>
    <w:p w14:paraId="4C46C30D" w14:textId="77777777" w:rsidR="002B5403" w:rsidRPr="00CD0244" w:rsidRDefault="002B5403" w:rsidP="002B5403">
      <w:pPr>
        <w:pStyle w:val="ListParagraph"/>
        <w:tabs>
          <w:tab w:val="left" w:pos="1275"/>
        </w:tabs>
        <w:spacing w:before="240" w:line="360" w:lineRule="auto"/>
        <w:jc w:val="both"/>
        <w:rPr>
          <w:rFonts w:ascii="Cambria" w:hAnsi="Cambria"/>
          <w:sz w:val="28"/>
          <w:szCs w:val="28"/>
        </w:rPr>
      </w:pPr>
    </w:p>
    <w:p w14:paraId="6B7BCF81" w14:textId="6759E41C" w:rsidR="00B5398E" w:rsidRPr="00D00A1C" w:rsidRDefault="00B5398E" w:rsidP="00A9122E">
      <w:pPr>
        <w:pStyle w:val="ListParagraph"/>
        <w:numPr>
          <w:ilvl w:val="1"/>
          <w:numId w:val="4"/>
        </w:numPr>
        <w:spacing w:before="240" w:line="360" w:lineRule="auto"/>
        <w:ind w:left="1134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 w:rsidRPr="00D00A1C">
        <w:rPr>
          <w:rFonts w:ascii="Cambria" w:hAnsi="Cambria"/>
          <w:b/>
          <w:bCs/>
          <w:i/>
          <w:iCs/>
          <w:sz w:val="28"/>
          <w:szCs w:val="28"/>
        </w:rPr>
        <w:t>read_input_data</w:t>
      </w:r>
    </w:p>
    <w:p w14:paraId="7E90EF12" w14:textId="490DD658" w:rsidR="00FA0207" w:rsidRDefault="00A822C1" w:rsidP="00FA0207">
      <w:pPr>
        <w:spacing w:before="24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This function helps you r</w:t>
      </w:r>
      <w:r w:rsidR="00D16D86">
        <w:rPr>
          <w:rFonts w:ascii="Cambria" w:hAnsi="Cambria"/>
          <w:sz w:val="28"/>
          <w:szCs w:val="28"/>
        </w:rPr>
        <w:t>ead an input data from an input file into the Knowledge Base</w:t>
      </w:r>
      <w:r w:rsidR="00570068">
        <w:rPr>
          <w:rFonts w:ascii="Cambria" w:hAnsi="Cambria"/>
          <w:sz w:val="28"/>
          <w:szCs w:val="28"/>
        </w:rPr>
        <w:t xml:space="preserve"> (</w:t>
      </w:r>
      <w:r w:rsidR="00570068" w:rsidRPr="00570068">
        <w:rPr>
          <w:rFonts w:ascii="Cambria" w:hAnsi="Cambria"/>
          <w:i/>
          <w:iCs/>
          <w:sz w:val="28"/>
          <w:szCs w:val="28"/>
        </w:rPr>
        <w:t>KB</w:t>
      </w:r>
      <w:r w:rsidR="00570068">
        <w:rPr>
          <w:rFonts w:ascii="Cambria" w:hAnsi="Cambria"/>
          <w:sz w:val="28"/>
          <w:szCs w:val="28"/>
        </w:rPr>
        <w:t>)</w:t>
      </w:r>
      <w:r w:rsidR="00D16D86">
        <w:rPr>
          <w:rFonts w:ascii="Cambria" w:hAnsi="Cambria"/>
          <w:sz w:val="28"/>
          <w:szCs w:val="28"/>
        </w:rPr>
        <w:t xml:space="preserve"> and Alpha</w:t>
      </w:r>
      <w:r w:rsidR="00570068">
        <w:rPr>
          <w:rFonts w:ascii="Cambria" w:hAnsi="Cambria"/>
          <w:sz w:val="28"/>
          <w:szCs w:val="28"/>
        </w:rPr>
        <w:t xml:space="preserve"> (</w:t>
      </w:r>
      <w:r w:rsidR="00570068" w:rsidRPr="00570068">
        <w:rPr>
          <w:rFonts w:ascii="Cambria" w:hAnsi="Cambria"/>
          <w:i/>
          <w:iCs/>
          <w:sz w:val="28"/>
          <w:szCs w:val="28"/>
        </w:rPr>
        <w:t>alpha</w:t>
      </w:r>
      <w:r w:rsidR="00570068">
        <w:rPr>
          <w:rFonts w:ascii="Cambria" w:hAnsi="Cambria"/>
          <w:sz w:val="28"/>
          <w:szCs w:val="28"/>
        </w:rPr>
        <w:t>).</w:t>
      </w:r>
    </w:p>
    <w:p w14:paraId="07F56F0A" w14:textId="18DA9058" w:rsidR="00E07CF9" w:rsidRDefault="00E07CF9" w:rsidP="00FA0207">
      <w:pPr>
        <w:spacing w:before="24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All of clauses are standardized:</w:t>
      </w:r>
    </w:p>
    <w:p w14:paraId="47F9DDE0" w14:textId="42F04430" w:rsidR="00E07CF9" w:rsidRDefault="00E07CF9" w:rsidP="00E07CF9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Get rid of all of duplicated literals.</w:t>
      </w:r>
    </w:p>
    <w:p w14:paraId="71856D7B" w14:textId="12D54618" w:rsidR="00E07CF9" w:rsidRDefault="00E07CF9" w:rsidP="00E07CF9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Literals within a clause are sorted following the alphabetical order.</w:t>
      </w:r>
    </w:p>
    <w:p w14:paraId="1AEEC19D" w14:textId="7C04D786" w:rsidR="00E07CF9" w:rsidRDefault="00E07CF9" w:rsidP="00E07CF9">
      <w:pPr>
        <w:spacing w:before="240" w:line="360" w:lineRule="auto"/>
        <w:jc w:val="both"/>
        <w:rPr>
          <w:rFonts w:ascii="Cambria" w:hAnsi="Cambria"/>
          <w:sz w:val="28"/>
          <w:szCs w:val="28"/>
        </w:rPr>
      </w:pPr>
      <w:r w:rsidRPr="00E07CF9">
        <w:rPr>
          <w:rFonts w:ascii="Cambria" w:hAnsi="Cambria"/>
          <w:i/>
          <w:iCs/>
          <w:sz w:val="28"/>
          <w:szCs w:val="28"/>
        </w:rPr>
        <w:t>KB</w:t>
      </w:r>
      <w:r>
        <w:rPr>
          <w:rFonts w:ascii="Cambria" w:hAnsi="Cambria"/>
          <w:sz w:val="28"/>
          <w:szCs w:val="28"/>
        </w:rPr>
        <w:t xml:space="preserve"> and </w:t>
      </w:r>
      <w:r w:rsidRPr="00E07CF9">
        <w:rPr>
          <w:rFonts w:ascii="Cambria" w:hAnsi="Cambria"/>
          <w:i/>
          <w:iCs/>
          <w:sz w:val="28"/>
          <w:szCs w:val="28"/>
        </w:rPr>
        <w:t>alpha</w:t>
      </w:r>
      <w:r>
        <w:rPr>
          <w:rFonts w:ascii="Cambria" w:hAnsi="Cambria"/>
          <w:sz w:val="28"/>
          <w:szCs w:val="28"/>
        </w:rPr>
        <w:t xml:space="preserve"> are standardized also:</w:t>
      </w:r>
    </w:p>
    <w:p w14:paraId="60CD2B62" w14:textId="76F6F33E" w:rsidR="00E07CF9" w:rsidRDefault="00E07CF9" w:rsidP="00E07CF9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Get rid of all of duplicated clauses.</w:t>
      </w:r>
    </w:p>
    <w:p w14:paraId="7ADE78EC" w14:textId="78F48D97" w:rsidR="00E07CF9" w:rsidRDefault="00E07CF9" w:rsidP="00E07CF9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Get rid of all of clauses in which two complementary literals appear.</w:t>
      </w:r>
    </w:p>
    <w:p w14:paraId="58E8C60D" w14:textId="77777777" w:rsidR="00E07CF9" w:rsidRPr="00E07CF9" w:rsidRDefault="00E07CF9" w:rsidP="00E07CF9">
      <w:pPr>
        <w:pStyle w:val="ListParagraph"/>
        <w:spacing w:before="240" w:line="360" w:lineRule="auto"/>
        <w:jc w:val="both"/>
        <w:rPr>
          <w:rFonts w:ascii="Cambria" w:hAnsi="Cambria"/>
          <w:sz w:val="28"/>
          <w:szCs w:val="28"/>
        </w:rPr>
      </w:pPr>
    </w:p>
    <w:p w14:paraId="3F530944" w14:textId="56138199" w:rsidR="005449FF" w:rsidRDefault="00B5398E" w:rsidP="005449FF">
      <w:pPr>
        <w:pStyle w:val="ListParagraph"/>
        <w:numPr>
          <w:ilvl w:val="1"/>
          <w:numId w:val="4"/>
        </w:numPr>
        <w:tabs>
          <w:tab w:val="left" w:pos="1275"/>
        </w:tabs>
        <w:spacing w:before="240" w:line="360" w:lineRule="auto"/>
        <w:ind w:left="1134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 w:rsidRPr="00FC051C">
        <w:rPr>
          <w:rFonts w:ascii="Cambria" w:hAnsi="Cambria"/>
          <w:b/>
          <w:bCs/>
          <w:i/>
          <w:iCs/>
          <w:sz w:val="28"/>
          <w:szCs w:val="28"/>
        </w:rPr>
        <w:t>pl_resolution</w:t>
      </w:r>
    </w:p>
    <w:p w14:paraId="455FA28C" w14:textId="17BD367E" w:rsidR="005F1D75" w:rsidRPr="00281490" w:rsidRDefault="00A822C1" w:rsidP="005F1D75">
      <w:pPr>
        <w:tabs>
          <w:tab w:val="left" w:pos="1275"/>
        </w:tabs>
        <w:spacing w:before="24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This function helps you query </w:t>
      </w:r>
      <w:r w:rsidRPr="00497866">
        <w:rPr>
          <w:rFonts w:ascii="Cambria" w:hAnsi="Cambria"/>
          <w:i/>
          <w:iCs/>
          <w:sz w:val="28"/>
          <w:szCs w:val="28"/>
        </w:rPr>
        <w:t>alpha</w:t>
      </w:r>
      <w:r>
        <w:rPr>
          <w:rFonts w:ascii="Cambria" w:hAnsi="Cambria"/>
          <w:sz w:val="28"/>
          <w:szCs w:val="28"/>
        </w:rPr>
        <w:t xml:space="preserve"> based on the </w:t>
      </w:r>
      <w:r w:rsidRPr="00497866">
        <w:rPr>
          <w:rFonts w:ascii="Cambria" w:hAnsi="Cambria"/>
          <w:i/>
          <w:iCs/>
          <w:sz w:val="28"/>
          <w:szCs w:val="28"/>
        </w:rPr>
        <w:t>KB</w:t>
      </w:r>
      <w:r>
        <w:rPr>
          <w:rFonts w:ascii="Cambria" w:hAnsi="Cambria"/>
          <w:sz w:val="28"/>
          <w:szCs w:val="28"/>
        </w:rPr>
        <w:t xml:space="preserve"> by t</w:t>
      </w:r>
      <w:r w:rsidR="00281490">
        <w:rPr>
          <w:rFonts w:ascii="Cambria" w:hAnsi="Cambria"/>
          <w:sz w:val="28"/>
          <w:szCs w:val="28"/>
        </w:rPr>
        <w:t xml:space="preserve">he PL Resolution algorithm, the result of the query </w:t>
      </w:r>
      <w:r w:rsidR="00281490" w:rsidRPr="00281490">
        <w:rPr>
          <w:rFonts w:ascii="Cambria" w:hAnsi="Cambria"/>
          <w:i/>
          <w:iCs/>
          <w:sz w:val="28"/>
          <w:szCs w:val="28"/>
        </w:rPr>
        <w:t>alpha</w:t>
      </w:r>
      <w:r w:rsidR="00281490">
        <w:rPr>
          <w:rFonts w:ascii="Cambria" w:hAnsi="Cambria"/>
          <w:sz w:val="28"/>
          <w:szCs w:val="28"/>
        </w:rPr>
        <w:t xml:space="preserve"> is stored in </w:t>
      </w:r>
      <w:r w:rsidR="00281490" w:rsidRPr="00281490">
        <w:rPr>
          <w:rFonts w:ascii="Cambria" w:hAnsi="Cambria"/>
          <w:i/>
          <w:iCs/>
          <w:sz w:val="28"/>
          <w:szCs w:val="28"/>
        </w:rPr>
        <w:t>solution</w:t>
      </w:r>
      <w:r w:rsidR="00281490">
        <w:rPr>
          <w:rFonts w:ascii="Cambria" w:hAnsi="Cambria"/>
          <w:sz w:val="28"/>
          <w:szCs w:val="28"/>
        </w:rPr>
        <w:t xml:space="preserve">, all of new clauses of each loop are stored in </w:t>
      </w:r>
      <w:r w:rsidR="00281490" w:rsidRPr="00281490">
        <w:rPr>
          <w:rFonts w:ascii="Cambria" w:hAnsi="Cambria"/>
          <w:i/>
          <w:iCs/>
          <w:sz w:val="28"/>
          <w:szCs w:val="28"/>
        </w:rPr>
        <w:t>new_clauses_list</w:t>
      </w:r>
      <w:r w:rsidR="00281490">
        <w:rPr>
          <w:rFonts w:ascii="Cambria" w:hAnsi="Cambria"/>
          <w:sz w:val="28"/>
          <w:szCs w:val="28"/>
        </w:rPr>
        <w:t>.</w:t>
      </w:r>
    </w:p>
    <w:p w14:paraId="6B06A7B1" w14:textId="40CF123A" w:rsidR="00B5398E" w:rsidRDefault="00B5398E" w:rsidP="00A9122E">
      <w:pPr>
        <w:pStyle w:val="ListParagraph"/>
        <w:numPr>
          <w:ilvl w:val="1"/>
          <w:numId w:val="4"/>
        </w:numPr>
        <w:spacing w:before="240" w:line="360" w:lineRule="auto"/>
        <w:ind w:left="1134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 w:rsidRPr="009833B2">
        <w:rPr>
          <w:rFonts w:ascii="Cambria" w:hAnsi="Cambria"/>
          <w:b/>
          <w:bCs/>
          <w:i/>
          <w:iCs/>
          <w:sz w:val="28"/>
          <w:szCs w:val="28"/>
        </w:rPr>
        <w:t>wirte_output_data</w:t>
      </w:r>
    </w:p>
    <w:p w14:paraId="62FB0BD7" w14:textId="26F5E968" w:rsidR="0052244C" w:rsidRPr="0052244C" w:rsidRDefault="00314BBF" w:rsidP="0052244C">
      <w:pPr>
        <w:spacing w:before="24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This function helps you w</w:t>
      </w:r>
      <w:r w:rsidR="00AF0692">
        <w:rPr>
          <w:rFonts w:ascii="Cambria" w:hAnsi="Cambria"/>
          <w:sz w:val="28"/>
          <w:szCs w:val="28"/>
        </w:rPr>
        <w:t>rite an ouput data to an output file in valid format.</w:t>
      </w:r>
    </w:p>
    <w:p w14:paraId="1182E0BE" w14:textId="59CF1FDE" w:rsidR="00B5398E" w:rsidRDefault="00B5398E" w:rsidP="00A9122E">
      <w:pPr>
        <w:pStyle w:val="ListParagraph"/>
        <w:numPr>
          <w:ilvl w:val="1"/>
          <w:numId w:val="4"/>
        </w:numPr>
        <w:tabs>
          <w:tab w:val="left" w:pos="1275"/>
        </w:tabs>
        <w:spacing w:before="240" w:line="360" w:lineRule="auto"/>
        <w:ind w:left="1134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 w:rsidRPr="009833B2">
        <w:rPr>
          <w:rFonts w:ascii="Cambria" w:hAnsi="Cambria"/>
          <w:b/>
          <w:bCs/>
          <w:i/>
          <w:iCs/>
          <w:sz w:val="28"/>
          <w:szCs w:val="28"/>
        </w:rPr>
        <w:t>standard_cnf_sentence</w:t>
      </w:r>
    </w:p>
    <w:p w14:paraId="7A0675A4" w14:textId="08B4F78B" w:rsidR="009F0375" w:rsidRDefault="006D4B31" w:rsidP="009F0375">
      <w:pPr>
        <w:tabs>
          <w:tab w:val="left" w:pos="1275"/>
        </w:tabs>
        <w:spacing w:before="24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This function helps you to standardized a CNF sentence such as </w:t>
      </w:r>
      <w:r w:rsidRPr="006D4B31">
        <w:rPr>
          <w:rFonts w:ascii="Cambria" w:hAnsi="Cambria"/>
          <w:i/>
          <w:iCs/>
          <w:sz w:val="28"/>
          <w:szCs w:val="28"/>
        </w:rPr>
        <w:t>KB</w:t>
      </w:r>
      <w:r>
        <w:rPr>
          <w:rFonts w:ascii="Cambria" w:hAnsi="Cambria"/>
          <w:sz w:val="28"/>
          <w:szCs w:val="28"/>
        </w:rPr>
        <w:t xml:space="preserve"> or </w:t>
      </w:r>
      <w:r w:rsidRPr="006D4B31">
        <w:rPr>
          <w:rFonts w:ascii="Cambria" w:hAnsi="Cambria"/>
          <w:i/>
          <w:iCs/>
          <w:sz w:val="28"/>
          <w:szCs w:val="28"/>
        </w:rPr>
        <w:t>alpha</w:t>
      </w:r>
      <w:r w:rsidR="00A822C1">
        <w:rPr>
          <w:rFonts w:ascii="Cambria" w:hAnsi="Cambria"/>
          <w:sz w:val="28"/>
          <w:szCs w:val="28"/>
        </w:rPr>
        <w:t>:</w:t>
      </w:r>
    </w:p>
    <w:p w14:paraId="21893ABB" w14:textId="5F7180AE" w:rsidR="00A822C1" w:rsidRDefault="00314BBF" w:rsidP="00577ACD">
      <w:pPr>
        <w:pStyle w:val="ListParagraph"/>
        <w:numPr>
          <w:ilvl w:val="0"/>
          <w:numId w:val="8"/>
        </w:numPr>
        <w:tabs>
          <w:tab w:val="left" w:pos="1275"/>
        </w:tabs>
        <w:spacing w:before="240" w:line="360" w:lineRule="auto"/>
        <w:ind w:left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Standardize all of clauses.</w:t>
      </w:r>
    </w:p>
    <w:p w14:paraId="206269C1" w14:textId="51534852" w:rsidR="00577ACD" w:rsidRDefault="00577ACD" w:rsidP="00577ACD">
      <w:pPr>
        <w:pStyle w:val="ListParagraph"/>
        <w:numPr>
          <w:ilvl w:val="1"/>
          <w:numId w:val="8"/>
        </w:numPr>
        <w:spacing w:before="240" w:line="360" w:lineRule="auto"/>
        <w:ind w:left="1134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Get rid of all of duplicates.</w:t>
      </w:r>
    </w:p>
    <w:p w14:paraId="030A5719" w14:textId="35D279C5" w:rsidR="00577ACD" w:rsidRDefault="00577ACD" w:rsidP="00577ACD">
      <w:pPr>
        <w:pStyle w:val="ListParagraph"/>
        <w:numPr>
          <w:ilvl w:val="1"/>
          <w:numId w:val="8"/>
        </w:numPr>
        <w:spacing w:before="240" w:line="360" w:lineRule="auto"/>
        <w:ind w:left="1134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Literals within a clause are sorted following the alphabetical order.</w:t>
      </w:r>
    </w:p>
    <w:p w14:paraId="6A56A99A" w14:textId="0BCB81EE" w:rsidR="009B65FE" w:rsidRDefault="00314BBF" w:rsidP="00DA66B5">
      <w:pPr>
        <w:pStyle w:val="ListParagraph"/>
        <w:numPr>
          <w:ilvl w:val="0"/>
          <w:numId w:val="8"/>
        </w:numPr>
        <w:tabs>
          <w:tab w:val="left" w:pos="1275"/>
        </w:tabs>
        <w:spacing w:before="240" w:line="360" w:lineRule="auto"/>
        <w:ind w:left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Discard all of clauses in which 2 complementary literals appears.</w:t>
      </w:r>
    </w:p>
    <w:p w14:paraId="194449A0" w14:textId="77777777" w:rsidR="00DA66B5" w:rsidRPr="00DA66B5" w:rsidRDefault="00DA66B5" w:rsidP="00DA66B5">
      <w:pPr>
        <w:pStyle w:val="ListParagraph"/>
        <w:tabs>
          <w:tab w:val="left" w:pos="1275"/>
        </w:tabs>
        <w:spacing w:before="240" w:line="360" w:lineRule="auto"/>
        <w:ind w:left="709"/>
        <w:jc w:val="both"/>
        <w:rPr>
          <w:rFonts w:ascii="Cambria" w:hAnsi="Cambria"/>
          <w:sz w:val="28"/>
          <w:szCs w:val="28"/>
        </w:rPr>
      </w:pPr>
    </w:p>
    <w:p w14:paraId="6D001F4A" w14:textId="02A3C358" w:rsidR="001C78D5" w:rsidRDefault="00B5398E" w:rsidP="001C78D5">
      <w:pPr>
        <w:pStyle w:val="ListParagraph"/>
        <w:numPr>
          <w:ilvl w:val="1"/>
          <w:numId w:val="4"/>
        </w:numPr>
        <w:spacing w:before="240" w:line="360" w:lineRule="auto"/>
        <w:ind w:left="1134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 w:rsidRPr="009833B2">
        <w:rPr>
          <w:rFonts w:ascii="Cambria" w:hAnsi="Cambria"/>
          <w:b/>
          <w:bCs/>
          <w:i/>
          <w:iCs/>
          <w:sz w:val="28"/>
          <w:szCs w:val="28"/>
        </w:rPr>
        <w:t>negation_of_cnf_sentence</w:t>
      </w:r>
    </w:p>
    <w:p w14:paraId="5F89B306" w14:textId="78992FD8" w:rsidR="009D1303" w:rsidRDefault="000D2E2E" w:rsidP="009D1303">
      <w:pPr>
        <w:spacing w:before="24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This function helps you</w:t>
      </w:r>
      <w:r w:rsidR="00C81D65">
        <w:rPr>
          <w:rFonts w:ascii="Cambria" w:hAnsi="Cambria"/>
          <w:sz w:val="28"/>
          <w:szCs w:val="28"/>
        </w:rPr>
        <w:t xml:space="preserve"> </w:t>
      </w:r>
      <w:r w:rsidR="008A15B2">
        <w:rPr>
          <w:rFonts w:ascii="Cambria" w:hAnsi="Cambria"/>
          <w:sz w:val="28"/>
          <w:szCs w:val="28"/>
        </w:rPr>
        <w:t>generate</w:t>
      </w:r>
      <w:r w:rsidR="00C81D65">
        <w:rPr>
          <w:rFonts w:ascii="Cambria" w:hAnsi="Cambria"/>
          <w:sz w:val="28"/>
          <w:szCs w:val="28"/>
        </w:rPr>
        <w:t xml:space="preserve"> a negation of a CNF sentence.</w:t>
      </w:r>
      <w:r w:rsidR="001E1081">
        <w:rPr>
          <w:rFonts w:ascii="Cambria" w:hAnsi="Cambria"/>
          <w:sz w:val="28"/>
          <w:szCs w:val="28"/>
        </w:rPr>
        <w:t xml:space="preserve"> I use the </w:t>
      </w:r>
      <w:r w:rsidR="008D1779">
        <w:rPr>
          <w:rFonts w:ascii="Cambria" w:hAnsi="Cambria"/>
          <w:sz w:val="28"/>
          <w:szCs w:val="28"/>
        </w:rPr>
        <w:t>distribution</w:t>
      </w:r>
      <w:r w:rsidR="001E1081">
        <w:rPr>
          <w:rFonts w:ascii="Cambria" w:hAnsi="Cambria"/>
          <w:sz w:val="28"/>
          <w:szCs w:val="28"/>
        </w:rPr>
        <w:t xml:space="preserve"> algorithm to implement this function</w:t>
      </w:r>
      <w:r w:rsidR="00743C18">
        <w:rPr>
          <w:rFonts w:ascii="Cambria" w:hAnsi="Cambria"/>
          <w:sz w:val="28"/>
          <w:szCs w:val="28"/>
        </w:rPr>
        <w:t>.</w:t>
      </w:r>
    </w:p>
    <w:p w14:paraId="0A59390D" w14:textId="77777777" w:rsidR="00DA3B56" w:rsidRDefault="00ED0C03" w:rsidP="009D1303">
      <w:pPr>
        <w:spacing w:before="240" w:line="360" w:lineRule="auto"/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Idea:</w:t>
      </w:r>
      <w:r w:rsidR="00130717">
        <w:rPr>
          <w:rFonts w:ascii="Cambria" w:hAnsi="Cambria"/>
          <w:sz w:val="28"/>
          <w:szCs w:val="28"/>
        </w:rPr>
        <w:t xml:space="preserve"> </w:t>
      </w:r>
    </w:p>
    <w:p w14:paraId="1C441A90" w14:textId="42A7A7E9" w:rsidR="00ED0C03" w:rsidRPr="00483153" w:rsidRDefault="00513074" w:rsidP="009D1303">
      <w:pPr>
        <w:spacing w:before="240" w:line="360" w:lineRule="auto"/>
        <w:jc w:val="both"/>
        <w:rPr>
          <w:rFonts w:ascii="Cambria" w:eastAsiaTheme="minorEastAsia" w:hAnsi="Cambr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alpha: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A∨B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∧(C∨D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32CECB99" w14:textId="0E7AC871" w:rsidR="000D00D6" w:rsidRDefault="00883BEB" w:rsidP="009D1303">
      <w:pPr>
        <w:spacing w:before="240" w:line="360" w:lineRule="auto"/>
        <w:jc w:val="both"/>
        <w:rPr>
          <w:rFonts w:ascii="Cambria" w:eastAsiaTheme="minorEastAs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negation of alpha: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¬</m:t>
              </m:r>
              <m:r>
                <w:rPr>
                  <w:rFonts w:ascii="Cambria Math" w:hAnsi="Cambria Math"/>
                  <w:sz w:val="28"/>
                  <w:szCs w:val="28"/>
                </w:rPr>
                <m:t>A∧</m:t>
              </m:r>
              <m:r>
                <w:rPr>
                  <w:rFonts w:ascii="Cambria Math" w:hAnsi="Cambria Math"/>
                  <w:sz w:val="28"/>
                  <w:szCs w:val="28"/>
                </w:rPr>
                <m:t>¬</m:t>
              </m:r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∨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¬</m:t>
              </m:r>
              <m:r>
                <w:rPr>
                  <w:rFonts w:ascii="Cambria Math" w:hAnsi="Cambria Math"/>
                  <w:sz w:val="28"/>
                  <w:szCs w:val="28"/>
                </w:rPr>
                <m:t>C∧</m:t>
              </m:r>
              <m:r>
                <w:rPr>
                  <w:rFonts w:ascii="Cambria Math" w:hAnsi="Cambria Math"/>
                  <w:sz w:val="28"/>
                  <w:szCs w:val="28"/>
                </w:rPr>
                <m:t>¬</m:t>
              </m:r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</m:d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≡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¬</m:t>
              </m:r>
              <m:r>
                <w:rPr>
                  <w:rFonts w:ascii="Cambria Math" w:hAnsi="Cambria Math"/>
                  <w:sz w:val="28"/>
                  <w:szCs w:val="28"/>
                </w:rPr>
                <m:t>A∨</m:t>
              </m:r>
              <m:r>
                <w:rPr>
                  <w:rFonts w:ascii="Cambria Math" w:hAnsi="Cambria Math"/>
                  <w:sz w:val="28"/>
                  <w:szCs w:val="28"/>
                </w:rPr>
                <m:t>¬</m:t>
              </m:r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¬</m:t>
              </m:r>
              <m:r>
                <w:rPr>
                  <w:rFonts w:ascii="Cambria Math" w:hAnsi="Cambria Math"/>
                  <w:sz w:val="28"/>
                  <w:szCs w:val="28"/>
                </w:rPr>
                <m:t>A∨</m:t>
              </m:r>
              <m:r>
                <w:rPr>
                  <w:rFonts w:ascii="Cambria Math" w:hAnsi="Cambria Math"/>
                  <w:sz w:val="28"/>
                  <w:szCs w:val="28"/>
                </w:rPr>
                <m:t>¬</m:t>
              </m:r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¬</m:t>
              </m:r>
              <m:r>
                <w:rPr>
                  <w:rFonts w:ascii="Cambria Math" w:hAnsi="Cambria Math"/>
                  <w:sz w:val="28"/>
                  <w:szCs w:val="28"/>
                </w:rPr>
                <m:t>B∨</m:t>
              </m:r>
              <m:r>
                <w:rPr>
                  <w:rFonts w:ascii="Cambria Math" w:hAnsi="Cambria Math"/>
                  <w:sz w:val="28"/>
                  <w:szCs w:val="28"/>
                </w:rPr>
                <m:t>¬</m:t>
              </m:r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¬</m:t>
              </m:r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  <m:r>
                <w:rPr>
                  <w:rFonts w:ascii="Cambria Math" w:hAnsi="Cambria Math"/>
                  <w:sz w:val="28"/>
                  <w:szCs w:val="28"/>
                </w:rPr>
                <m:t>∨¬</m:t>
              </m:r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(distribution)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</m:oMathPara>
      <w:r w:rsidR="00354D03">
        <w:rPr>
          <w:rFonts w:ascii="Cambria" w:eastAsiaTheme="minorEastAsia" w:hAnsi="Cambria"/>
          <w:sz w:val="28"/>
          <w:szCs w:val="28"/>
        </w:rPr>
        <w:t>To implement the distribution, I create a tree recursively</w:t>
      </w:r>
      <w:r w:rsidR="00344D0C">
        <w:rPr>
          <w:rFonts w:ascii="Cambria" w:eastAsiaTheme="minorEastAsia" w:hAnsi="Cambria"/>
          <w:sz w:val="28"/>
          <w:szCs w:val="28"/>
        </w:rPr>
        <w:t xml:space="preserve"> likes the below one</w:t>
      </w:r>
      <w:r w:rsidR="00644A42">
        <w:rPr>
          <w:rFonts w:ascii="Cambria" w:eastAsiaTheme="minorEastAsia" w:hAnsi="Cambria"/>
          <w:sz w:val="28"/>
          <w:szCs w:val="28"/>
        </w:rPr>
        <w:t>.</w:t>
      </w:r>
      <w:r w:rsidR="00344D0C">
        <w:rPr>
          <w:rFonts w:ascii="Cambria" w:eastAsiaTheme="minorEastAsia" w:hAnsi="Cambria"/>
          <w:sz w:val="28"/>
          <w:szCs w:val="28"/>
        </w:rPr>
        <w:t xml:space="preserve"> The result of the distribution is </w:t>
      </w:r>
      <w:r w:rsidR="001661CF">
        <w:rPr>
          <w:rFonts w:ascii="Cambria" w:eastAsiaTheme="minorEastAsia" w:hAnsi="Cambria"/>
          <w:sz w:val="28"/>
          <w:szCs w:val="28"/>
        </w:rPr>
        <w:t>conjunction of clauses, with each clause is a disjunction of all literals on each branch</w:t>
      </w:r>
      <w:r w:rsidR="00FF2EE6">
        <w:rPr>
          <w:rFonts w:ascii="Cambria" w:eastAsiaTheme="minorEastAsia" w:hAnsi="Cambria"/>
          <w:sz w:val="28"/>
          <w:szCs w:val="28"/>
        </w:rPr>
        <w:t xml:space="preserve"> of the tree.</w:t>
      </w:r>
    </w:p>
    <w:p w14:paraId="176845BC" w14:textId="54AA58A9" w:rsidR="007D5D07" w:rsidRDefault="007D5D07" w:rsidP="009D1303">
      <w:pPr>
        <w:spacing w:before="240" w:line="360" w:lineRule="auto"/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Please read 2 functions generate_combinations and generate_combinations_recursively for more understanding</w:t>
      </w:r>
      <w:r w:rsidR="000C456B">
        <w:rPr>
          <w:rFonts w:ascii="Cambria" w:eastAsiaTheme="minorEastAsia" w:hAnsi="Cambria"/>
          <w:sz w:val="28"/>
          <w:szCs w:val="28"/>
        </w:rPr>
        <w:t>s</w:t>
      </w:r>
      <w:r>
        <w:rPr>
          <w:rFonts w:ascii="Cambria" w:eastAsiaTheme="minorEastAsia" w:hAnsi="Cambria"/>
          <w:sz w:val="28"/>
          <w:szCs w:val="28"/>
        </w:rPr>
        <w:t>.</w:t>
      </w:r>
    </w:p>
    <w:p w14:paraId="4F4B29D8" w14:textId="1DC8B11B" w:rsidR="00207257" w:rsidRPr="00483153" w:rsidRDefault="00207257" w:rsidP="00207257">
      <w:pPr>
        <w:spacing w:before="240" w:line="360" w:lineRule="auto"/>
        <w:jc w:val="center"/>
        <w:rPr>
          <w:rFonts w:ascii="Cambria" w:eastAsiaTheme="minorEastAsia" w:hAnsi="Cambria"/>
          <w:sz w:val="28"/>
          <w:szCs w:val="28"/>
        </w:rPr>
      </w:pPr>
      <w:r w:rsidRPr="00207257">
        <w:rPr>
          <w:rFonts w:ascii="Cambria" w:eastAsiaTheme="minorEastAsia" w:hAnsi="Cambria"/>
          <w:sz w:val="28"/>
          <w:szCs w:val="28"/>
        </w:rPr>
        <w:drawing>
          <wp:inline distT="0" distB="0" distL="0" distR="0" wp14:anchorId="373F11D4" wp14:editId="127FCC02">
            <wp:extent cx="2465815" cy="144000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581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707C" w14:textId="261833C6" w:rsidR="006D3C7B" w:rsidRPr="000C456B" w:rsidRDefault="00B5398E" w:rsidP="00A9122E">
      <w:pPr>
        <w:pStyle w:val="ListParagraph"/>
        <w:numPr>
          <w:ilvl w:val="1"/>
          <w:numId w:val="4"/>
        </w:numPr>
        <w:spacing w:before="240" w:line="360" w:lineRule="auto"/>
        <w:ind w:left="1134"/>
        <w:jc w:val="both"/>
        <w:rPr>
          <w:rFonts w:ascii="Cambria" w:hAnsi="Cambria"/>
          <w:sz w:val="28"/>
          <w:szCs w:val="28"/>
        </w:rPr>
      </w:pPr>
      <w:r w:rsidRPr="009833B2">
        <w:rPr>
          <w:rFonts w:ascii="Cambria" w:hAnsi="Cambria"/>
          <w:b/>
          <w:bCs/>
          <w:i/>
          <w:iCs/>
          <w:sz w:val="28"/>
          <w:szCs w:val="28"/>
        </w:rPr>
        <w:t>resolve</w:t>
      </w:r>
    </w:p>
    <w:p w14:paraId="0986E762" w14:textId="14B3AE1C" w:rsidR="000C456B" w:rsidRPr="000C456B" w:rsidRDefault="00BB3232" w:rsidP="000C456B">
      <w:pPr>
        <w:spacing w:before="24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This function helps you to </w:t>
      </w:r>
      <w:r w:rsidR="00007EC0">
        <w:rPr>
          <w:rFonts w:ascii="Cambria" w:hAnsi="Cambria"/>
          <w:sz w:val="28"/>
          <w:szCs w:val="28"/>
        </w:rPr>
        <w:t>resolve 2 clauses</w:t>
      </w:r>
      <w:r w:rsidR="00A22BC4">
        <w:rPr>
          <w:rFonts w:ascii="Cambria" w:hAnsi="Cambria"/>
          <w:sz w:val="28"/>
          <w:szCs w:val="28"/>
        </w:rPr>
        <w:t xml:space="preserve"> then return a list of resolvents</w:t>
      </w:r>
      <w:r w:rsidR="009838DE">
        <w:rPr>
          <w:rFonts w:ascii="Cambria" w:hAnsi="Cambria"/>
          <w:sz w:val="28"/>
          <w:szCs w:val="28"/>
        </w:rPr>
        <w:t xml:space="preserve"> (list of clauses).</w:t>
      </w:r>
    </w:p>
    <w:p w14:paraId="4F0DAF1F" w14:textId="3E26B405" w:rsidR="00AA406A" w:rsidRDefault="00E5097F" w:rsidP="00445905">
      <w:pPr>
        <w:pStyle w:val="ListParagraph"/>
        <w:numPr>
          <w:ilvl w:val="0"/>
          <w:numId w:val="2"/>
        </w:numPr>
        <w:spacing w:before="240" w:line="360" w:lineRule="auto"/>
        <w:ind w:left="426" w:hanging="437"/>
        <w:jc w:val="both"/>
        <w:rPr>
          <w:rFonts w:ascii="Cambria" w:hAnsi="Cambria"/>
          <w:b/>
          <w:bCs/>
          <w:sz w:val="28"/>
          <w:szCs w:val="28"/>
        </w:rPr>
      </w:pPr>
      <w:r w:rsidRPr="00185C6E">
        <w:rPr>
          <w:rFonts w:ascii="Cambria" w:hAnsi="Cambria"/>
          <w:b/>
          <w:bCs/>
          <w:sz w:val="28"/>
          <w:szCs w:val="28"/>
        </w:rPr>
        <w:t>Discussion on the algorithm’s efficiency</w:t>
      </w:r>
      <w:r w:rsidRPr="00185C6E">
        <w:rPr>
          <w:rFonts w:ascii="Cambria" w:hAnsi="Cambria"/>
          <w:b/>
          <w:bCs/>
          <w:sz w:val="28"/>
          <w:szCs w:val="28"/>
        </w:rPr>
        <w:t xml:space="preserve"> and suggestions to improve:</w:t>
      </w:r>
    </w:p>
    <w:p w14:paraId="6DD502AC" w14:textId="34798E56" w:rsidR="0000425A" w:rsidRPr="00C039E1" w:rsidRDefault="00125BC4" w:rsidP="00C039E1">
      <w:pPr>
        <w:spacing w:before="240" w:line="360" w:lineRule="auto"/>
        <w:ind w:left="-11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According to the original PL Resolution algorithm</w:t>
      </w:r>
      <w:r w:rsidR="00C039E1">
        <w:rPr>
          <w:rFonts w:ascii="Cambria" w:hAnsi="Cambria"/>
          <w:sz w:val="28"/>
          <w:szCs w:val="28"/>
        </w:rPr>
        <w:t>, t</w:t>
      </w:r>
      <w:r w:rsidR="00CD56CE" w:rsidRPr="00C039E1">
        <w:rPr>
          <w:rFonts w:ascii="Cambria" w:hAnsi="Cambria"/>
          <w:sz w:val="28"/>
          <w:szCs w:val="28"/>
        </w:rPr>
        <w:t>here are many redundant resolutions. For example:</w:t>
      </w:r>
    </w:p>
    <w:tbl>
      <w:tblPr>
        <w:tblStyle w:val="TableGrid"/>
        <w:tblW w:w="9752" w:type="dxa"/>
        <w:tblInd w:w="-5" w:type="dxa"/>
        <w:tblLook w:val="04A0" w:firstRow="1" w:lastRow="0" w:firstColumn="1" w:lastColumn="0" w:noHBand="0" w:noVBand="1"/>
      </w:tblPr>
      <w:tblGrid>
        <w:gridCol w:w="2438"/>
        <w:gridCol w:w="2438"/>
        <w:gridCol w:w="2438"/>
        <w:gridCol w:w="2438"/>
      </w:tblGrid>
      <w:tr w:rsidR="003E4F5A" w14:paraId="2A161B3F" w14:textId="77777777" w:rsidTr="00F31474">
        <w:trPr>
          <w:trHeight w:val="567"/>
        </w:trPr>
        <w:tc>
          <w:tcPr>
            <w:tcW w:w="2438" w:type="dxa"/>
            <w:vAlign w:val="center"/>
          </w:tcPr>
          <w:p w14:paraId="7541FB52" w14:textId="122F0881" w:rsidR="003E4F5A" w:rsidRDefault="003E4F5A" w:rsidP="00CF38CF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KB and not alpha</w:t>
            </w:r>
          </w:p>
        </w:tc>
        <w:tc>
          <w:tcPr>
            <w:tcW w:w="2438" w:type="dxa"/>
            <w:vAlign w:val="center"/>
          </w:tcPr>
          <w:p w14:paraId="7F537C49" w14:textId="46F4A2C0" w:rsidR="003E4F5A" w:rsidRDefault="003E4F5A" w:rsidP="00CF38CF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Loop</w:t>
            </w:r>
            <w:r w:rsidR="00D878BE">
              <w:rPr>
                <w:rFonts w:ascii="Cambria" w:hAnsi="Cambria"/>
                <w:sz w:val="28"/>
                <w:szCs w:val="28"/>
              </w:rPr>
              <w:t xml:space="preserve"> 1</w:t>
            </w:r>
          </w:p>
        </w:tc>
        <w:tc>
          <w:tcPr>
            <w:tcW w:w="2438" w:type="dxa"/>
            <w:vAlign w:val="center"/>
          </w:tcPr>
          <w:p w14:paraId="40D3F455" w14:textId="1ED46106" w:rsidR="003E4F5A" w:rsidRDefault="00D878BE" w:rsidP="00CF38CF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Loop 2</w:t>
            </w:r>
          </w:p>
        </w:tc>
        <w:tc>
          <w:tcPr>
            <w:tcW w:w="2438" w:type="dxa"/>
            <w:vAlign w:val="center"/>
          </w:tcPr>
          <w:p w14:paraId="1E512571" w14:textId="134CF435" w:rsidR="003E4F5A" w:rsidRDefault="00D878BE" w:rsidP="00CF38CF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Loop 3</w:t>
            </w:r>
          </w:p>
        </w:tc>
      </w:tr>
      <w:tr w:rsidR="003E4F5A" w14:paraId="380A1859" w14:textId="77777777" w:rsidTr="00F31474">
        <w:trPr>
          <w:trHeight w:val="567"/>
        </w:trPr>
        <w:tc>
          <w:tcPr>
            <w:tcW w:w="2438" w:type="dxa"/>
            <w:vAlign w:val="center"/>
          </w:tcPr>
          <w:p w14:paraId="2D200665" w14:textId="0A70E9F4" w:rsidR="003E4F5A" w:rsidRPr="003E4F5A" w:rsidRDefault="003E4F5A" w:rsidP="00CF38C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(1) …</w:t>
            </w:r>
          </w:p>
        </w:tc>
        <w:tc>
          <w:tcPr>
            <w:tcW w:w="2438" w:type="dxa"/>
            <w:vAlign w:val="center"/>
          </w:tcPr>
          <w:p w14:paraId="40A2279C" w14:textId="3BC67850" w:rsidR="003E4F5A" w:rsidRDefault="00D878BE" w:rsidP="00CF38C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(5)</w:t>
            </w:r>
            <w:r w:rsidR="00AC18AD">
              <w:rPr>
                <w:rFonts w:ascii="Cambria" w:hAnsi="Cambria"/>
                <w:sz w:val="28"/>
                <w:szCs w:val="28"/>
              </w:rPr>
              <w:t xml:space="preserve"> …</w:t>
            </w:r>
          </w:p>
        </w:tc>
        <w:tc>
          <w:tcPr>
            <w:tcW w:w="2438" w:type="dxa"/>
            <w:vAlign w:val="center"/>
          </w:tcPr>
          <w:p w14:paraId="27D65A20" w14:textId="4CC7F032" w:rsidR="003E4F5A" w:rsidRDefault="00D878BE" w:rsidP="00CF38C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(8)</w:t>
            </w:r>
            <w:r w:rsidR="00AC18AD">
              <w:rPr>
                <w:rFonts w:ascii="Cambria" w:hAnsi="Cambria"/>
                <w:sz w:val="28"/>
                <w:szCs w:val="28"/>
              </w:rPr>
              <w:t xml:space="preserve"> …</w:t>
            </w:r>
          </w:p>
        </w:tc>
        <w:tc>
          <w:tcPr>
            <w:tcW w:w="2438" w:type="dxa"/>
            <w:vAlign w:val="center"/>
          </w:tcPr>
          <w:p w14:paraId="654C37EB" w14:textId="15A32307" w:rsidR="003E4F5A" w:rsidRDefault="00D878BE" w:rsidP="00CF38C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(12)</w:t>
            </w:r>
            <w:r w:rsidR="00AC18AD">
              <w:rPr>
                <w:rFonts w:ascii="Cambria" w:hAnsi="Cambria"/>
                <w:sz w:val="28"/>
                <w:szCs w:val="28"/>
              </w:rPr>
              <w:t xml:space="preserve"> …</w:t>
            </w:r>
          </w:p>
        </w:tc>
      </w:tr>
      <w:tr w:rsidR="003E4F5A" w14:paraId="6151ABE1" w14:textId="77777777" w:rsidTr="00F31474">
        <w:trPr>
          <w:trHeight w:val="567"/>
        </w:trPr>
        <w:tc>
          <w:tcPr>
            <w:tcW w:w="2438" w:type="dxa"/>
            <w:vAlign w:val="center"/>
          </w:tcPr>
          <w:p w14:paraId="7654F056" w14:textId="2D955DB6" w:rsidR="003E4F5A" w:rsidRDefault="003E4F5A" w:rsidP="00CF38C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(2) …</w:t>
            </w:r>
          </w:p>
        </w:tc>
        <w:tc>
          <w:tcPr>
            <w:tcW w:w="2438" w:type="dxa"/>
            <w:vAlign w:val="center"/>
          </w:tcPr>
          <w:p w14:paraId="33950390" w14:textId="64A89F04" w:rsidR="003E4F5A" w:rsidRDefault="00D878BE" w:rsidP="00CF38C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(6)</w:t>
            </w:r>
            <w:r w:rsidR="00AC18AD">
              <w:rPr>
                <w:rFonts w:ascii="Cambria" w:hAnsi="Cambria"/>
                <w:sz w:val="28"/>
                <w:szCs w:val="28"/>
              </w:rPr>
              <w:t xml:space="preserve"> …</w:t>
            </w:r>
          </w:p>
        </w:tc>
        <w:tc>
          <w:tcPr>
            <w:tcW w:w="2438" w:type="dxa"/>
            <w:vAlign w:val="center"/>
          </w:tcPr>
          <w:p w14:paraId="76B66993" w14:textId="5D28BF6C" w:rsidR="003E4F5A" w:rsidRDefault="00D878BE" w:rsidP="00CF38C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(9)</w:t>
            </w:r>
            <w:r w:rsidR="00AC18AD">
              <w:rPr>
                <w:rFonts w:ascii="Cambria" w:hAnsi="Cambria"/>
                <w:sz w:val="28"/>
                <w:szCs w:val="28"/>
              </w:rPr>
              <w:t xml:space="preserve"> …</w:t>
            </w:r>
          </w:p>
        </w:tc>
        <w:tc>
          <w:tcPr>
            <w:tcW w:w="2438" w:type="dxa"/>
            <w:vAlign w:val="center"/>
          </w:tcPr>
          <w:p w14:paraId="4EFD2A6E" w14:textId="77777777" w:rsidR="003E4F5A" w:rsidRDefault="003E4F5A" w:rsidP="00CF38CF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3E4F5A" w14:paraId="66C414B7" w14:textId="77777777" w:rsidTr="00F31474">
        <w:trPr>
          <w:trHeight w:val="567"/>
        </w:trPr>
        <w:tc>
          <w:tcPr>
            <w:tcW w:w="2438" w:type="dxa"/>
            <w:vAlign w:val="center"/>
          </w:tcPr>
          <w:p w14:paraId="153BC27D" w14:textId="03D445BD" w:rsidR="003E4F5A" w:rsidRDefault="003E4F5A" w:rsidP="00CF38C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(3) …</w:t>
            </w:r>
          </w:p>
        </w:tc>
        <w:tc>
          <w:tcPr>
            <w:tcW w:w="2438" w:type="dxa"/>
            <w:vAlign w:val="center"/>
          </w:tcPr>
          <w:p w14:paraId="30A0F088" w14:textId="7BD8D9B0" w:rsidR="003E4F5A" w:rsidRDefault="00D878BE" w:rsidP="00CF38C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(7)</w:t>
            </w:r>
            <w:r w:rsidR="00AC18AD">
              <w:rPr>
                <w:rFonts w:ascii="Cambria" w:hAnsi="Cambria"/>
                <w:sz w:val="28"/>
                <w:szCs w:val="28"/>
              </w:rPr>
              <w:t xml:space="preserve"> …</w:t>
            </w:r>
          </w:p>
        </w:tc>
        <w:tc>
          <w:tcPr>
            <w:tcW w:w="2438" w:type="dxa"/>
            <w:vAlign w:val="center"/>
          </w:tcPr>
          <w:p w14:paraId="293850F2" w14:textId="2B138149" w:rsidR="003E4F5A" w:rsidRDefault="00D878BE" w:rsidP="00CF38C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(10)</w:t>
            </w:r>
            <w:r w:rsidR="00AC18AD">
              <w:rPr>
                <w:rFonts w:ascii="Cambria" w:hAnsi="Cambria"/>
                <w:sz w:val="28"/>
                <w:szCs w:val="28"/>
              </w:rPr>
              <w:t xml:space="preserve"> …</w:t>
            </w:r>
          </w:p>
        </w:tc>
        <w:tc>
          <w:tcPr>
            <w:tcW w:w="2438" w:type="dxa"/>
            <w:vAlign w:val="center"/>
          </w:tcPr>
          <w:p w14:paraId="70862EF3" w14:textId="77777777" w:rsidR="003E4F5A" w:rsidRDefault="003E4F5A" w:rsidP="00CF38CF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3E4F5A" w14:paraId="7DED014D" w14:textId="77777777" w:rsidTr="00F31474">
        <w:trPr>
          <w:trHeight w:val="567"/>
        </w:trPr>
        <w:tc>
          <w:tcPr>
            <w:tcW w:w="2438" w:type="dxa"/>
            <w:vAlign w:val="center"/>
          </w:tcPr>
          <w:p w14:paraId="0B5B94D0" w14:textId="25CD69C6" w:rsidR="003E4F5A" w:rsidRDefault="003E4F5A" w:rsidP="00CF38C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(4) …</w:t>
            </w:r>
          </w:p>
        </w:tc>
        <w:tc>
          <w:tcPr>
            <w:tcW w:w="2438" w:type="dxa"/>
            <w:vAlign w:val="center"/>
          </w:tcPr>
          <w:p w14:paraId="5368AB5B" w14:textId="77777777" w:rsidR="003E4F5A" w:rsidRDefault="003E4F5A" w:rsidP="00CF38CF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438" w:type="dxa"/>
            <w:vAlign w:val="center"/>
          </w:tcPr>
          <w:p w14:paraId="718299F2" w14:textId="63F5B2DA" w:rsidR="003E4F5A" w:rsidRDefault="00D878BE" w:rsidP="00CF38C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(11)</w:t>
            </w:r>
            <w:r w:rsidR="00AC18AD">
              <w:rPr>
                <w:rFonts w:ascii="Cambria" w:hAnsi="Cambria"/>
                <w:sz w:val="28"/>
                <w:szCs w:val="28"/>
              </w:rPr>
              <w:t xml:space="preserve"> …</w:t>
            </w:r>
          </w:p>
        </w:tc>
        <w:tc>
          <w:tcPr>
            <w:tcW w:w="2438" w:type="dxa"/>
            <w:vAlign w:val="center"/>
          </w:tcPr>
          <w:p w14:paraId="3A58DB97" w14:textId="77777777" w:rsidR="003E4F5A" w:rsidRDefault="003E4F5A" w:rsidP="00CF38CF">
            <w:pPr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3656DA39" w14:textId="021D65B6" w:rsidR="00CD56CE" w:rsidRDefault="007F1282" w:rsidP="00F31474">
      <w:pPr>
        <w:pStyle w:val="ListParagraph"/>
        <w:spacing w:before="240" w:line="360" w:lineRule="auto"/>
        <w:ind w:left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At Loop 2, we don’t need to resolve (1) with (2), (1) with (3), … (3) with (4)</w:t>
      </w:r>
      <w:r w:rsidR="00E30EC6">
        <w:rPr>
          <w:rFonts w:ascii="Cambria" w:hAnsi="Cambria"/>
          <w:sz w:val="28"/>
          <w:szCs w:val="28"/>
        </w:rPr>
        <w:t xml:space="preserve"> because these resolution are done at Loop 1.</w:t>
      </w:r>
    </w:p>
    <w:p w14:paraId="16E93156" w14:textId="77777777" w:rsidR="00CB04AC" w:rsidRDefault="00182B0F" w:rsidP="00F31474">
      <w:pPr>
        <w:pStyle w:val="ListParagraph"/>
        <w:spacing w:before="240" w:line="360" w:lineRule="auto"/>
        <w:ind w:left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My suggestion</w:t>
      </w:r>
      <w:r w:rsidR="00B102CE">
        <w:rPr>
          <w:rFonts w:ascii="Cambria" w:hAnsi="Cambria"/>
          <w:sz w:val="28"/>
          <w:szCs w:val="28"/>
        </w:rPr>
        <w:t>: At loop n, we just need to resolve Ci with Cj (</w:t>
      </w:r>
      <w:r w:rsidR="0060353D">
        <w:rPr>
          <w:rFonts w:ascii="Cambria" w:hAnsi="Cambria"/>
          <w:sz w:val="28"/>
          <w:szCs w:val="28"/>
        </w:rPr>
        <w:t xml:space="preserve">Ci is </w:t>
      </w:r>
      <w:r w:rsidR="005B0F22">
        <w:rPr>
          <w:rFonts w:ascii="Cambria" w:hAnsi="Cambria"/>
          <w:sz w:val="28"/>
          <w:szCs w:val="28"/>
        </w:rPr>
        <w:t>a</w:t>
      </w:r>
      <w:r w:rsidR="0060353D">
        <w:rPr>
          <w:rFonts w:ascii="Cambria" w:hAnsi="Cambria"/>
          <w:sz w:val="28"/>
          <w:szCs w:val="28"/>
        </w:rPr>
        <w:t xml:space="preserve"> clause</w:t>
      </w:r>
      <w:r w:rsidR="005B0F22">
        <w:rPr>
          <w:rFonts w:ascii="Cambria" w:hAnsi="Cambria"/>
          <w:sz w:val="28"/>
          <w:szCs w:val="28"/>
        </w:rPr>
        <w:t xml:space="preserve"> from</w:t>
      </w:r>
      <w:r w:rsidR="00360081">
        <w:rPr>
          <w:rFonts w:ascii="Cambria" w:hAnsi="Cambria"/>
          <w:sz w:val="28"/>
          <w:szCs w:val="28"/>
        </w:rPr>
        <w:t xml:space="preserve"> all of clauses in the </w:t>
      </w:r>
      <w:r w:rsidR="00690AB7">
        <w:rPr>
          <w:rFonts w:ascii="Cambria" w:hAnsi="Cambria"/>
          <w:sz w:val="28"/>
          <w:szCs w:val="28"/>
        </w:rPr>
        <w:t xml:space="preserve">above </w:t>
      </w:r>
      <w:r w:rsidR="00360081">
        <w:rPr>
          <w:rFonts w:ascii="Cambria" w:hAnsi="Cambria"/>
          <w:sz w:val="28"/>
          <w:szCs w:val="28"/>
        </w:rPr>
        <w:t>table</w:t>
      </w:r>
      <w:r w:rsidR="005B0F22">
        <w:rPr>
          <w:rFonts w:ascii="Cambria" w:hAnsi="Cambria"/>
          <w:sz w:val="28"/>
          <w:szCs w:val="28"/>
        </w:rPr>
        <w:t>, Cj is a clause from new clauses at loop n – 1</w:t>
      </w:r>
      <w:r w:rsidR="00B102CE">
        <w:rPr>
          <w:rFonts w:ascii="Cambria" w:hAnsi="Cambria"/>
          <w:sz w:val="28"/>
          <w:szCs w:val="28"/>
        </w:rPr>
        <w:t>).</w:t>
      </w:r>
    </w:p>
    <w:p w14:paraId="630EDE23" w14:textId="62741F92" w:rsidR="00E148ED" w:rsidRDefault="00241034" w:rsidP="00F31474">
      <w:pPr>
        <w:pStyle w:val="ListParagraph"/>
        <w:spacing w:before="240" w:line="360" w:lineRule="auto"/>
        <w:ind w:left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For example: at loop 3, </w:t>
      </w:r>
      <m:oMath>
        <m:r>
          <w:rPr>
            <w:rFonts w:ascii="Cambria Math" w:hAnsi="Cambria Math"/>
            <w:sz w:val="28"/>
            <w:szCs w:val="28"/>
          </w:rPr>
          <m:t>Ci ∈{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6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7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8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9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</m:d>
        <m:r>
          <w:rPr>
            <w:rFonts w:ascii="Cambria Math" w:hAnsi="Cambria Math"/>
            <w:sz w:val="28"/>
            <w:szCs w:val="28"/>
          </w:rPr>
          <m:t>,(11)}</m:t>
        </m:r>
      </m:oMath>
      <w:r>
        <w:rPr>
          <w:rFonts w:ascii="Cambria" w:eastAsiaTheme="minorEastAsia" w:hAnsi="Cambria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/>
            <w:sz w:val="28"/>
            <w:szCs w:val="28"/>
          </w:rPr>
          <m:t>Cj ∈{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,(11)}</m:t>
        </m:r>
      </m:oMath>
      <w:r w:rsidR="00C93CCE">
        <w:rPr>
          <w:rFonts w:ascii="Cambria" w:eastAsiaTheme="minorEastAsia" w:hAnsi="Cambria"/>
          <w:sz w:val="28"/>
          <w:szCs w:val="28"/>
        </w:rPr>
        <w:t>.</w:t>
      </w:r>
    </w:p>
    <w:p w14:paraId="6EDC850D" w14:textId="363389B5" w:rsidR="00182B0F" w:rsidRPr="00A13A4E" w:rsidRDefault="00BA0F22" w:rsidP="007026CA">
      <w:pPr>
        <w:spacing w:before="240" w:line="360" w:lineRule="auto"/>
        <w:jc w:val="center"/>
        <w:rPr>
          <w:rFonts w:ascii="Cambria" w:hAnsi="Cambria"/>
          <w:b/>
          <w:bCs/>
          <w:sz w:val="28"/>
          <w:szCs w:val="28"/>
        </w:rPr>
      </w:pPr>
      <w:r w:rsidRPr="00A13A4E">
        <w:rPr>
          <w:rFonts w:ascii="Cambria" w:hAnsi="Cambria"/>
          <w:b/>
          <w:bCs/>
          <w:sz w:val="28"/>
          <w:szCs w:val="28"/>
        </w:rPr>
        <w:t>THE END</w:t>
      </w:r>
    </w:p>
    <w:sectPr w:rsidR="00182B0F" w:rsidRPr="00A13A4E" w:rsidSect="00CD6359">
      <w:footerReference w:type="default" r:id="rId8"/>
      <w:pgSz w:w="12240" w:h="15840"/>
      <w:pgMar w:top="567" w:right="567" w:bottom="567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190CC" w14:textId="77777777" w:rsidR="00A821DC" w:rsidRDefault="00A821DC" w:rsidP="0008068B">
      <w:pPr>
        <w:spacing w:after="0" w:line="240" w:lineRule="auto"/>
      </w:pPr>
      <w:r>
        <w:separator/>
      </w:r>
    </w:p>
  </w:endnote>
  <w:endnote w:type="continuationSeparator" w:id="0">
    <w:p w14:paraId="755465EB" w14:textId="77777777" w:rsidR="00A821DC" w:rsidRDefault="00A821DC" w:rsidP="00080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20274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2C6AD9" w14:textId="79392BE2" w:rsidR="0008068B" w:rsidRDefault="000806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093BDA" w14:textId="77777777" w:rsidR="0008068B" w:rsidRDefault="000806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6CD3C" w14:textId="77777777" w:rsidR="00A821DC" w:rsidRDefault="00A821DC" w:rsidP="0008068B">
      <w:pPr>
        <w:spacing w:after="0" w:line="240" w:lineRule="auto"/>
      </w:pPr>
      <w:r>
        <w:separator/>
      </w:r>
    </w:p>
  </w:footnote>
  <w:footnote w:type="continuationSeparator" w:id="0">
    <w:p w14:paraId="00986FF1" w14:textId="77777777" w:rsidR="00A821DC" w:rsidRDefault="00A821DC" w:rsidP="00080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A444F"/>
    <w:multiLevelType w:val="hybridMultilevel"/>
    <w:tmpl w:val="B53660E6"/>
    <w:lvl w:ilvl="0" w:tplc="8F2062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B6CC5"/>
    <w:multiLevelType w:val="hybridMultilevel"/>
    <w:tmpl w:val="8C703746"/>
    <w:lvl w:ilvl="0" w:tplc="AE7C76B6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E7524"/>
    <w:multiLevelType w:val="hybridMultilevel"/>
    <w:tmpl w:val="2B141FA2"/>
    <w:lvl w:ilvl="0" w:tplc="D47E5DF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4368F"/>
    <w:multiLevelType w:val="hybridMultilevel"/>
    <w:tmpl w:val="7CD0B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4529C"/>
    <w:multiLevelType w:val="hybridMultilevel"/>
    <w:tmpl w:val="3FA03D22"/>
    <w:lvl w:ilvl="0" w:tplc="C758F36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41D12"/>
    <w:multiLevelType w:val="hybridMultilevel"/>
    <w:tmpl w:val="8152CB36"/>
    <w:lvl w:ilvl="0" w:tplc="0D7E1A4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4077B5"/>
    <w:multiLevelType w:val="hybridMultilevel"/>
    <w:tmpl w:val="A5A4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B31D1"/>
    <w:multiLevelType w:val="hybridMultilevel"/>
    <w:tmpl w:val="131EBA00"/>
    <w:lvl w:ilvl="0" w:tplc="50B2111E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A7E4D"/>
    <w:multiLevelType w:val="hybridMultilevel"/>
    <w:tmpl w:val="B4B89888"/>
    <w:lvl w:ilvl="0" w:tplc="CA5EFF66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1789" w:hanging="180"/>
      </w:pPr>
    </w:lvl>
    <w:lvl w:ilvl="3" w:tplc="0409000F" w:tentative="1">
      <w:start w:val="1"/>
      <w:numFmt w:val="decimal"/>
      <w:lvlText w:val="%4."/>
      <w:lvlJc w:val="left"/>
      <w:pPr>
        <w:ind w:left="2509" w:hanging="360"/>
      </w:pPr>
    </w:lvl>
    <w:lvl w:ilvl="4" w:tplc="04090019" w:tentative="1">
      <w:start w:val="1"/>
      <w:numFmt w:val="lowerLetter"/>
      <w:lvlText w:val="%5."/>
      <w:lvlJc w:val="left"/>
      <w:pPr>
        <w:ind w:left="3229" w:hanging="360"/>
      </w:pPr>
    </w:lvl>
    <w:lvl w:ilvl="5" w:tplc="0409001B" w:tentative="1">
      <w:start w:val="1"/>
      <w:numFmt w:val="lowerRoman"/>
      <w:lvlText w:val="%6."/>
      <w:lvlJc w:val="right"/>
      <w:pPr>
        <w:ind w:left="3949" w:hanging="180"/>
      </w:pPr>
    </w:lvl>
    <w:lvl w:ilvl="6" w:tplc="0409000F" w:tentative="1">
      <w:start w:val="1"/>
      <w:numFmt w:val="decimal"/>
      <w:lvlText w:val="%7."/>
      <w:lvlJc w:val="left"/>
      <w:pPr>
        <w:ind w:left="4669" w:hanging="360"/>
      </w:pPr>
    </w:lvl>
    <w:lvl w:ilvl="7" w:tplc="04090019" w:tentative="1">
      <w:start w:val="1"/>
      <w:numFmt w:val="lowerLetter"/>
      <w:lvlText w:val="%8."/>
      <w:lvlJc w:val="left"/>
      <w:pPr>
        <w:ind w:left="5389" w:hanging="360"/>
      </w:pPr>
    </w:lvl>
    <w:lvl w:ilvl="8" w:tplc="04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9" w15:restartNumberingAfterBreak="0">
    <w:nsid w:val="7018106A"/>
    <w:multiLevelType w:val="hybridMultilevel"/>
    <w:tmpl w:val="26CA56D8"/>
    <w:lvl w:ilvl="0" w:tplc="5364AD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4F"/>
    <w:rsid w:val="0000425A"/>
    <w:rsid w:val="00007EC0"/>
    <w:rsid w:val="000276AD"/>
    <w:rsid w:val="00030822"/>
    <w:rsid w:val="000428EC"/>
    <w:rsid w:val="000531CA"/>
    <w:rsid w:val="0008068B"/>
    <w:rsid w:val="00094E96"/>
    <w:rsid w:val="000C0776"/>
    <w:rsid w:val="000C456B"/>
    <w:rsid w:val="000D00D6"/>
    <w:rsid w:val="000D2E2E"/>
    <w:rsid w:val="000E4893"/>
    <w:rsid w:val="000E6C61"/>
    <w:rsid w:val="00110304"/>
    <w:rsid w:val="00114E1F"/>
    <w:rsid w:val="001236D3"/>
    <w:rsid w:val="00125BC4"/>
    <w:rsid w:val="00130717"/>
    <w:rsid w:val="00155FCE"/>
    <w:rsid w:val="00161EFB"/>
    <w:rsid w:val="001661CF"/>
    <w:rsid w:val="0017052B"/>
    <w:rsid w:val="00182B0F"/>
    <w:rsid w:val="00185C6E"/>
    <w:rsid w:val="001B2557"/>
    <w:rsid w:val="001B4C57"/>
    <w:rsid w:val="001C78D5"/>
    <w:rsid w:val="001E1081"/>
    <w:rsid w:val="001E37BB"/>
    <w:rsid w:val="001E7684"/>
    <w:rsid w:val="001F68D3"/>
    <w:rsid w:val="002045B9"/>
    <w:rsid w:val="00207257"/>
    <w:rsid w:val="00241034"/>
    <w:rsid w:val="002410D3"/>
    <w:rsid w:val="002436EB"/>
    <w:rsid w:val="00253FCD"/>
    <w:rsid w:val="00254432"/>
    <w:rsid w:val="00262C7D"/>
    <w:rsid w:val="00264A53"/>
    <w:rsid w:val="00281490"/>
    <w:rsid w:val="00282C93"/>
    <w:rsid w:val="002B5403"/>
    <w:rsid w:val="003003F2"/>
    <w:rsid w:val="0030165F"/>
    <w:rsid w:val="00305489"/>
    <w:rsid w:val="00305BEB"/>
    <w:rsid w:val="00314BBF"/>
    <w:rsid w:val="00326266"/>
    <w:rsid w:val="00344D0C"/>
    <w:rsid w:val="003505CC"/>
    <w:rsid w:val="00354D03"/>
    <w:rsid w:val="00355EC3"/>
    <w:rsid w:val="00360081"/>
    <w:rsid w:val="003642D7"/>
    <w:rsid w:val="00384A57"/>
    <w:rsid w:val="003C35C0"/>
    <w:rsid w:val="003D17A2"/>
    <w:rsid w:val="003E4B83"/>
    <w:rsid w:val="003E4D1C"/>
    <w:rsid w:val="003E4F5A"/>
    <w:rsid w:val="004006F6"/>
    <w:rsid w:val="00435ED7"/>
    <w:rsid w:val="00445905"/>
    <w:rsid w:val="004713F7"/>
    <w:rsid w:val="00483153"/>
    <w:rsid w:val="00483E25"/>
    <w:rsid w:val="00484EA8"/>
    <w:rsid w:val="00486911"/>
    <w:rsid w:val="00497866"/>
    <w:rsid w:val="004E481D"/>
    <w:rsid w:val="00513074"/>
    <w:rsid w:val="005214B0"/>
    <w:rsid w:val="0052244C"/>
    <w:rsid w:val="00532C0F"/>
    <w:rsid w:val="005449FF"/>
    <w:rsid w:val="00570068"/>
    <w:rsid w:val="00577ACD"/>
    <w:rsid w:val="00581F86"/>
    <w:rsid w:val="005B0F22"/>
    <w:rsid w:val="005B6B65"/>
    <w:rsid w:val="005D2CC3"/>
    <w:rsid w:val="005F1D75"/>
    <w:rsid w:val="0060353D"/>
    <w:rsid w:val="006136A2"/>
    <w:rsid w:val="00621408"/>
    <w:rsid w:val="006312B2"/>
    <w:rsid w:val="00635C22"/>
    <w:rsid w:val="00644A42"/>
    <w:rsid w:val="0065365D"/>
    <w:rsid w:val="006810F1"/>
    <w:rsid w:val="00681774"/>
    <w:rsid w:val="00690AB7"/>
    <w:rsid w:val="006D3AE1"/>
    <w:rsid w:val="006D3C7B"/>
    <w:rsid w:val="006D4B31"/>
    <w:rsid w:val="006F13FF"/>
    <w:rsid w:val="007026CA"/>
    <w:rsid w:val="00743C18"/>
    <w:rsid w:val="007578A7"/>
    <w:rsid w:val="007710E0"/>
    <w:rsid w:val="007766B4"/>
    <w:rsid w:val="0078086C"/>
    <w:rsid w:val="007D301C"/>
    <w:rsid w:val="007D5D07"/>
    <w:rsid w:val="007F08B5"/>
    <w:rsid w:val="007F1282"/>
    <w:rsid w:val="008033A8"/>
    <w:rsid w:val="0081008F"/>
    <w:rsid w:val="008144B2"/>
    <w:rsid w:val="008167F2"/>
    <w:rsid w:val="00827B4F"/>
    <w:rsid w:val="00863908"/>
    <w:rsid w:val="00883BEB"/>
    <w:rsid w:val="0088587A"/>
    <w:rsid w:val="008A15B2"/>
    <w:rsid w:val="008B1704"/>
    <w:rsid w:val="008D1779"/>
    <w:rsid w:val="009227BA"/>
    <w:rsid w:val="00941522"/>
    <w:rsid w:val="00962B4D"/>
    <w:rsid w:val="009833B2"/>
    <w:rsid w:val="009838DE"/>
    <w:rsid w:val="00986DF2"/>
    <w:rsid w:val="00995616"/>
    <w:rsid w:val="009B65FE"/>
    <w:rsid w:val="009D1303"/>
    <w:rsid w:val="009F0375"/>
    <w:rsid w:val="00A00973"/>
    <w:rsid w:val="00A13A4E"/>
    <w:rsid w:val="00A22BC4"/>
    <w:rsid w:val="00A50204"/>
    <w:rsid w:val="00A821DC"/>
    <w:rsid w:val="00A822C1"/>
    <w:rsid w:val="00A9122E"/>
    <w:rsid w:val="00A931BF"/>
    <w:rsid w:val="00AA406A"/>
    <w:rsid w:val="00AC18AD"/>
    <w:rsid w:val="00AE3100"/>
    <w:rsid w:val="00AF0692"/>
    <w:rsid w:val="00AF7890"/>
    <w:rsid w:val="00B102CE"/>
    <w:rsid w:val="00B5398E"/>
    <w:rsid w:val="00B56675"/>
    <w:rsid w:val="00B65F39"/>
    <w:rsid w:val="00B90B8E"/>
    <w:rsid w:val="00BA0F22"/>
    <w:rsid w:val="00BB3232"/>
    <w:rsid w:val="00BC0CAE"/>
    <w:rsid w:val="00BF6E8C"/>
    <w:rsid w:val="00C039E1"/>
    <w:rsid w:val="00C24D77"/>
    <w:rsid w:val="00C30C40"/>
    <w:rsid w:val="00C3602B"/>
    <w:rsid w:val="00C81D65"/>
    <w:rsid w:val="00C90076"/>
    <w:rsid w:val="00C93CCE"/>
    <w:rsid w:val="00C94081"/>
    <w:rsid w:val="00CB04AC"/>
    <w:rsid w:val="00CB6087"/>
    <w:rsid w:val="00CD0244"/>
    <w:rsid w:val="00CD56CE"/>
    <w:rsid w:val="00CD6359"/>
    <w:rsid w:val="00CD7702"/>
    <w:rsid w:val="00CF38CF"/>
    <w:rsid w:val="00D00A1C"/>
    <w:rsid w:val="00D16D86"/>
    <w:rsid w:val="00D42AAA"/>
    <w:rsid w:val="00D52B41"/>
    <w:rsid w:val="00D659B3"/>
    <w:rsid w:val="00D661FC"/>
    <w:rsid w:val="00D74094"/>
    <w:rsid w:val="00D878BE"/>
    <w:rsid w:val="00DA3B56"/>
    <w:rsid w:val="00DA3E52"/>
    <w:rsid w:val="00DA66B5"/>
    <w:rsid w:val="00E07CF9"/>
    <w:rsid w:val="00E148ED"/>
    <w:rsid w:val="00E21EF7"/>
    <w:rsid w:val="00E30EC6"/>
    <w:rsid w:val="00E5097F"/>
    <w:rsid w:val="00E86735"/>
    <w:rsid w:val="00EA106E"/>
    <w:rsid w:val="00EA4068"/>
    <w:rsid w:val="00EC565A"/>
    <w:rsid w:val="00ED0C03"/>
    <w:rsid w:val="00ED6066"/>
    <w:rsid w:val="00EE2B37"/>
    <w:rsid w:val="00F0115B"/>
    <w:rsid w:val="00F01D6B"/>
    <w:rsid w:val="00F12051"/>
    <w:rsid w:val="00F14EF0"/>
    <w:rsid w:val="00F31474"/>
    <w:rsid w:val="00F3313B"/>
    <w:rsid w:val="00F51B62"/>
    <w:rsid w:val="00F6494C"/>
    <w:rsid w:val="00F95188"/>
    <w:rsid w:val="00FA0207"/>
    <w:rsid w:val="00FA3BFF"/>
    <w:rsid w:val="00FB7DB7"/>
    <w:rsid w:val="00FC051C"/>
    <w:rsid w:val="00FE0F80"/>
    <w:rsid w:val="00FE270D"/>
    <w:rsid w:val="00FF29D7"/>
    <w:rsid w:val="00FF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BCA9"/>
  <w15:chartTrackingRefBased/>
  <w15:docId w15:val="{0BF8FD70-1CB2-4EBA-985B-A0F1C6C9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2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56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0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68B"/>
  </w:style>
  <w:style w:type="paragraph" w:styleId="Footer">
    <w:name w:val="footer"/>
    <w:basedOn w:val="Normal"/>
    <w:link w:val="FooterChar"/>
    <w:uiPriority w:val="99"/>
    <w:unhideWhenUsed/>
    <w:rsid w:val="00080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68B"/>
  </w:style>
  <w:style w:type="character" w:styleId="PlaceholderText">
    <w:name w:val="Placeholder Text"/>
    <w:basedOn w:val="DefaultParagraphFont"/>
    <w:uiPriority w:val="99"/>
    <w:semiHidden/>
    <w:rsid w:val="0051307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8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4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 Cong Kieu</dc:creator>
  <cp:keywords/>
  <dc:description/>
  <cp:lastModifiedBy>Hau Cong Kieu</cp:lastModifiedBy>
  <cp:revision>213</cp:revision>
  <dcterms:created xsi:type="dcterms:W3CDTF">2020-09-01T10:26:00Z</dcterms:created>
  <dcterms:modified xsi:type="dcterms:W3CDTF">2020-09-02T12:49:00Z</dcterms:modified>
</cp:coreProperties>
</file>